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2E" w:rsidRDefault="00FD782E" w:rsidP="00FD78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Работа выполняется письменно в тетради</w:t>
      </w:r>
    </w:p>
    <w:p w:rsidR="000D1F7C" w:rsidRDefault="000D1F7C" w:rsidP="000D1F7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Контрольная работа по Обществознанию</w:t>
      </w:r>
    </w:p>
    <w:p w:rsidR="000D1F7C" w:rsidRPr="002160D8" w:rsidRDefault="000D1F7C" w:rsidP="000D1F7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1.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Прочтите документ, письменно в тетради ответьте на поставленные вопросы. (</w:t>
      </w:r>
      <w:proofErr w:type="gramEnd"/>
    </w:p>
    <w:p w:rsidR="000D1F7C" w:rsidRPr="002160D8" w:rsidRDefault="000D1F7C" w:rsidP="000D1F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работы русского философа С. Л. Франка «Смысл жизни». </w:t>
      </w:r>
    </w:p>
    <w:p w:rsidR="000D1F7C" w:rsidRPr="002160D8" w:rsidRDefault="000D1F7C" w:rsidP="000D1F7C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...Вопрос о смысле жизни волнует и мучает в глубине души каждого человека. </w:t>
      </w:r>
      <w:proofErr w:type="gramStart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может на время, и даже на очень долгое время, совсем забыть о нем, погрузиться с головой или в будничные интересы сегодняшнего дня, в материальные заботы о сохранении жизни, о богатстве, довольстве и земных успехах, или в какие-либо сверх личные страсти и «дела» — в политику, борьбу партий и т. п.,— но жизнь уже так устроена, что совсем и навсегда отмахнуться</w:t>
      </w:r>
      <w:proofErr w:type="gramEnd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него не может и самый тупой, заплывший жиром или духовно спящий человек: неустранимый факт приближения смерти и неизбежных ее предвестников — старения и болезней, факт отмирания, скоропреходящего исчезновения, погружения в невозвратное прошлое всей нашей жизни со всей иллюзорной значительностью ее интересов — этот факт есть для всякого человека грозное и неотвязное напоминание нерешенного, отложенного в сторону вопроса о смысле жизни.</w:t>
      </w:r>
      <w:proofErr w:type="gramEnd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вопрос — не «теоретический вопрос», не предмет праздной умственной игры; этот вопрос есть вопрос самой жизни, он так же страшен — и собственно говоря, еще гораздо более страшен, чем при тяжкой нужде вопрос о куске хлеба для утоления голода. Поистине это есть вопрос о хлебе, который бы напитал нас, и воде, которая утолила бы нашу жажду. Чехов описывает где-то человека, который, всю </w:t>
      </w:r>
      <w:proofErr w:type="gramStart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живя будничными интересами в провинциальном городе, как все другие люди, лгал и притворялся, «играл роль» в «обществе», был занят «делами», погружен в мелкие интриги и заботы — и вдруг, неожиданно, однажды ночью, просыпается с тяжелым сердцебиением и в холодном поту. Что случилось? Случилось что-то ужасное — жизнь прошла, и жизни не было, потому что не </w:t>
      </w:r>
      <w:proofErr w:type="gramStart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 нет</w:t>
      </w:r>
      <w:proofErr w:type="gramEnd"/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смысла! И все-таки огромное большинство людей считает нужным отмахиваться от этого вопроса, прятаться от него и находит величайшую жизненную мудрость в такой «страусовой политике». </w:t>
      </w:r>
    </w:p>
    <w:p w:rsidR="000D1F7C" w:rsidRPr="002160D8" w:rsidRDefault="000D1F7C" w:rsidP="000D1F7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60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 и задания к документу</w:t>
      </w:r>
    </w:p>
    <w:p w:rsidR="000D1F7C" w:rsidRPr="002160D8" w:rsidRDefault="000D1F7C" w:rsidP="000D1F7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вопрос о смысле жизни, по словам философа, волнует и мучает человека? Почему от этого вопроса не может отмахнуться ни один человек? </w:t>
      </w:r>
    </w:p>
    <w:p w:rsidR="000D1F7C" w:rsidRPr="002160D8" w:rsidRDefault="000D1F7C" w:rsidP="000D1F7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какими свойствами человека связано стремление обрести смысл жизни? </w:t>
      </w:r>
    </w:p>
    <w:p w:rsidR="000D1F7C" w:rsidRPr="002160D8" w:rsidRDefault="000D1F7C" w:rsidP="000D1F7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связаны между собой вопрос о смысле жизни и смертность человека? Почему этот вопрос носит «не теоретический» характер? В чем вы видите его практическую направленность? </w:t>
      </w:r>
    </w:p>
    <w:p w:rsidR="000D1F7C" w:rsidRPr="002160D8" w:rsidRDefault="000D1F7C" w:rsidP="000D1F7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многие люди все-таки считают нужным отмахнуться от вечного вопроса о смысле жизни? В чем ограниченность «страусовой политики»? </w:t>
      </w:r>
    </w:p>
    <w:p w:rsidR="000D1F7C" w:rsidRDefault="000D1F7C" w:rsidP="000D1F7C">
      <w:pPr>
        <w:jc w:val="both"/>
      </w:pPr>
    </w:p>
    <w:p w:rsidR="000D1F7C" w:rsidRPr="006E6D3B" w:rsidRDefault="000D1F7C" w:rsidP="000D1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3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D1F7C" w:rsidRPr="006E6D3B" w:rsidRDefault="000D1F7C" w:rsidP="000D1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F7C" w:rsidRPr="006E6D3B" w:rsidRDefault="000D1F7C" w:rsidP="000D1F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hAnsi="Times New Roman" w:cs="Times New Roman"/>
          <w:sz w:val="28"/>
          <w:szCs w:val="28"/>
        </w:rPr>
        <w:t>Одна из телепередач цикла «Культурная революция» (канал «Культура») была посвящена проблеме воспитания в школе. Две противоположные точки зрения представляли ректор одного из университетов и журналист, профессор Института международных отношений. Приведем краткое изложение суждений двух главных участников дискуссии.</w:t>
      </w:r>
    </w:p>
    <w:p w:rsidR="000D1F7C" w:rsidRPr="006E6D3B" w:rsidRDefault="000D1F7C" w:rsidP="000D1F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hAnsi="Times New Roman" w:cs="Times New Roman"/>
          <w:sz w:val="28"/>
          <w:szCs w:val="28"/>
          <w:u w:val="single"/>
        </w:rPr>
        <w:t>Ректор</w:t>
      </w:r>
      <w:r w:rsidRPr="006E6D3B">
        <w:rPr>
          <w:rFonts w:ascii="Times New Roman" w:hAnsi="Times New Roman" w:cs="Times New Roman"/>
          <w:sz w:val="28"/>
          <w:szCs w:val="28"/>
        </w:rPr>
        <w:t xml:space="preserve">: школа благодаря содержанию образования, </w:t>
      </w:r>
      <w:proofErr w:type="gramStart"/>
      <w:r w:rsidRPr="006E6D3B">
        <w:rPr>
          <w:rFonts w:ascii="Times New Roman" w:hAnsi="Times New Roman" w:cs="Times New Roman"/>
          <w:sz w:val="28"/>
          <w:szCs w:val="28"/>
        </w:rPr>
        <w:t>анализу</w:t>
      </w:r>
      <w:proofErr w:type="gramEnd"/>
      <w:r w:rsidRPr="006E6D3B">
        <w:rPr>
          <w:rFonts w:ascii="Times New Roman" w:hAnsi="Times New Roman" w:cs="Times New Roman"/>
          <w:sz w:val="28"/>
          <w:szCs w:val="28"/>
        </w:rPr>
        <w:t xml:space="preserve"> как современных общественных явлений, так и личного опыта учащихся может и должна воспитывать.</w:t>
      </w:r>
    </w:p>
    <w:p w:rsidR="000D1F7C" w:rsidRPr="006E6D3B" w:rsidRDefault="000D1F7C" w:rsidP="000D1F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hAnsi="Times New Roman" w:cs="Times New Roman"/>
          <w:sz w:val="28"/>
          <w:szCs w:val="28"/>
          <w:u w:val="single"/>
        </w:rPr>
        <w:t>Журналист</w:t>
      </w:r>
      <w:r w:rsidRPr="006E6D3B">
        <w:rPr>
          <w:rFonts w:ascii="Times New Roman" w:hAnsi="Times New Roman" w:cs="Times New Roman"/>
          <w:sz w:val="28"/>
          <w:szCs w:val="28"/>
        </w:rPr>
        <w:t xml:space="preserve">: семья воспитывает детей, подростков; школа, при всем уважении к учителям, не играет значительной роли в воспитании. </w:t>
      </w:r>
    </w:p>
    <w:p w:rsidR="000D1F7C" w:rsidRPr="006E6D3B" w:rsidRDefault="000D1F7C" w:rsidP="000D1F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hAnsi="Times New Roman" w:cs="Times New Roman"/>
          <w:sz w:val="28"/>
          <w:szCs w:val="28"/>
        </w:rPr>
        <w:t xml:space="preserve">Если бы вам довелось участвовать в телепередаче, какую бы позицию вы разделяли или сформулировали бы свое, отличное от </w:t>
      </w:r>
      <w:proofErr w:type="gramStart"/>
      <w:r w:rsidRPr="006E6D3B">
        <w:rPr>
          <w:rFonts w:ascii="Times New Roman" w:hAnsi="Times New Roman" w:cs="Times New Roman"/>
          <w:sz w:val="28"/>
          <w:szCs w:val="28"/>
        </w:rPr>
        <w:t>высказанных</w:t>
      </w:r>
      <w:proofErr w:type="gramEnd"/>
      <w:r w:rsidRPr="006E6D3B">
        <w:rPr>
          <w:rFonts w:ascii="Times New Roman" w:hAnsi="Times New Roman" w:cs="Times New Roman"/>
          <w:sz w:val="28"/>
          <w:szCs w:val="28"/>
        </w:rPr>
        <w:t xml:space="preserve">, мнение? В вашей аргументации уместно </w:t>
      </w:r>
      <w:proofErr w:type="spellStart"/>
      <w:r w:rsidRPr="006E6D3B">
        <w:rPr>
          <w:rFonts w:ascii="Times New Roman" w:hAnsi="Times New Roman" w:cs="Times New Roman"/>
          <w:sz w:val="28"/>
          <w:szCs w:val="28"/>
        </w:rPr>
        <w:t>порассуждать</w:t>
      </w:r>
      <w:proofErr w:type="spellEnd"/>
      <w:r w:rsidRPr="006E6D3B">
        <w:rPr>
          <w:rFonts w:ascii="Times New Roman" w:hAnsi="Times New Roman" w:cs="Times New Roman"/>
          <w:sz w:val="28"/>
          <w:szCs w:val="28"/>
        </w:rPr>
        <w:t xml:space="preserve"> о том, что такое воспитание, каковы его цели и соотношение с обучением, о роли жизненного опыта.</w:t>
      </w:r>
    </w:p>
    <w:p w:rsidR="000D1F7C" w:rsidRPr="006E6D3B" w:rsidRDefault="000D1F7C" w:rsidP="000D1F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F7C" w:rsidRPr="006E6D3B" w:rsidRDefault="000D1F7C" w:rsidP="000D1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3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D1F7C" w:rsidRPr="006E6D3B" w:rsidRDefault="000D1F7C" w:rsidP="000D1F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1F7C" w:rsidRPr="006E6D3B" w:rsidRDefault="000D1F7C" w:rsidP="000D1F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hAnsi="Times New Roman" w:cs="Times New Roman"/>
          <w:sz w:val="28"/>
          <w:szCs w:val="28"/>
        </w:rPr>
        <w:t xml:space="preserve">Высказываются различные мнения по вопросу о том, кому из студентов в нынешних условиях недостаточного финансирования образования следует назначать государственную стипендию. Одни полагают, что стипендия положена всем, кто получает бесплатное высшее образование. Стипендию можно дифференцировать в зависимости от успеваемости студента. Другие считают, что главный (или единственный) критерий при назначении стипендии — материальное положение студента, его семьи. Стипендию надо назначать тем, кто вынужден подрабатывать любым, по преимуществу физическим трудом. При таком подходе стипендию будут получать 15—20% студентов, что даст возможность увеличить ее размер. Словом, как говорил один студент, стипендию будут получать те, кому она нужна на хлеб, а не те, чья стипендия уходит на сигареты. </w:t>
      </w:r>
    </w:p>
    <w:p w:rsidR="000D1F7C" w:rsidRPr="006E6D3B" w:rsidRDefault="000D1F7C" w:rsidP="000D1F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hAnsi="Times New Roman" w:cs="Times New Roman"/>
          <w:sz w:val="28"/>
          <w:szCs w:val="28"/>
        </w:rPr>
        <w:t xml:space="preserve">Какую позицию вы бы заняли, если бы вам довелось участвовать в дискуссии? Свой выбор аргументируй. </w:t>
      </w:r>
    </w:p>
    <w:p w:rsidR="000D1F7C" w:rsidRPr="006E6D3B" w:rsidRDefault="000D1F7C" w:rsidP="000D1F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F7C" w:rsidRPr="006E6D3B" w:rsidRDefault="000D1F7C" w:rsidP="000D1F7C">
      <w:pPr>
        <w:pStyle w:val="a3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6E6D3B">
        <w:rPr>
          <w:rFonts w:ascii="Times New Roman" w:eastAsia="ArialMT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ArialMT" w:hAnsi="Times New Roman" w:cs="Times New Roman"/>
          <w:b/>
          <w:sz w:val="28"/>
          <w:szCs w:val="28"/>
        </w:rPr>
        <w:t>4</w:t>
      </w:r>
    </w:p>
    <w:p w:rsidR="000D1F7C" w:rsidRPr="006E6D3B" w:rsidRDefault="000D1F7C" w:rsidP="000D1F7C">
      <w:pPr>
        <w:pStyle w:val="a3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0D1F7C" w:rsidRPr="006E6D3B" w:rsidRDefault="000D1F7C" w:rsidP="000D1F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>Прочтите фрагмент размышлений о своей жизни выдающегося российского философа Н. А. Бердяева (1874—1948).</w:t>
      </w:r>
    </w:p>
    <w:p w:rsidR="000D1F7C" w:rsidRPr="006E6D3B" w:rsidRDefault="000D1F7C" w:rsidP="000D1F7C">
      <w:pPr>
        <w:pStyle w:val="a3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«Учился я всегда посредственно и всегда чувствовал себя </w:t>
      </w:r>
      <w:proofErr w:type="gramStart"/>
      <w:r w:rsidRPr="006E6D3B">
        <w:rPr>
          <w:rFonts w:ascii="Times New Roman" w:eastAsia="ArialMT" w:hAnsi="Times New Roman" w:cs="Times New Roman"/>
          <w:sz w:val="28"/>
          <w:szCs w:val="28"/>
        </w:rPr>
        <w:t>мало способным</w:t>
      </w:r>
      <w:proofErr w:type="gramEnd"/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 учеником. Одно время у меня был домашний репетитор. Однажды он пришел к отцу и сказал, что ему трудно заниматься с таким </w:t>
      </w:r>
      <w:r w:rsidRPr="006E6D3B">
        <w:rPr>
          <w:rFonts w:ascii="Times New Roman" w:eastAsia="ArialMT" w:hAnsi="Times New Roman" w:cs="Times New Roman"/>
          <w:sz w:val="28"/>
          <w:szCs w:val="28"/>
        </w:rPr>
        <w:lastRenderedPageBreak/>
        <w:t xml:space="preserve">неспособным учеником. В то время я уже много читал и рано задумывался над смыслом жизни. Но я никогда не мог решить ни одной математической задачи, не мог выучить ни одного стихотворения, не мог написать ни страницы диктовки, не сделав ряд ошибок. Если бы я не знал с детства французский и немецкий языки, то, вероятно, с большим трудом овладел бы ими... Поступив в университете на естественный факультет, я лучше других студентов ориентировался в естественных науках... Но я не мог принять никакого учебного заведения, не мог принять и университета. Психологически я себе объясняю, почему я был всегда неспособным учеником, несмотря на очень раннее мое развитие и на чтение книг, которых в моем возрасте никто не читал. Мои способности обнаруживались лишь тогда, когда умственный процесс шел от меня, когда я был в активном творческом состоянии, и я не мог обнаружить способностей, когда нужно было пассивное усвоение и запоминание, когда процесс шел извне ко мне. Я, в  сущности, никогда не мог ничего пассивно усвоить, просто заучить и запомнить, не мог поставить себя в положение человека, которому задана задача. Поэтому экзамен был для меня невыносимой вещью. Я не могу пассивно отвечать. Мне сейчас же хочется развить собственные мысли. По Закону Божию я однажды получил на экзамене единицу по двенадцати балльной системе. Это был случай небывалый в истории кадетского корпуса. Я никогда не мог бы конспектировать ни одной книги. И я, вероятно, </w:t>
      </w:r>
      <w:proofErr w:type="gramStart"/>
      <w:r w:rsidRPr="006E6D3B">
        <w:rPr>
          <w:rFonts w:ascii="Times New Roman" w:eastAsia="ArialMT" w:hAnsi="Times New Roman" w:cs="Times New Roman"/>
          <w:sz w:val="28"/>
          <w:szCs w:val="28"/>
        </w:rPr>
        <w:t>бы</w:t>
      </w:r>
      <w:proofErr w:type="gramEnd"/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 срезался, если бы мне предложили конспектировать мою собственную книгу. Я очень много читал в течение всей моей жизни и очень разнообразно. Я читаю быстро и легко. С необычайной легкостью ориентируюсь в мире мысли данной книги, сразу же знаю, что к чему относится, в чем смысл книги. Но я читаю активно, а не пассивно, я непременно творчески реагирую на книгу и помню хорошо не столько содержание книги, сколько мысли, которые мне пришли в голову по поводу книги. Для меня это очень характерно. Вместе с тем я никогда не мог признать никакого учителя и руководителя занятий... Я понимал жизнь не как воспитание, а как борьбу за свободу».</w:t>
      </w:r>
    </w:p>
    <w:p w:rsidR="000D1F7C" w:rsidRPr="006E6D3B" w:rsidRDefault="000D1F7C" w:rsidP="000D1F7C">
      <w:pPr>
        <w:pStyle w:val="a3"/>
        <w:jc w:val="both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0D1F7C" w:rsidRPr="006E6D3B" w:rsidRDefault="000D1F7C" w:rsidP="000D1F7C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1) </w:t>
      </w:r>
      <w:r w:rsidRPr="006E6D3B">
        <w:rPr>
          <w:rFonts w:ascii="Times New Roman" w:eastAsia="ArialMT" w:hAnsi="Times New Roman" w:cs="Times New Roman"/>
          <w:bCs/>
          <w:sz w:val="28"/>
          <w:szCs w:val="28"/>
        </w:rPr>
        <w:t xml:space="preserve">В </w:t>
      </w: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чем </w:t>
      </w:r>
      <w:r w:rsidRPr="006E6D3B">
        <w:rPr>
          <w:rFonts w:ascii="Times New Roman" w:eastAsia="ArialMT" w:hAnsi="Times New Roman" w:cs="Times New Roman"/>
          <w:bCs/>
          <w:sz w:val="28"/>
          <w:szCs w:val="28"/>
        </w:rPr>
        <w:t>Н.</w:t>
      </w:r>
      <w:r w:rsidRPr="006E6D3B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Бердяев видит причины своих проблем в обучении? </w:t>
      </w:r>
    </w:p>
    <w:p w:rsidR="000D1F7C" w:rsidRPr="006E6D3B" w:rsidRDefault="000D1F7C" w:rsidP="000D1F7C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2) Не противоречат ли друг другу раннее интеллектуальное развитие мыслителя и его неспособность регулярно учиться? </w:t>
      </w:r>
    </w:p>
    <w:p w:rsidR="000D1F7C" w:rsidRPr="006E6D3B" w:rsidRDefault="000D1F7C" w:rsidP="000D1F7C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3) Отрицает ли Бердяев саму систему образования (ответ поясните)? </w:t>
      </w:r>
    </w:p>
    <w:p w:rsidR="000D1F7C" w:rsidRPr="006E6D3B" w:rsidRDefault="000D1F7C" w:rsidP="000D1F7C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0D1F7C" w:rsidRPr="006E6D3B" w:rsidRDefault="000D1F7C" w:rsidP="000D1F7C">
      <w:pPr>
        <w:pStyle w:val="a3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6E6D3B">
        <w:rPr>
          <w:rFonts w:ascii="Times New Roman" w:eastAsia="ArialMT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ArialMT" w:hAnsi="Times New Roman" w:cs="Times New Roman"/>
          <w:b/>
          <w:sz w:val="28"/>
          <w:szCs w:val="28"/>
        </w:rPr>
        <w:t>5</w:t>
      </w:r>
    </w:p>
    <w:p w:rsidR="000D1F7C" w:rsidRPr="006E6D3B" w:rsidRDefault="000D1F7C" w:rsidP="000D1F7C">
      <w:pPr>
        <w:pStyle w:val="a3"/>
        <w:jc w:val="both"/>
        <w:rPr>
          <w:rFonts w:ascii="Times New Roman" w:eastAsia="ArialMT" w:hAnsi="Times New Roman" w:cs="Times New Roman"/>
          <w:b/>
          <w:sz w:val="28"/>
          <w:szCs w:val="28"/>
          <w:u w:val="single"/>
        </w:rPr>
      </w:pPr>
    </w:p>
    <w:p w:rsidR="000D1F7C" w:rsidRPr="006E6D3B" w:rsidRDefault="000D1F7C" w:rsidP="000D1F7C">
      <w:pPr>
        <w:pStyle w:val="a3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Проанализируйте данные UNISEF о доступности образования жителям стран «третьего мира». Каковы, на ваш взгляд, причины подобной ситуации? Как связаны эти данные с этнокультурными особенностями регионов, в которых они были получены? Удастся ли, на ваш; взгляд, в обозримом будущем исправить эту ситуацию? Свой ответ поясните. В случае </w:t>
      </w:r>
      <w:r w:rsidRPr="006E6D3B">
        <w:rPr>
          <w:rFonts w:ascii="Times New Roman" w:eastAsia="ArialMT" w:hAnsi="Times New Roman" w:cs="Times New Roman"/>
          <w:sz w:val="28"/>
          <w:szCs w:val="28"/>
        </w:rPr>
        <w:lastRenderedPageBreak/>
        <w:t>утвердительного ответа предположите, какие действия правительств этих стран, какая помощь международного сообщества необходимы.</w:t>
      </w:r>
    </w:p>
    <w:p w:rsidR="000D1F7C" w:rsidRPr="006E6D3B" w:rsidRDefault="000D1F7C" w:rsidP="000D1F7C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1. В половине развивающихся стран (54 из 120) женщины не могут получить полноценного образования. Так, в Индии менее 40% девочек </w:t>
      </w:r>
      <w:proofErr w:type="gramStart"/>
      <w:r w:rsidRPr="006E6D3B">
        <w:rPr>
          <w:rFonts w:ascii="Times New Roman" w:eastAsia="ArialMT" w:hAnsi="Times New Roman" w:cs="Times New Roman"/>
          <w:sz w:val="28"/>
          <w:szCs w:val="28"/>
        </w:rPr>
        <w:t>оканчивают начальную школу и только 1% получает</w:t>
      </w:r>
      <w:proofErr w:type="gramEnd"/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 высшее образование. В Непале средний возраст невесты — 15 лет.</w:t>
      </w:r>
    </w:p>
    <w:p w:rsidR="000D1F7C" w:rsidRPr="006E6D3B" w:rsidRDefault="000D1F7C" w:rsidP="000D1F7C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2. В мире около 113 </w:t>
      </w:r>
      <w:proofErr w:type="spellStart"/>
      <w:proofErr w:type="gramStart"/>
      <w:r w:rsidRPr="006E6D3B">
        <w:rPr>
          <w:rFonts w:ascii="Times New Roman" w:eastAsia="ArialMT" w:hAnsi="Times New Roman" w:cs="Times New Roman"/>
          <w:sz w:val="28"/>
          <w:szCs w:val="28"/>
        </w:rPr>
        <w:t>млн</w:t>
      </w:r>
      <w:proofErr w:type="spellEnd"/>
      <w:proofErr w:type="gramEnd"/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 детей по тем или иным причинам не посещают школу. 97% (около 110 </w:t>
      </w:r>
      <w:proofErr w:type="spellStart"/>
      <w:r w:rsidRPr="006E6D3B">
        <w:rPr>
          <w:rFonts w:ascii="Times New Roman" w:eastAsia="ArialMT" w:hAnsi="Times New Roman" w:cs="Times New Roman"/>
          <w:sz w:val="28"/>
          <w:szCs w:val="28"/>
        </w:rPr>
        <w:t>млн</w:t>
      </w:r>
      <w:proofErr w:type="spellEnd"/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 чел.) из них проживают в странах «третьего мира»: 48,5 </w:t>
      </w:r>
      <w:proofErr w:type="spellStart"/>
      <w:r w:rsidRPr="006E6D3B">
        <w:rPr>
          <w:rFonts w:ascii="Times New Roman" w:eastAsia="ArialMT" w:hAnsi="Times New Roman" w:cs="Times New Roman"/>
          <w:sz w:val="28"/>
          <w:szCs w:val="28"/>
        </w:rPr>
        <w:t>млн</w:t>
      </w:r>
      <w:proofErr w:type="spellEnd"/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 человек — в Южной и Юго-Восточной Азии; 42,3 </w:t>
      </w:r>
      <w:proofErr w:type="spellStart"/>
      <w:r w:rsidRPr="006E6D3B">
        <w:rPr>
          <w:rFonts w:ascii="Times New Roman" w:eastAsia="ArialMT" w:hAnsi="Times New Roman" w:cs="Times New Roman"/>
          <w:sz w:val="28"/>
          <w:szCs w:val="28"/>
        </w:rPr>
        <w:t>млн</w:t>
      </w:r>
      <w:proofErr w:type="spellEnd"/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 человек — в странах Африки.</w:t>
      </w:r>
    </w:p>
    <w:p w:rsidR="000D1F7C" w:rsidRPr="006E6D3B" w:rsidRDefault="000D1F7C" w:rsidP="000D1F7C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0D1F7C" w:rsidRPr="006E6D3B" w:rsidRDefault="000D1F7C" w:rsidP="000D1F7C">
      <w:pPr>
        <w:pStyle w:val="a3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6E6D3B">
        <w:rPr>
          <w:rFonts w:ascii="Times New Roman" w:eastAsia="ArialMT" w:hAnsi="Times New Roman" w:cs="Times New Roman"/>
          <w:b/>
          <w:sz w:val="28"/>
          <w:szCs w:val="28"/>
        </w:rPr>
        <w:t>Задание 5</w:t>
      </w:r>
    </w:p>
    <w:p w:rsidR="000D1F7C" w:rsidRPr="006E6D3B" w:rsidRDefault="000D1F7C" w:rsidP="000D1F7C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>Ответьте на следующие вопросы:</w:t>
      </w:r>
    </w:p>
    <w:p w:rsidR="000D1F7C" w:rsidRPr="006E6D3B" w:rsidRDefault="000D1F7C" w:rsidP="000D1F7C">
      <w:pPr>
        <w:pStyle w:val="a3"/>
        <w:numPr>
          <w:ilvl w:val="0"/>
          <w:numId w:val="2"/>
        </w:numPr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Каким должно быть современное образование? </w:t>
      </w:r>
    </w:p>
    <w:p w:rsidR="000D1F7C" w:rsidRPr="00EB486B" w:rsidRDefault="000D1F7C" w:rsidP="000D1F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Какой должна быть современная школа? </w:t>
      </w:r>
    </w:p>
    <w:p w:rsidR="00E11E70" w:rsidRDefault="00E11E70"/>
    <w:sectPr w:rsidR="00E11E70" w:rsidSect="0003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A88"/>
    <w:multiLevelType w:val="hybridMultilevel"/>
    <w:tmpl w:val="F12A95AE"/>
    <w:lvl w:ilvl="0" w:tplc="24506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87497"/>
    <w:multiLevelType w:val="multilevel"/>
    <w:tmpl w:val="3D6E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1F7C"/>
    <w:rsid w:val="000D1F7C"/>
    <w:rsid w:val="00E11E70"/>
    <w:rsid w:val="00FD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F7C"/>
    <w:pPr>
      <w:spacing w:after="0" w:line="240" w:lineRule="auto"/>
    </w:pPr>
  </w:style>
  <w:style w:type="paragraph" w:customStyle="1" w:styleId="normal">
    <w:name w:val="normal"/>
    <w:rsid w:val="00FD782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1210</Words>
  <Characters>6902</Characters>
  <Application>Microsoft Office Word</Application>
  <DocSecurity>0</DocSecurity>
  <Lines>57</Lines>
  <Paragraphs>16</Paragraphs>
  <ScaleCrop>false</ScaleCrop>
  <Company>fbguep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Balabaikina_TA</dc:creator>
  <cp:lastModifiedBy>Balabaikina_TA</cp:lastModifiedBy>
  <cp:revision>2</cp:revision>
  <dcterms:created xsi:type="dcterms:W3CDTF">2024-12-17T06:58:00Z</dcterms:created>
  <dcterms:modified xsi:type="dcterms:W3CDTF">2024-12-17T07:00:00Z</dcterms:modified>
</cp:coreProperties>
</file>