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93" w:rsidRPr="002804A4" w:rsidRDefault="00AD6593" w:rsidP="00AD6593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 xml:space="preserve">и высшего образования </w:t>
      </w:r>
      <w:r w:rsidRPr="002804A4">
        <w:rPr>
          <w:sz w:val="28"/>
          <w:szCs w:val="28"/>
        </w:rPr>
        <w:t>Российской Федерации</w:t>
      </w:r>
    </w:p>
    <w:p w:rsidR="00AD6593" w:rsidRPr="002804A4" w:rsidRDefault="00AD6593" w:rsidP="00AD6593">
      <w:pPr>
        <w:jc w:val="center"/>
        <w:rPr>
          <w:sz w:val="28"/>
          <w:szCs w:val="28"/>
        </w:rPr>
      </w:pPr>
    </w:p>
    <w:p w:rsidR="00AD6593" w:rsidRDefault="00AD6593" w:rsidP="00AD6593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ФИЛИАЛ </w:t>
      </w:r>
      <w:proofErr w:type="gramStart"/>
      <w:r w:rsidRPr="002804A4">
        <w:rPr>
          <w:sz w:val="28"/>
          <w:szCs w:val="28"/>
        </w:rPr>
        <w:t>ФЕДЕРАЛЬНОГО</w:t>
      </w:r>
      <w:proofErr w:type="gramEnd"/>
      <w:r w:rsidRPr="002804A4">
        <w:rPr>
          <w:sz w:val="28"/>
          <w:szCs w:val="28"/>
        </w:rPr>
        <w:t xml:space="preserve"> ГОСУДАРСТВЕННОГО </w:t>
      </w:r>
    </w:p>
    <w:p w:rsidR="00AD6593" w:rsidRDefault="00AD6593" w:rsidP="00AD6593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 xml:space="preserve">БЮДЖЕТНОГО ОБРАЗОВАТЕЛЬНОГО УЧРЕЖДЕНИЯ </w:t>
      </w:r>
    </w:p>
    <w:p w:rsidR="00AD6593" w:rsidRDefault="00AD6593" w:rsidP="00AD6593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AD6593" w:rsidRDefault="00AD6593" w:rsidP="00AD6593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«БАЙКАЛЬСКИЙ ГОСУДАРСТВЕННЫЙ УНИВЕРСИТЕТ»</w:t>
      </w:r>
    </w:p>
    <w:p w:rsidR="00AD6593" w:rsidRPr="002804A4" w:rsidRDefault="00AD6593" w:rsidP="00AD6593">
      <w:pPr>
        <w:jc w:val="center"/>
        <w:rPr>
          <w:sz w:val="28"/>
          <w:szCs w:val="28"/>
        </w:rPr>
      </w:pPr>
      <w:r w:rsidRPr="002804A4">
        <w:rPr>
          <w:sz w:val="28"/>
          <w:szCs w:val="28"/>
        </w:rPr>
        <w:t>В Г. УСТЬ-ИЛИМСКЕ</w:t>
      </w:r>
    </w:p>
    <w:p w:rsidR="00AD6593" w:rsidRPr="002804A4" w:rsidRDefault="00AD6593" w:rsidP="00AD6593">
      <w:pPr>
        <w:jc w:val="center"/>
        <w:rPr>
          <w:sz w:val="28"/>
          <w:szCs w:val="28"/>
        </w:rPr>
      </w:pPr>
    </w:p>
    <w:p w:rsidR="00AD6593" w:rsidRDefault="00AD6593" w:rsidP="00AD65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(филиал ФГБОУ ВО «БГУ» </w:t>
      </w:r>
      <w:r w:rsidRPr="002804A4">
        <w:rPr>
          <w:sz w:val="28"/>
          <w:szCs w:val="28"/>
        </w:rPr>
        <w:t>в г. Усть-Илимске)</w:t>
      </w:r>
    </w:p>
    <w:p w:rsidR="00C66CC1" w:rsidRPr="00C66CC1" w:rsidRDefault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3E0223" w:rsidP="003E0223">
      <w:pPr>
        <w:tabs>
          <w:tab w:val="left" w:pos="684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rPr>
          <w:sz w:val="28"/>
          <w:szCs w:val="28"/>
        </w:rPr>
      </w:pPr>
    </w:p>
    <w:p w:rsidR="00C66CC1" w:rsidRP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КОНТРОЛЬНАЯ РАБОТА </w:t>
      </w:r>
    </w:p>
    <w:p w:rsidR="00C66CC1" w:rsidRDefault="00C66CC1" w:rsidP="00C66CC1">
      <w:pPr>
        <w:tabs>
          <w:tab w:val="left" w:pos="4184"/>
        </w:tabs>
        <w:spacing w:line="360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ПО УЧЕБНОЙ ДИСЦИПЛИНЕ </w:t>
      </w:r>
    </w:p>
    <w:p w:rsidR="00E40A04" w:rsidRPr="00C66CC1" w:rsidRDefault="00E40A04" w:rsidP="003A41E2">
      <w:pPr>
        <w:tabs>
          <w:tab w:val="left" w:pos="4184"/>
        </w:tabs>
        <w:jc w:val="center"/>
        <w:rPr>
          <w:sz w:val="28"/>
          <w:szCs w:val="28"/>
        </w:rPr>
      </w:pPr>
    </w:p>
    <w:p w:rsidR="00E40A04" w:rsidRPr="00E40A04" w:rsidRDefault="001360FF" w:rsidP="00E40A04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ДРЕВЕСИНОВЕДЕНИЕ И МАТЕРИАЛОВЕДЕНИЕ</w:t>
      </w:r>
    </w:p>
    <w:p w:rsidR="00823120" w:rsidRPr="00C66CC1" w:rsidRDefault="00823120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B00392" w:rsidRDefault="00C66CC1" w:rsidP="003A41E2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  <w:r w:rsidRPr="00C66CC1">
        <w:rPr>
          <w:sz w:val="28"/>
          <w:szCs w:val="28"/>
        </w:rPr>
        <w:t xml:space="preserve">Методические рекомендации для </w:t>
      </w:r>
      <w:r w:rsidR="009B72DD">
        <w:rPr>
          <w:sz w:val="28"/>
          <w:szCs w:val="28"/>
        </w:rPr>
        <w:t xml:space="preserve">студентов </w:t>
      </w:r>
      <w:r w:rsidR="00AD0A02">
        <w:rPr>
          <w:sz w:val="28"/>
          <w:szCs w:val="28"/>
        </w:rPr>
        <w:t xml:space="preserve">по </w:t>
      </w:r>
      <w:r w:rsidR="00737AB0">
        <w:rPr>
          <w:sz w:val="28"/>
          <w:szCs w:val="28"/>
        </w:rPr>
        <w:t>специальности</w:t>
      </w:r>
    </w:p>
    <w:p w:rsidR="009C3F3B" w:rsidRDefault="009C3F3B" w:rsidP="008F2D23">
      <w:pPr>
        <w:tabs>
          <w:tab w:val="left" w:pos="4184"/>
        </w:tabs>
        <w:spacing w:line="276" w:lineRule="auto"/>
        <w:jc w:val="center"/>
        <w:rPr>
          <w:sz w:val="28"/>
          <w:szCs w:val="28"/>
        </w:rPr>
      </w:pPr>
    </w:p>
    <w:p w:rsidR="00737AB0" w:rsidRDefault="007360C1" w:rsidP="00C66CC1">
      <w:pPr>
        <w:tabs>
          <w:tab w:val="left" w:pos="4184"/>
        </w:tabs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35.02.03</w:t>
      </w:r>
      <w:r w:rsidR="00157682" w:rsidRPr="00157682">
        <w:rPr>
          <w:caps/>
          <w:sz w:val="28"/>
          <w:szCs w:val="28"/>
        </w:rPr>
        <w:t xml:space="preserve"> Технология </w:t>
      </w:r>
      <w:r>
        <w:rPr>
          <w:caps/>
          <w:sz w:val="28"/>
          <w:szCs w:val="28"/>
        </w:rPr>
        <w:t>ДЕРЕВООБРАБОТКИ</w:t>
      </w:r>
    </w:p>
    <w:p w:rsidR="00157682" w:rsidRDefault="00157682" w:rsidP="00C66CC1">
      <w:pPr>
        <w:tabs>
          <w:tab w:val="left" w:pos="4184"/>
        </w:tabs>
        <w:jc w:val="center"/>
        <w:rPr>
          <w:sz w:val="28"/>
          <w:szCs w:val="28"/>
        </w:rPr>
      </w:pPr>
    </w:p>
    <w:p w:rsidR="008F2D23" w:rsidRDefault="008F2D23" w:rsidP="00C66CC1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Заочной формы обучения </w:t>
      </w:r>
    </w:p>
    <w:p w:rsidR="008F2D23" w:rsidRDefault="008F2D23" w:rsidP="008F2D23">
      <w:pPr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8F2D23">
      <w:pPr>
        <w:jc w:val="center"/>
        <w:rPr>
          <w:sz w:val="28"/>
          <w:szCs w:val="28"/>
        </w:rPr>
      </w:pPr>
    </w:p>
    <w:p w:rsidR="008F2D23" w:rsidRDefault="008F2D23" w:rsidP="00A7574E">
      <w:pPr>
        <w:rPr>
          <w:sz w:val="28"/>
          <w:szCs w:val="28"/>
        </w:rPr>
      </w:pPr>
    </w:p>
    <w:p w:rsidR="008F2D23" w:rsidRDefault="008F2D23" w:rsidP="00AD6593">
      <w:pPr>
        <w:rPr>
          <w:sz w:val="28"/>
          <w:szCs w:val="28"/>
        </w:rPr>
      </w:pPr>
    </w:p>
    <w:p w:rsidR="008A5BC8" w:rsidRDefault="00A7574E" w:rsidP="00827C8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 202</w:t>
      </w:r>
      <w:r w:rsidR="00B205DB">
        <w:rPr>
          <w:sz w:val="28"/>
          <w:szCs w:val="28"/>
        </w:rPr>
        <w:t>3</w:t>
      </w:r>
    </w:p>
    <w:p w:rsidR="002653DD" w:rsidRDefault="002653DD" w:rsidP="00FE5728">
      <w:pPr>
        <w:ind w:firstLine="709"/>
        <w:jc w:val="both"/>
        <w:rPr>
          <w:sz w:val="28"/>
          <w:szCs w:val="28"/>
        </w:rPr>
      </w:pPr>
    </w:p>
    <w:p w:rsidR="008A5BC8" w:rsidRDefault="008A5BC8" w:rsidP="008A5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</w:p>
    <w:p w:rsidR="009C3F3B" w:rsidRDefault="00823120" w:rsidP="009C3F3B">
      <w:pPr>
        <w:ind w:firstLine="709"/>
        <w:jc w:val="both"/>
        <w:rPr>
          <w:sz w:val="28"/>
          <w:szCs w:val="28"/>
          <w:u w:val="single"/>
        </w:rPr>
      </w:pPr>
      <w:r w:rsidRPr="00823120">
        <w:rPr>
          <w:sz w:val="28"/>
          <w:szCs w:val="28"/>
          <w:u w:val="single"/>
        </w:rPr>
        <w:t xml:space="preserve">Выприкова Юлия Александровна, </w:t>
      </w:r>
      <w:r w:rsidR="00A7574E">
        <w:rPr>
          <w:sz w:val="28"/>
          <w:szCs w:val="28"/>
          <w:u w:val="single"/>
        </w:rPr>
        <w:t>преподаватель</w:t>
      </w:r>
    </w:p>
    <w:p w:rsidR="009C3F3B" w:rsidRDefault="009C3F3B" w:rsidP="009C3F3B">
      <w:pPr>
        <w:ind w:firstLine="709"/>
        <w:jc w:val="both"/>
        <w:rPr>
          <w:sz w:val="28"/>
          <w:szCs w:val="28"/>
          <w:u w:val="single"/>
        </w:rPr>
      </w:pPr>
    </w:p>
    <w:p w:rsidR="008F2D23" w:rsidRPr="009C3F3B" w:rsidRDefault="00FE5728" w:rsidP="009C3F3B">
      <w:pPr>
        <w:ind w:firstLine="709"/>
        <w:jc w:val="both"/>
        <w:rPr>
          <w:sz w:val="28"/>
          <w:szCs w:val="28"/>
          <w:u w:val="single"/>
        </w:rPr>
      </w:pPr>
      <w:proofErr w:type="gramStart"/>
      <w:r w:rsidRPr="00FE5728">
        <w:rPr>
          <w:sz w:val="28"/>
          <w:szCs w:val="28"/>
        </w:rPr>
        <w:t>Методические рекомендации по написанию домашних ко</w:t>
      </w:r>
      <w:r w:rsidR="00567302">
        <w:rPr>
          <w:sz w:val="28"/>
          <w:szCs w:val="28"/>
        </w:rPr>
        <w:t>нтрольных работ для студентов заочной формы обу</w:t>
      </w:r>
      <w:r w:rsidR="00B5401F">
        <w:rPr>
          <w:sz w:val="28"/>
          <w:szCs w:val="28"/>
        </w:rPr>
        <w:t>ч</w:t>
      </w:r>
      <w:r w:rsidR="00567302">
        <w:rPr>
          <w:sz w:val="28"/>
          <w:szCs w:val="28"/>
        </w:rPr>
        <w:t>ения</w:t>
      </w:r>
      <w:r w:rsidRPr="00FE5728">
        <w:rPr>
          <w:sz w:val="28"/>
          <w:szCs w:val="28"/>
        </w:rPr>
        <w:t xml:space="preserve"> учебной дисциплины </w:t>
      </w:r>
      <w:r w:rsidR="00567302">
        <w:rPr>
          <w:sz w:val="28"/>
          <w:szCs w:val="28"/>
        </w:rPr>
        <w:t>«</w:t>
      </w:r>
      <w:proofErr w:type="spellStart"/>
      <w:r w:rsidR="001360FF">
        <w:rPr>
          <w:sz w:val="28"/>
          <w:szCs w:val="28"/>
        </w:rPr>
        <w:t>Древесиноведение</w:t>
      </w:r>
      <w:proofErr w:type="spellEnd"/>
      <w:r w:rsidR="001360FF">
        <w:rPr>
          <w:sz w:val="28"/>
          <w:szCs w:val="28"/>
        </w:rPr>
        <w:t xml:space="preserve"> и материаловедение</w:t>
      </w:r>
      <w:r w:rsidR="00567302">
        <w:rPr>
          <w:sz w:val="28"/>
          <w:szCs w:val="28"/>
        </w:rPr>
        <w:t>»</w:t>
      </w:r>
      <w:r w:rsidR="00A7574E">
        <w:rPr>
          <w:sz w:val="28"/>
          <w:szCs w:val="28"/>
        </w:rPr>
        <w:t xml:space="preserve"> </w:t>
      </w:r>
      <w:r w:rsidRPr="00FE5728">
        <w:rPr>
          <w:sz w:val="28"/>
          <w:szCs w:val="28"/>
        </w:rPr>
        <w:t xml:space="preserve">разработаны на основе Федерального государственного образовательного стандарта (далее - ФГОС), утвержденного приказом Министерства образования и науки РФ № </w:t>
      </w:r>
      <w:r w:rsidR="005435A1">
        <w:rPr>
          <w:sz w:val="28"/>
          <w:szCs w:val="28"/>
        </w:rPr>
        <w:t xml:space="preserve">451 от 7 мая 2014 г. </w:t>
      </w:r>
      <w:r w:rsidRPr="00FE5728">
        <w:rPr>
          <w:sz w:val="28"/>
          <w:szCs w:val="28"/>
        </w:rPr>
        <w:t xml:space="preserve">и примерной программы по специальности среднего профессионального образования (далее - СПО) </w:t>
      </w:r>
      <w:r w:rsidR="007360C1">
        <w:rPr>
          <w:sz w:val="28"/>
          <w:szCs w:val="28"/>
        </w:rPr>
        <w:t>35.02.03</w:t>
      </w:r>
      <w:r w:rsidR="003A41E2">
        <w:rPr>
          <w:sz w:val="28"/>
          <w:szCs w:val="28"/>
        </w:rPr>
        <w:t xml:space="preserve"> </w:t>
      </w:r>
      <w:r w:rsidR="003A41E2" w:rsidRPr="00720970">
        <w:rPr>
          <w:sz w:val="28"/>
          <w:szCs w:val="28"/>
        </w:rPr>
        <w:t xml:space="preserve">Технология </w:t>
      </w:r>
      <w:r w:rsidR="007360C1">
        <w:rPr>
          <w:sz w:val="28"/>
          <w:szCs w:val="28"/>
        </w:rPr>
        <w:t>деревообработки</w:t>
      </w:r>
      <w:r>
        <w:rPr>
          <w:sz w:val="28"/>
          <w:szCs w:val="28"/>
        </w:rPr>
        <w:t xml:space="preserve">, </w:t>
      </w:r>
      <w:r w:rsidR="003A41E2">
        <w:rPr>
          <w:sz w:val="28"/>
          <w:szCs w:val="28"/>
        </w:rPr>
        <w:t>р</w:t>
      </w:r>
      <w:r w:rsidRPr="00FE5728">
        <w:rPr>
          <w:sz w:val="28"/>
          <w:szCs w:val="28"/>
        </w:rPr>
        <w:t>абочей программы учебн</w:t>
      </w:r>
      <w:r w:rsidR="008A5BC8">
        <w:rPr>
          <w:sz w:val="28"/>
          <w:szCs w:val="28"/>
        </w:rPr>
        <w:t xml:space="preserve">ой дисциплины </w:t>
      </w:r>
      <w:r w:rsidR="005435A1">
        <w:rPr>
          <w:sz w:val="28"/>
          <w:szCs w:val="28"/>
        </w:rPr>
        <w:t>ОП.04.</w:t>
      </w:r>
      <w:proofErr w:type="gramEnd"/>
      <w:r w:rsidR="005435A1">
        <w:rPr>
          <w:sz w:val="28"/>
          <w:szCs w:val="28"/>
        </w:rPr>
        <w:t xml:space="preserve"> </w:t>
      </w:r>
      <w:r w:rsidR="008A5BC8">
        <w:rPr>
          <w:sz w:val="28"/>
          <w:szCs w:val="28"/>
        </w:rPr>
        <w:t>«</w:t>
      </w:r>
      <w:proofErr w:type="spellStart"/>
      <w:r w:rsidR="005435A1" w:rsidRPr="005435A1">
        <w:rPr>
          <w:sz w:val="28"/>
          <w:szCs w:val="28"/>
        </w:rPr>
        <w:t>Древесиноведение</w:t>
      </w:r>
      <w:proofErr w:type="spellEnd"/>
      <w:r w:rsidR="005435A1" w:rsidRPr="005435A1">
        <w:rPr>
          <w:sz w:val="28"/>
          <w:szCs w:val="28"/>
        </w:rPr>
        <w:t xml:space="preserve"> и материаловедение</w:t>
      </w:r>
      <w:r w:rsidR="008A5BC8">
        <w:rPr>
          <w:sz w:val="28"/>
          <w:szCs w:val="28"/>
        </w:rPr>
        <w:t xml:space="preserve">» </w:t>
      </w:r>
      <w:r w:rsidR="006A0338">
        <w:rPr>
          <w:sz w:val="28"/>
          <w:szCs w:val="28"/>
        </w:rPr>
        <w:t>по специальности</w:t>
      </w:r>
      <w:r w:rsidR="006A0338" w:rsidRPr="006A0338">
        <w:rPr>
          <w:sz w:val="28"/>
          <w:szCs w:val="28"/>
        </w:rPr>
        <w:t xml:space="preserve"> </w:t>
      </w:r>
      <w:r w:rsidR="007360C1" w:rsidRPr="007360C1">
        <w:rPr>
          <w:sz w:val="28"/>
          <w:szCs w:val="28"/>
        </w:rPr>
        <w:t>35.02.03 Технология деревообработки</w:t>
      </w:r>
      <w:r w:rsidR="00567302">
        <w:rPr>
          <w:sz w:val="28"/>
          <w:szCs w:val="28"/>
        </w:rPr>
        <w:t>.</w:t>
      </w: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827C89" w:rsidRDefault="00827C89" w:rsidP="002653DD">
      <w:pPr>
        <w:jc w:val="both"/>
        <w:rPr>
          <w:sz w:val="28"/>
          <w:szCs w:val="28"/>
        </w:rPr>
      </w:pPr>
    </w:p>
    <w:p w:rsidR="002653DD" w:rsidRDefault="002653DD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567302" w:rsidRDefault="00567302" w:rsidP="002653DD">
      <w:pPr>
        <w:jc w:val="both"/>
        <w:rPr>
          <w:sz w:val="28"/>
          <w:szCs w:val="28"/>
        </w:rPr>
      </w:pPr>
    </w:p>
    <w:p w:rsidR="006A0338" w:rsidRDefault="006A0338" w:rsidP="00FE5728">
      <w:pPr>
        <w:ind w:firstLine="709"/>
        <w:jc w:val="both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6C4703" w:rsidRDefault="006C4703" w:rsidP="006A0338">
      <w:pPr>
        <w:jc w:val="center"/>
        <w:rPr>
          <w:sz w:val="28"/>
          <w:szCs w:val="28"/>
        </w:rPr>
      </w:pPr>
    </w:p>
    <w:p w:rsidR="006C4703" w:rsidRDefault="006C4703" w:rsidP="006A0338">
      <w:pPr>
        <w:jc w:val="center"/>
        <w:rPr>
          <w:sz w:val="28"/>
          <w:szCs w:val="28"/>
        </w:rPr>
      </w:pPr>
    </w:p>
    <w:p w:rsidR="00BD3FD0" w:rsidRDefault="00BD3FD0" w:rsidP="00BD3FD0">
      <w:pPr>
        <w:pStyle w:val="a8"/>
        <w:numPr>
          <w:ilvl w:val="0"/>
          <w:numId w:val="1"/>
        </w:numPr>
        <w:tabs>
          <w:tab w:val="right" w:leader="dot" w:pos="258"/>
          <w:tab w:val="left" w:pos="426"/>
          <w:tab w:val="right" w:leader="dot" w:pos="9355"/>
        </w:tabs>
        <w:spacing w:line="360" w:lineRule="auto"/>
        <w:ind w:left="142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  <w:t>4</w:t>
      </w:r>
    </w:p>
    <w:p w:rsidR="006C4703" w:rsidRDefault="006C4703" w:rsidP="007947E3">
      <w:pPr>
        <w:pStyle w:val="a8"/>
        <w:numPr>
          <w:ilvl w:val="0"/>
          <w:numId w:val="1"/>
        </w:numPr>
        <w:tabs>
          <w:tab w:val="left" w:pos="258"/>
          <w:tab w:val="left" w:pos="426"/>
        </w:tabs>
        <w:spacing w:line="360" w:lineRule="auto"/>
        <w:ind w:left="142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ВЫПОЛНЕНИЮ </w:t>
      </w:r>
    </w:p>
    <w:p w:rsidR="006C4703" w:rsidRDefault="006C4703" w:rsidP="00567302">
      <w:pPr>
        <w:tabs>
          <w:tab w:val="right" w:leader="dot" w:pos="9355"/>
        </w:tabs>
        <w:spacing w:line="360" w:lineRule="auto"/>
        <w:ind w:left="426"/>
        <w:rPr>
          <w:sz w:val="28"/>
          <w:szCs w:val="28"/>
        </w:rPr>
      </w:pPr>
      <w:r w:rsidRPr="006A0338">
        <w:rPr>
          <w:sz w:val="28"/>
          <w:szCs w:val="28"/>
        </w:rPr>
        <w:t>КОНТРОЛЬНЫХ РАБОТ</w:t>
      </w:r>
      <w:r w:rsidR="00E422DC">
        <w:rPr>
          <w:sz w:val="28"/>
          <w:szCs w:val="28"/>
        </w:rPr>
        <w:tab/>
      </w:r>
      <w:r w:rsidR="0037293F">
        <w:rPr>
          <w:sz w:val="28"/>
          <w:szCs w:val="28"/>
        </w:rPr>
        <w:t>6</w:t>
      </w:r>
    </w:p>
    <w:p w:rsidR="006C4703" w:rsidRDefault="000103C2" w:rsidP="003D47E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D620F2"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>ВАРИАНТЫ ДОМАШНЕЙ КОНТРОЛЬНОЙ РАБОТЫ</w:t>
      </w:r>
      <w:r w:rsidR="006C4703">
        <w:rPr>
          <w:sz w:val="28"/>
          <w:szCs w:val="28"/>
        </w:rPr>
        <w:tab/>
      </w:r>
      <w:r w:rsidR="0037293F">
        <w:rPr>
          <w:sz w:val="28"/>
          <w:szCs w:val="28"/>
        </w:rPr>
        <w:t>8</w:t>
      </w:r>
    </w:p>
    <w:p w:rsidR="006A0338" w:rsidRDefault="000103C2" w:rsidP="00D8558C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4</w:t>
      </w:r>
      <w:r w:rsidR="0073052F">
        <w:rPr>
          <w:sz w:val="28"/>
          <w:szCs w:val="28"/>
        </w:rPr>
        <w:t xml:space="preserve">. </w:t>
      </w:r>
      <w:r w:rsidR="006C4703">
        <w:rPr>
          <w:sz w:val="28"/>
          <w:szCs w:val="28"/>
        </w:rPr>
        <w:t xml:space="preserve">СПИСОК </w:t>
      </w:r>
      <w:r w:rsidR="007D5E0F">
        <w:rPr>
          <w:sz w:val="28"/>
          <w:szCs w:val="28"/>
        </w:rPr>
        <w:t>ИСПОЛЬЗОВАННЫХ ИСТОЧНИКОВ</w:t>
      </w:r>
      <w:r w:rsidR="006C4703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37293F">
        <w:rPr>
          <w:sz w:val="28"/>
          <w:szCs w:val="28"/>
        </w:rPr>
        <w:t>1</w:t>
      </w:r>
    </w:p>
    <w:p w:rsidR="006A0338" w:rsidRDefault="006C4703" w:rsidP="007947E3">
      <w:pPr>
        <w:tabs>
          <w:tab w:val="right" w:leader="dot" w:pos="9355"/>
        </w:tabs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7D5E0F">
        <w:rPr>
          <w:sz w:val="28"/>
          <w:szCs w:val="28"/>
        </w:rPr>
        <w:t>Е 1.  ОБРАЗЕЦ ТИТУЛЬНОГО ЛИСТА</w:t>
      </w:r>
      <w:r w:rsidR="007D5E0F">
        <w:rPr>
          <w:sz w:val="28"/>
          <w:szCs w:val="28"/>
        </w:rPr>
        <w:tab/>
      </w:r>
      <w:r w:rsidR="000103C2">
        <w:rPr>
          <w:sz w:val="28"/>
          <w:szCs w:val="28"/>
        </w:rPr>
        <w:t>1</w:t>
      </w:r>
      <w:r w:rsidR="0037293F">
        <w:rPr>
          <w:sz w:val="28"/>
          <w:szCs w:val="28"/>
        </w:rPr>
        <w:t>3</w:t>
      </w:r>
    </w:p>
    <w:p w:rsidR="006A0338" w:rsidRDefault="006A0338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7D5E0F" w:rsidRDefault="007D5E0F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6A0338" w:rsidRDefault="006A0338" w:rsidP="006A0338">
      <w:pPr>
        <w:jc w:val="center"/>
        <w:rPr>
          <w:sz w:val="28"/>
          <w:szCs w:val="28"/>
        </w:rPr>
      </w:pPr>
    </w:p>
    <w:p w:rsidR="00164EC1" w:rsidRDefault="00164EC1" w:rsidP="00BD3FD0">
      <w:pPr>
        <w:rPr>
          <w:sz w:val="28"/>
          <w:szCs w:val="28"/>
        </w:rPr>
      </w:pPr>
    </w:p>
    <w:p w:rsidR="00164EC1" w:rsidRPr="00BD3FD0" w:rsidRDefault="00164EC1" w:rsidP="00BD3FD0">
      <w:pPr>
        <w:pStyle w:val="a8"/>
        <w:numPr>
          <w:ilvl w:val="0"/>
          <w:numId w:val="13"/>
        </w:numPr>
        <w:spacing w:line="276" w:lineRule="auto"/>
        <w:jc w:val="center"/>
        <w:rPr>
          <w:sz w:val="28"/>
          <w:szCs w:val="28"/>
        </w:rPr>
      </w:pPr>
      <w:r w:rsidRPr="00BD3FD0">
        <w:rPr>
          <w:sz w:val="28"/>
          <w:szCs w:val="28"/>
        </w:rPr>
        <w:lastRenderedPageBreak/>
        <w:t>ВВЕДЕНИЕ</w:t>
      </w:r>
    </w:p>
    <w:p w:rsidR="00164EC1" w:rsidRPr="00164EC1" w:rsidRDefault="00164EC1" w:rsidP="0037293F">
      <w:pPr>
        <w:spacing w:line="360" w:lineRule="auto"/>
        <w:ind w:firstLine="709"/>
        <w:jc w:val="center"/>
        <w:rPr>
          <w:sz w:val="28"/>
          <w:szCs w:val="28"/>
        </w:rPr>
      </w:pPr>
    </w:p>
    <w:p w:rsidR="00164EC1" w:rsidRPr="00164EC1" w:rsidRDefault="00164EC1" w:rsidP="0037293F">
      <w:pPr>
        <w:spacing w:line="360" w:lineRule="auto"/>
        <w:ind w:firstLine="709"/>
        <w:jc w:val="both"/>
        <w:rPr>
          <w:sz w:val="28"/>
          <w:szCs w:val="28"/>
        </w:rPr>
      </w:pPr>
      <w:r w:rsidRPr="00164EC1">
        <w:rPr>
          <w:sz w:val="28"/>
          <w:szCs w:val="28"/>
        </w:rPr>
        <w:t>Дисциплина «</w:t>
      </w:r>
      <w:proofErr w:type="spellStart"/>
      <w:r w:rsidRPr="00164EC1">
        <w:rPr>
          <w:sz w:val="28"/>
          <w:szCs w:val="28"/>
        </w:rPr>
        <w:t>Древесиноведение</w:t>
      </w:r>
      <w:proofErr w:type="spellEnd"/>
      <w:r w:rsidRPr="00164EC1">
        <w:rPr>
          <w:sz w:val="28"/>
          <w:szCs w:val="28"/>
        </w:rPr>
        <w:t xml:space="preserve"> и материаловедение» входит в комплекс</w:t>
      </w:r>
      <w:r>
        <w:rPr>
          <w:sz w:val="28"/>
          <w:szCs w:val="28"/>
        </w:rPr>
        <w:t xml:space="preserve"> общепрофессиональных</w:t>
      </w:r>
      <w:r w:rsidRPr="00164EC1">
        <w:rPr>
          <w:sz w:val="28"/>
          <w:szCs w:val="28"/>
        </w:rPr>
        <w:t xml:space="preserve"> дисциплин, изучаемых учащимися специальности «</w:t>
      </w:r>
      <w:r w:rsidR="00CE373A" w:rsidRPr="00CE373A">
        <w:rPr>
          <w:sz w:val="28"/>
          <w:szCs w:val="28"/>
        </w:rPr>
        <w:t>Технология деревообработки</w:t>
      </w:r>
      <w:r w:rsidRPr="00164EC1">
        <w:rPr>
          <w:sz w:val="28"/>
          <w:szCs w:val="28"/>
        </w:rPr>
        <w:t>».</w:t>
      </w:r>
      <w:bookmarkStart w:id="0" w:name="_GoBack"/>
      <w:bookmarkEnd w:id="0"/>
    </w:p>
    <w:p w:rsidR="00164EC1" w:rsidRPr="00164EC1" w:rsidRDefault="00164EC1" w:rsidP="0037293F">
      <w:pPr>
        <w:spacing w:line="360" w:lineRule="auto"/>
        <w:ind w:firstLine="709"/>
        <w:jc w:val="both"/>
        <w:rPr>
          <w:sz w:val="28"/>
          <w:szCs w:val="28"/>
        </w:rPr>
      </w:pPr>
      <w:r w:rsidRPr="00164EC1">
        <w:rPr>
          <w:sz w:val="28"/>
          <w:szCs w:val="28"/>
        </w:rPr>
        <w:t>Наша страна очень богата лесами. Экологическое значение леса трудно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переоценить. Лес регулирует запасы воды в почве, влияет на климат,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круговорот воды в природе, газообмен. Он выполняет оздоровительные и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санитарно-гигиенические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функции.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Многие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полезности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извлекают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 xml:space="preserve">растущего, живого леса. Не менее </w:t>
      </w:r>
      <w:proofErr w:type="gramStart"/>
      <w:r w:rsidRPr="00164EC1">
        <w:rPr>
          <w:sz w:val="28"/>
          <w:szCs w:val="28"/>
        </w:rPr>
        <w:t>важное значение</w:t>
      </w:r>
      <w:proofErr w:type="gramEnd"/>
      <w:r w:rsidRPr="00164EC1">
        <w:rPr>
          <w:sz w:val="28"/>
          <w:szCs w:val="28"/>
        </w:rPr>
        <w:t xml:space="preserve"> имеет заготовка древесины.</w:t>
      </w:r>
    </w:p>
    <w:p w:rsidR="00164EC1" w:rsidRDefault="00164EC1" w:rsidP="0037293F">
      <w:pPr>
        <w:spacing w:line="360" w:lineRule="auto"/>
        <w:ind w:firstLine="709"/>
        <w:jc w:val="both"/>
        <w:rPr>
          <w:sz w:val="28"/>
          <w:szCs w:val="28"/>
        </w:rPr>
      </w:pPr>
      <w:r w:rsidRPr="00164EC1">
        <w:rPr>
          <w:sz w:val="28"/>
          <w:szCs w:val="28"/>
        </w:rPr>
        <w:t xml:space="preserve">Древесина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164EC1">
        <w:rPr>
          <w:sz w:val="28"/>
          <w:szCs w:val="28"/>
        </w:rPr>
        <w:t xml:space="preserve"> основная продукция лесов, имеющая большое промышленное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значение. Потребление древесины с каждым годом неуклонно растет. Если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сохранится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существующее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соотношение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темпами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промышленности и ростом потребления древесины, в будущем придется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заготовлять такое количество древесины, которое даже при наших огромных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лесных богатствах может привести к быстрому истощению запасов древесины.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Комплексная переработка всего заготавливаемого древесного сырья, включая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низкокачественную и лиственную древесину, а также разнообразные отходы,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позволяет удовлетворить растущие потребности народного хозяйства без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увеличения объема лесозаготовок, сберечь леса на значительных площадях.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Эффективное использование древесины опирается на достижение науки и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передового опыта и во многом зависит от познания ее фундаментальных</w:t>
      </w:r>
      <w:r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свойств.</w:t>
      </w:r>
    </w:p>
    <w:p w:rsidR="00164EC1" w:rsidRPr="00164EC1" w:rsidRDefault="00164EC1" w:rsidP="0037293F">
      <w:pPr>
        <w:spacing w:line="360" w:lineRule="auto"/>
        <w:ind w:firstLine="709"/>
        <w:jc w:val="both"/>
        <w:rPr>
          <w:sz w:val="28"/>
          <w:szCs w:val="28"/>
        </w:rPr>
      </w:pPr>
      <w:r w:rsidRPr="00164EC1">
        <w:rPr>
          <w:sz w:val="28"/>
          <w:szCs w:val="28"/>
        </w:rPr>
        <w:t>Учащемуся необходимо четко представлять достоинства и недостатки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 xml:space="preserve">древесины как материала. </w:t>
      </w:r>
      <w:proofErr w:type="spellStart"/>
      <w:r w:rsidRPr="00164EC1">
        <w:rPr>
          <w:sz w:val="28"/>
          <w:szCs w:val="28"/>
        </w:rPr>
        <w:t>Древесиноведение</w:t>
      </w:r>
      <w:proofErr w:type="spellEnd"/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представляет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собой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отрасль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науки,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изучающей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свойства древесины и методы их определения. Основными разделами этой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дисциплины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являются: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строение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древесины;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химические,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физические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и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механические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ее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свойства;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влияние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различных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факторов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на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lastRenderedPageBreak/>
        <w:t>свойства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древесины; стойкость; особенности строения, свойства и применение основных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древесных пород.</w:t>
      </w:r>
    </w:p>
    <w:p w:rsidR="00F976A1" w:rsidRDefault="00164EC1" w:rsidP="0037293F">
      <w:pPr>
        <w:spacing w:line="360" w:lineRule="auto"/>
        <w:ind w:firstLine="709"/>
        <w:jc w:val="both"/>
        <w:rPr>
          <w:sz w:val="28"/>
          <w:szCs w:val="28"/>
        </w:rPr>
      </w:pPr>
      <w:r w:rsidRPr="00164EC1">
        <w:rPr>
          <w:sz w:val="28"/>
          <w:szCs w:val="28"/>
        </w:rPr>
        <w:t>Материаловедение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(Лесное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товароведение)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–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научная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дисциплина,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изучающая различные виды лесоматериалов и сырья, изготавливаемого из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древесины; разрабатывает условия улучшения качества продукции, правила</w:t>
      </w:r>
      <w:r w:rsidR="00F976A1">
        <w:rPr>
          <w:sz w:val="28"/>
          <w:szCs w:val="28"/>
        </w:rPr>
        <w:t xml:space="preserve"> </w:t>
      </w:r>
      <w:r w:rsidRPr="00164EC1">
        <w:rPr>
          <w:sz w:val="28"/>
          <w:szCs w:val="28"/>
        </w:rPr>
        <w:t>хранения, обмера, учета и маркирования, транспортирования и приемки-сдачи</w:t>
      </w:r>
      <w:r w:rsidR="00F976A1">
        <w:rPr>
          <w:sz w:val="28"/>
          <w:szCs w:val="28"/>
        </w:rPr>
        <w:t xml:space="preserve"> продукции при реализации ее</w:t>
      </w:r>
      <w:r w:rsidRPr="00164EC1">
        <w:rPr>
          <w:sz w:val="28"/>
          <w:szCs w:val="28"/>
        </w:rPr>
        <w:t xml:space="preserve"> потребителям.</w:t>
      </w:r>
    </w:p>
    <w:p w:rsidR="00F976A1" w:rsidRDefault="00F976A1" w:rsidP="0037293F">
      <w:pPr>
        <w:spacing w:line="360" w:lineRule="auto"/>
        <w:ind w:firstLine="709"/>
        <w:jc w:val="both"/>
        <w:rPr>
          <w:sz w:val="28"/>
          <w:szCs w:val="28"/>
        </w:rPr>
      </w:pPr>
      <w:r w:rsidRPr="00F976A1">
        <w:rPr>
          <w:sz w:val="28"/>
          <w:szCs w:val="28"/>
        </w:rPr>
        <w:t>Согласно учебному плану для заочного обучения дисциплина изучается</w:t>
      </w:r>
      <w:r>
        <w:rPr>
          <w:sz w:val="28"/>
          <w:szCs w:val="28"/>
        </w:rPr>
        <w:t xml:space="preserve"> </w:t>
      </w:r>
      <w:r w:rsidRPr="00F976A1">
        <w:rPr>
          <w:sz w:val="28"/>
          <w:szCs w:val="28"/>
        </w:rPr>
        <w:t>учащимися в основном самостоятельно по учебникам, путем последовательной</w:t>
      </w:r>
      <w:r>
        <w:rPr>
          <w:sz w:val="28"/>
          <w:szCs w:val="28"/>
        </w:rPr>
        <w:t xml:space="preserve"> </w:t>
      </w:r>
      <w:r w:rsidRPr="00F976A1">
        <w:rPr>
          <w:sz w:val="28"/>
          <w:szCs w:val="28"/>
        </w:rPr>
        <w:t>проработки всех разделов дисциплины в соответствии с программой. Кроме</w:t>
      </w:r>
      <w:r>
        <w:rPr>
          <w:sz w:val="28"/>
          <w:szCs w:val="28"/>
        </w:rPr>
        <w:t xml:space="preserve"> учебников желательно использовать периодическую печать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>
        <w:rPr>
          <w:sz w:val="28"/>
          <w:szCs w:val="28"/>
        </w:rPr>
        <w:t xml:space="preserve"> газеты, </w:t>
      </w:r>
      <w:r w:rsidRPr="00F976A1">
        <w:rPr>
          <w:sz w:val="28"/>
          <w:szCs w:val="28"/>
        </w:rPr>
        <w:t>технические и научно-поп</w:t>
      </w:r>
      <w:r>
        <w:rPr>
          <w:sz w:val="28"/>
          <w:szCs w:val="28"/>
        </w:rPr>
        <w:t>улярные журналы, сеть Интернет.</w:t>
      </w:r>
    </w:p>
    <w:p w:rsidR="00F976A1" w:rsidRPr="00F976A1" w:rsidRDefault="00F976A1" w:rsidP="003729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курса «</w:t>
      </w:r>
      <w:proofErr w:type="spellStart"/>
      <w:r>
        <w:rPr>
          <w:sz w:val="28"/>
          <w:szCs w:val="28"/>
        </w:rPr>
        <w:t>Древесиноведение</w:t>
      </w:r>
      <w:proofErr w:type="spellEnd"/>
      <w:r>
        <w:rPr>
          <w:sz w:val="28"/>
          <w:szCs w:val="28"/>
        </w:rPr>
        <w:t xml:space="preserve"> и материаловедение» является </w:t>
      </w:r>
      <w:r w:rsidRPr="00F976A1">
        <w:rPr>
          <w:sz w:val="28"/>
          <w:szCs w:val="28"/>
        </w:rPr>
        <w:t>обеспечение теоретической базы профессиональной подготовки в</w:t>
      </w:r>
      <w:r>
        <w:rPr>
          <w:sz w:val="28"/>
          <w:szCs w:val="28"/>
        </w:rPr>
        <w:t xml:space="preserve"> </w:t>
      </w:r>
      <w:r w:rsidRPr="00F976A1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лесозаготовки</w:t>
      </w:r>
      <w:r w:rsidRPr="00F976A1">
        <w:rPr>
          <w:sz w:val="28"/>
          <w:szCs w:val="28"/>
        </w:rPr>
        <w:t>.</w:t>
      </w: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E422DC" w:rsidRDefault="00E422DC" w:rsidP="004A7EFA">
      <w:pPr>
        <w:pStyle w:val="a8"/>
        <w:spacing w:line="276" w:lineRule="auto"/>
        <w:ind w:left="0" w:firstLine="709"/>
        <w:rPr>
          <w:sz w:val="28"/>
          <w:szCs w:val="28"/>
        </w:rPr>
      </w:pPr>
    </w:p>
    <w:p w:rsidR="008A5BC8" w:rsidRDefault="008A5BC8" w:rsidP="008A5BC8">
      <w:pPr>
        <w:rPr>
          <w:sz w:val="28"/>
          <w:szCs w:val="28"/>
        </w:rPr>
      </w:pPr>
    </w:p>
    <w:p w:rsidR="0037293F" w:rsidRDefault="00BD3FD0" w:rsidP="009C3F3B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A0338" w:rsidRPr="00995E53">
        <w:rPr>
          <w:sz w:val="28"/>
          <w:szCs w:val="28"/>
        </w:rPr>
        <w:t xml:space="preserve">. МЕТОДИЧЕСКИЕ УКАЗАНИЯ ПО ВЫПОЛНЕНИЮ ДОМАШНИХ КОНТРОЛЬНЫХ РАБОТ ПО </w:t>
      </w:r>
      <w:r w:rsidR="00F97921">
        <w:rPr>
          <w:sz w:val="28"/>
          <w:szCs w:val="28"/>
        </w:rPr>
        <w:t xml:space="preserve">ДИСЦИПЛИНЕ </w:t>
      </w:r>
    </w:p>
    <w:p w:rsidR="009C3F3B" w:rsidRDefault="00E422DC" w:rsidP="009C3F3B">
      <w:pPr>
        <w:tabs>
          <w:tab w:val="left" w:pos="41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«ДРЕВЕСИНОВЕДЕНИЕ И МАТЕРИАЛОВЕДЕНИЕ»</w:t>
      </w:r>
      <w:r w:rsidR="009C3F3B">
        <w:rPr>
          <w:sz w:val="28"/>
          <w:szCs w:val="28"/>
        </w:rPr>
        <w:t xml:space="preserve"> </w:t>
      </w:r>
    </w:p>
    <w:p w:rsidR="00995E53" w:rsidRDefault="00995E53" w:rsidP="00995E53"/>
    <w:p w:rsidR="008A5BC8" w:rsidRPr="006C4703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C4703">
        <w:rPr>
          <w:b/>
          <w:sz w:val="28"/>
          <w:szCs w:val="28"/>
        </w:rPr>
        <w:t xml:space="preserve">Цели и задачи контрольной работы, ее место в изучении дисциплины </w:t>
      </w:r>
    </w:p>
    <w:p w:rsidR="00567302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В соответствии с рабочим учебным планом </w:t>
      </w:r>
      <w:r w:rsidR="00227037">
        <w:rPr>
          <w:sz w:val="28"/>
          <w:szCs w:val="28"/>
        </w:rPr>
        <w:t xml:space="preserve">при изучении учебной дисциплины </w:t>
      </w:r>
      <w:r w:rsidRPr="00DB7C93">
        <w:rPr>
          <w:sz w:val="28"/>
          <w:szCs w:val="28"/>
        </w:rPr>
        <w:t>«</w:t>
      </w:r>
      <w:proofErr w:type="spellStart"/>
      <w:r w:rsidR="005435A1">
        <w:rPr>
          <w:sz w:val="28"/>
          <w:szCs w:val="28"/>
        </w:rPr>
        <w:t>Древесиноведение</w:t>
      </w:r>
      <w:proofErr w:type="spellEnd"/>
      <w:r w:rsidR="005435A1">
        <w:rPr>
          <w:sz w:val="28"/>
          <w:szCs w:val="28"/>
        </w:rPr>
        <w:t xml:space="preserve"> и материаловедение</w:t>
      </w:r>
      <w:r w:rsidRPr="00DB7C93">
        <w:rPr>
          <w:sz w:val="28"/>
          <w:szCs w:val="28"/>
        </w:rPr>
        <w:t>» необходимо выполнить одну домашнюю контрольную работу. Контрольная работа является одним из видов самостоятельной учебной работы студентов заочной формы обучения, формой контроля освоения ими учебного материала по дисциплине, уровня знаний, умений и навыков. Контрольная работа представляет собой систематическое, достаточно полное изложение соответствующей темы учебной дисциплины, на основе указанных источников</w:t>
      </w:r>
      <w:r w:rsidR="00567302">
        <w:rPr>
          <w:sz w:val="28"/>
          <w:szCs w:val="28"/>
        </w:rPr>
        <w:t>.</w:t>
      </w:r>
    </w:p>
    <w:p w:rsidR="008A5BC8" w:rsidRDefault="008A5BC8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Выполнение контр</w:t>
      </w:r>
      <w:r w:rsidR="009C3F3B">
        <w:rPr>
          <w:sz w:val="28"/>
          <w:szCs w:val="28"/>
        </w:rPr>
        <w:t>ольной работы формирует учебно-</w:t>
      </w:r>
      <w:r w:rsidRPr="00DB7C93">
        <w:rPr>
          <w:sz w:val="28"/>
          <w:szCs w:val="28"/>
        </w:rPr>
        <w:t xml:space="preserve">исследовательские навыки, закрепляет умение самостоятельно работать с первоисточниками, помогает усвоению важных разделов дисциплины. </w:t>
      </w:r>
    </w:p>
    <w:p w:rsidR="006C4703" w:rsidRPr="003D47EC" w:rsidRDefault="006C4703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95E53" w:rsidRPr="009C3F3B" w:rsidRDefault="008A5BC8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>Цели проведения контрольной работы:</w:t>
      </w:r>
    </w:p>
    <w:p w:rsidR="008A5BC8" w:rsidRP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 xml:space="preserve">проверка и оценка знаний студентов; </w:t>
      </w:r>
    </w:p>
    <w:p w:rsidR="00DB7C93" w:rsidRDefault="008A5BC8" w:rsidP="00F97921">
      <w:pPr>
        <w:pStyle w:val="a8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получение информации о характ</w:t>
      </w:r>
      <w:r w:rsidR="00DB7C93">
        <w:rPr>
          <w:sz w:val="28"/>
          <w:szCs w:val="28"/>
        </w:rPr>
        <w:t>ере познавательной деятельности</w:t>
      </w:r>
    </w:p>
    <w:p w:rsidR="008A5BC8" w:rsidRDefault="00DB7C93" w:rsidP="00F97921">
      <w:pPr>
        <w:spacing w:line="276" w:lineRule="auto"/>
        <w:jc w:val="both"/>
        <w:rPr>
          <w:sz w:val="28"/>
          <w:szCs w:val="28"/>
        </w:rPr>
      </w:pPr>
      <w:r w:rsidRPr="00DB7C93">
        <w:rPr>
          <w:sz w:val="28"/>
          <w:szCs w:val="28"/>
        </w:rPr>
        <w:t>студентов,</w:t>
      </w:r>
      <w:r>
        <w:rPr>
          <w:sz w:val="28"/>
          <w:szCs w:val="28"/>
        </w:rPr>
        <w:t xml:space="preserve"> </w:t>
      </w:r>
      <w:r w:rsidRPr="00DB7C93">
        <w:rPr>
          <w:sz w:val="28"/>
          <w:szCs w:val="28"/>
        </w:rPr>
        <w:t xml:space="preserve">на </w:t>
      </w:r>
      <w:r w:rsidR="008A5BC8" w:rsidRPr="00DB7C93">
        <w:rPr>
          <w:sz w:val="28"/>
          <w:szCs w:val="28"/>
        </w:rPr>
        <w:t>уровне самостоятельности и активности, об эффективности форм и методов учебной деятельности.</w:t>
      </w:r>
    </w:p>
    <w:p w:rsidR="009C3F3B" w:rsidRPr="003D47EC" w:rsidRDefault="009C3F3B" w:rsidP="00F97921">
      <w:pPr>
        <w:spacing w:line="276" w:lineRule="auto"/>
        <w:jc w:val="both"/>
        <w:rPr>
          <w:sz w:val="20"/>
          <w:szCs w:val="20"/>
        </w:rPr>
      </w:pPr>
    </w:p>
    <w:p w:rsidR="006E118D" w:rsidRPr="009C3F3B" w:rsidRDefault="0066259E" w:rsidP="00F9792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C3F3B">
        <w:rPr>
          <w:b/>
          <w:sz w:val="28"/>
          <w:szCs w:val="28"/>
        </w:rPr>
        <w:t xml:space="preserve">Требования к оформлению контрольной работы </w:t>
      </w:r>
    </w:p>
    <w:p w:rsidR="00624510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Контрольную работу следует выполнять в печатном виде. Объем домашней контрольной работы в печатной форме не более </w:t>
      </w:r>
      <w:r w:rsidR="00624510">
        <w:rPr>
          <w:sz w:val="28"/>
          <w:szCs w:val="28"/>
        </w:rPr>
        <w:t>20</w:t>
      </w:r>
      <w:r w:rsidRPr="0066259E">
        <w:rPr>
          <w:sz w:val="28"/>
          <w:szCs w:val="28"/>
        </w:rPr>
        <w:t xml:space="preserve"> страниц машинописного текста формата А-4, шрифт </w:t>
      </w:r>
      <w:proofErr w:type="spellStart"/>
      <w:r w:rsidRPr="0066259E">
        <w:rPr>
          <w:sz w:val="28"/>
          <w:szCs w:val="28"/>
        </w:rPr>
        <w:t>Times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New</w:t>
      </w:r>
      <w:proofErr w:type="spellEnd"/>
      <w:r w:rsidRPr="0066259E">
        <w:rPr>
          <w:sz w:val="28"/>
          <w:szCs w:val="28"/>
        </w:rPr>
        <w:t xml:space="preserve"> </w:t>
      </w:r>
      <w:proofErr w:type="spellStart"/>
      <w:r w:rsidRPr="0066259E">
        <w:rPr>
          <w:sz w:val="28"/>
          <w:szCs w:val="28"/>
        </w:rPr>
        <w:t>Roman</w:t>
      </w:r>
      <w:proofErr w:type="spellEnd"/>
      <w:r w:rsidRPr="0066259E">
        <w:rPr>
          <w:sz w:val="28"/>
          <w:szCs w:val="28"/>
        </w:rPr>
        <w:t xml:space="preserve">, 14 </w:t>
      </w:r>
      <w:proofErr w:type="spellStart"/>
      <w:r w:rsidRPr="0066259E">
        <w:rPr>
          <w:sz w:val="28"/>
          <w:szCs w:val="28"/>
        </w:rPr>
        <w:t>пт</w:t>
      </w:r>
      <w:proofErr w:type="spellEnd"/>
      <w:r w:rsidRPr="0066259E">
        <w:rPr>
          <w:sz w:val="28"/>
          <w:szCs w:val="28"/>
        </w:rPr>
        <w:t xml:space="preserve">; интервал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полуторный. Поля: верхнее, нижнее </w:t>
      </w:r>
      <w:r w:rsidR="003F0DA0" w:rsidRPr="00254254">
        <w:rPr>
          <w:sz w:val="28"/>
          <w:szCs w:val="28"/>
        </w:rPr>
        <w:t>–</w:t>
      </w:r>
      <w:r w:rsidRPr="0066259E">
        <w:rPr>
          <w:sz w:val="28"/>
          <w:szCs w:val="28"/>
        </w:rPr>
        <w:t xml:space="preserve"> 2</w:t>
      </w:r>
      <w:r w:rsidR="006E118D">
        <w:rPr>
          <w:sz w:val="28"/>
          <w:szCs w:val="28"/>
        </w:rPr>
        <w:t xml:space="preserve">0 мм, левое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30 мм, правое </w:t>
      </w:r>
      <w:r w:rsidR="003F0DA0" w:rsidRPr="00254254">
        <w:rPr>
          <w:sz w:val="28"/>
          <w:szCs w:val="28"/>
        </w:rPr>
        <w:t>–</w:t>
      </w:r>
      <w:r w:rsidR="006E118D">
        <w:rPr>
          <w:sz w:val="28"/>
          <w:szCs w:val="28"/>
        </w:rPr>
        <w:t xml:space="preserve"> 10 мм. Все</w:t>
      </w:r>
      <w:r w:rsidRPr="0066259E">
        <w:rPr>
          <w:sz w:val="28"/>
          <w:szCs w:val="28"/>
        </w:rPr>
        <w:t xml:space="preserve"> графики, рисунки и таблицы должны быть подписаны. Жирным шрифтом оформляются только заголовки. Нумерация страниц начинается с</w:t>
      </w:r>
      <w:r w:rsidR="00624510">
        <w:rPr>
          <w:sz w:val="28"/>
          <w:szCs w:val="28"/>
        </w:rPr>
        <w:t>о</w:t>
      </w:r>
      <w:r w:rsidRPr="0066259E">
        <w:rPr>
          <w:sz w:val="28"/>
          <w:szCs w:val="28"/>
        </w:rPr>
        <w:t xml:space="preserve"> </w:t>
      </w:r>
      <w:r w:rsidR="00624510">
        <w:rPr>
          <w:sz w:val="28"/>
          <w:szCs w:val="28"/>
        </w:rPr>
        <w:t>2</w:t>
      </w:r>
      <w:r w:rsidRPr="0066259E">
        <w:rPr>
          <w:sz w:val="28"/>
          <w:szCs w:val="28"/>
        </w:rPr>
        <w:t xml:space="preserve"> страницы (титульный лист </w:t>
      </w:r>
      <w:r w:rsidR="00624510">
        <w:rPr>
          <w:sz w:val="28"/>
          <w:szCs w:val="28"/>
        </w:rPr>
        <w:t>не нумеруе</w:t>
      </w:r>
      <w:r w:rsidRPr="0066259E">
        <w:rPr>
          <w:sz w:val="28"/>
          <w:szCs w:val="28"/>
        </w:rPr>
        <w:t>тся). На проверку сдается печатный вари</w:t>
      </w:r>
      <w:r w:rsidR="006E118D">
        <w:rPr>
          <w:sz w:val="28"/>
          <w:szCs w:val="28"/>
        </w:rPr>
        <w:t>ант, листы должны быть скреплены</w:t>
      </w:r>
      <w:r w:rsidR="005435A1">
        <w:rPr>
          <w:sz w:val="28"/>
          <w:szCs w:val="28"/>
        </w:rPr>
        <w:t xml:space="preserve"> в скоросшиватель</w:t>
      </w:r>
      <w:r w:rsidRPr="0066259E">
        <w:rPr>
          <w:sz w:val="28"/>
          <w:szCs w:val="28"/>
        </w:rPr>
        <w:t xml:space="preserve">. Титульный лист оформить в соответствии с </w:t>
      </w:r>
      <w:r w:rsidRPr="00537A22">
        <w:rPr>
          <w:b/>
          <w:sz w:val="28"/>
          <w:szCs w:val="28"/>
        </w:rPr>
        <w:t>Приложением 1</w:t>
      </w:r>
      <w:r w:rsidRPr="0066259E">
        <w:rPr>
          <w:sz w:val="28"/>
          <w:szCs w:val="28"/>
        </w:rPr>
        <w:t xml:space="preserve">. </w:t>
      </w:r>
    </w:p>
    <w:p w:rsidR="00B6212E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6259E">
        <w:rPr>
          <w:sz w:val="28"/>
          <w:szCs w:val="28"/>
        </w:rPr>
        <w:t xml:space="preserve">Не допускать в контрольной работе сокращений, кроме общепринятых: </w:t>
      </w:r>
      <w:r w:rsidR="006E118D" w:rsidRPr="0066259E">
        <w:rPr>
          <w:sz w:val="28"/>
          <w:szCs w:val="28"/>
        </w:rPr>
        <w:t xml:space="preserve">т.д., т.п., т.о., и </w:t>
      </w:r>
      <w:r w:rsidRPr="0066259E">
        <w:rPr>
          <w:sz w:val="28"/>
          <w:szCs w:val="28"/>
        </w:rPr>
        <w:t>других.</w:t>
      </w:r>
      <w:proofErr w:type="gramEnd"/>
      <w:r w:rsidR="00F86A34">
        <w:rPr>
          <w:sz w:val="28"/>
          <w:szCs w:val="28"/>
        </w:rPr>
        <w:t xml:space="preserve"> </w:t>
      </w:r>
      <w:r w:rsidRPr="0066259E">
        <w:rPr>
          <w:sz w:val="28"/>
          <w:szCs w:val="28"/>
        </w:rPr>
        <w:t xml:space="preserve"> В конце контрольной работы необходимо указать список </w:t>
      </w:r>
      <w:r w:rsidR="00624510">
        <w:rPr>
          <w:sz w:val="28"/>
          <w:szCs w:val="28"/>
        </w:rPr>
        <w:t>использованных источников</w:t>
      </w:r>
      <w:r w:rsidRPr="0066259E">
        <w:rPr>
          <w:sz w:val="28"/>
          <w:szCs w:val="28"/>
        </w:rPr>
        <w:t xml:space="preserve"> (не менее 5 источников</w:t>
      </w:r>
      <w:r w:rsidR="006E118D">
        <w:rPr>
          <w:sz w:val="28"/>
          <w:szCs w:val="28"/>
        </w:rPr>
        <w:t>)</w:t>
      </w:r>
      <w:r w:rsidRPr="0066259E">
        <w:rPr>
          <w:sz w:val="28"/>
          <w:szCs w:val="28"/>
        </w:rPr>
        <w:t>, которыми пользовались в</w:t>
      </w:r>
      <w:r w:rsidR="00624510">
        <w:rPr>
          <w:sz w:val="28"/>
          <w:szCs w:val="28"/>
        </w:rPr>
        <w:t xml:space="preserve"> ходе выполнения</w:t>
      </w:r>
      <w:r w:rsidRPr="0066259E">
        <w:rPr>
          <w:sz w:val="28"/>
          <w:szCs w:val="28"/>
        </w:rPr>
        <w:t xml:space="preserve"> контрольной работы. Далее необходимо поставить дату окончания выполнения контрольной работы и подпись </w:t>
      </w:r>
      <w:r w:rsidRPr="0066259E">
        <w:rPr>
          <w:sz w:val="28"/>
          <w:szCs w:val="28"/>
        </w:rPr>
        <w:lastRenderedPageBreak/>
        <w:t xml:space="preserve">студента. Все контрольные </w:t>
      </w:r>
      <w:r w:rsidR="005435A1">
        <w:rPr>
          <w:sz w:val="28"/>
          <w:szCs w:val="28"/>
        </w:rPr>
        <w:t xml:space="preserve">работы передаются на проверку </w:t>
      </w:r>
      <w:r w:rsidR="00CF0B1E">
        <w:rPr>
          <w:sz w:val="28"/>
          <w:szCs w:val="28"/>
        </w:rPr>
        <w:t xml:space="preserve">преподавателю. В случае </w:t>
      </w:r>
      <w:r w:rsidRPr="0066259E">
        <w:rPr>
          <w:sz w:val="28"/>
          <w:szCs w:val="28"/>
        </w:rPr>
        <w:t>если контрольная работа не зачтена, студент обязан ее переделать или доработать в соответствии с требованиями и указаниями проверяющего преподавателя и повторно с</w:t>
      </w:r>
      <w:r w:rsidR="00624510">
        <w:rPr>
          <w:sz w:val="28"/>
          <w:szCs w:val="28"/>
        </w:rPr>
        <w:t xml:space="preserve">дать на проверку. </w:t>
      </w:r>
    </w:p>
    <w:p w:rsidR="00DB7C93" w:rsidRPr="006721EE" w:rsidRDefault="0066259E" w:rsidP="00F97921">
      <w:pPr>
        <w:spacing w:line="276" w:lineRule="auto"/>
        <w:ind w:firstLine="709"/>
        <w:jc w:val="both"/>
        <w:rPr>
          <w:sz w:val="28"/>
          <w:szCs w:val="28"/>
        </w:rPr>
      </w:pPr>
      <w:r w:rsidRPr="0066259E">
        <w:rPr>
          <w:sz w:val="28"/>
          <w:szCs w:val="28"/>
        </w:rPr>
        <w:t xml:space="preserve">Студент, не выполнивший контрольную работу, к </w:t>
      </w:r>
      <w:r w:rsidR="00624510">
        <w:rPr>
          <w:sz w:val="28"/>
          <w:szCs w:val="28"/>
        </w:rPr>
        <w:t>экзамену</w:t>
      </w:r>
      <w:r w:rsidRPr="0066259E">
        <w:rPr>
          <w:sz w:val="28"/>
          <w:szCs w:val="28"/>
        </w:rPr>
        <w:t xml:space="preserve"> не допускается. Небрежно выполненная контрольная работа, а также выполненная не по сво</w:t>
      </w:r>
      <w:r w:rsidR="009E29C1">
        <w:rPr>
          <w:sz w:val="28"/>
          <w:szCs w:val="28"/>
        </w:rPr>
        <w:t>ему варианту</w:t>
      </w:r>
      <w:r w:rsidRPr="0066259E">
        <w:rPr>
          <w:sz w:val="28"/>
          <w:szCs w:val="28"/>
        </w:rPr>
        <w:t>, будет возвращена студенту без проверки. По всем неясным вопросам, которые могут возникнуть при освоении материала или в проц</w:t>
      </w:r>
      <w:r w:rsidR="009F1F8C">
        <w:rPr>
          <w:sz w:val="28"/>
          <w:szCs w:val="28"/>
        </w:rPr>
        <w:t>ессе выполнения конт</w:t>
      </w:r>
      <w:r w:rsidR="009E29C1">
        <w:rPr>
          <w:sz w:val="28"/>
          <w:szCs w:val="28"/>
        </w:rPr>
        <w:t xml:space="preserve">рольных работ обращаться по адресу: </w:t>
      </w:r>
      <w:r w:rsidR="00624510" w:rsidRPr="00624510">
        <w:rPr>
          <w:sz w:val="28"/>
          <w:szCs w:val="28"/>
        </w:rPr>
        <w:t>ул. Ленина, 20В</w:t>
      </w:r>
      <w:r w:rsidR="009F1F8C">
        <w:rPr>
          <w:sz w:val="28"/>
          <w:szCs w:val="28"/>
        </w:rPr>
        <w:t>, каб</w:t>
      </w:r>
      <w:r w:rsidR="007F4722">
        <w:rPr>
          <w:sz w:val="28"/>
          <w:szCs w:val="28"/>
        </w:rPr>
        <w:t xml:space="preserve">инет </w:t>
      </w:r>
      <w:r w:rsidR="009E29C1">
        <w:rPr>
          <w:sz w:val="28"/>
          <w:szCs w:val="28"/>
        </w:rPr>
        <w:t>№</w:t>
      </w:r>
      <w:r w:rsidR="00D84E98">
        <w:rPr>
          <w:sz w:val="28"/>
          <w:szCs w:val="28"/>
        </w:rPr>
        <w:t xml:space="preserve"> </w:t>
      </w:r>
      <w:r w:rsidR="006721EE">
        <w:rPr>
          <w:sz w:val="28"/>
          <w:szCs w:val="28"/>
        </w:rPr>
        <w:t>301</w:t>
      </w:r>
      <w:r w:rsidR="0037293F">
        <w:rPr>
          <w:sz w:val="28"/>
          <w:szCs w:val="28"/>
        </w:rPr>
        <w:t>Б</w:t>
      </w:r>
      <w:r w:rsidR="006721EE">
        <w:rPr>
          <w:sz w:val="28"/>
          <w:szCs w:val="28"/>
        </w:rPr>
        <w:t xml:space="preserve"> или писать на почтовый ящик: </w:t>
      </w:r>
      <w:proofErr w:type="spellStart"/>
      <w:r w:rsidR="006721EE">
        <w:rPr>
          <w:sz w:val="28"/>
          <w:szCs w:val="28"/>
          <w:lang w:val="en-US"/>
        </w:rPr>
        <w:t>yuliya</w:t>
      </w:r>
      <w:proofErr w:type="spellEnd"/>
      <w:r w:rsidR="006721EE" w:rsidRPr="006721EE">
        <w:rPr>
          <w:sz w:val="28"/>
          <w:szCs w:val="28"/>
        </w:rPr>
        <w:t>.</w:t>
      </w:r>
      <w:proofErr w:type="spellStart"/>
      <w:r w:rsidR="006721EE">
        <w:rPr>
          <w:sz w:val="28"/>
          <w:szCs w:val="28"/>
          <w:lang w:val="en-US"/>
        </w:rPr>
        <w:t>vyprikova</w:t>
      </w:r>
      <w:proofErr w:type="spellEnd"/>
      <w:r w:rsidR="006721EE" w:rsidRPr="006721EE">
        <w:rPr>
          <w:sz w:val="28"/>
          <w:szCs w:val="28"/>
        </w:rPr>
        <w:t>@</w:t>
      </w:r>
      <w:r w:rsidR="006721EE">
        <w:rPr>
          <w:sz w:val="28"/>
          <w:szCs w:val="28"/>
          <w:lang w:val="en-US"/>
        </w:rPr>
        <w:t>mail</w:t>
      </w:r>
      <w:r w:rsidR="006721EE" w:rsidRPr="006721EE">
        <w:rPr>
          <w:sz w:val="28"/>
          <w:szCs w:val="28"/>
        </w:rPr>
        <w:t>.</w:t>
      </w:r>
      <w:proofErr w:type="spellStart"/>
      <w:r w:rsidR="006721EE">
        <w:rPr>
          <w:sz w:val="28"/>
          <w:szCs w:val="28"/>
          <w:lang w:val="en-US"/>
        </w:rPr>
        <w:t>ru</w:t>
      </w:r>
      <w:proofErr w:type="spellEnd"/>
    </w:p>
    <w:p w:rsidR="007F4722" w:rsidRPr="003D47EC" w:rsidRDefault="007F4722" w:rsidP="00F97921">
      <w:pPr>
        <w:spacing w:line="276" w:lineRule="auto"/>
        <w:ind w:firstLine="709"/>
        <w:jc w:val="both"/>
        <w:rPr>
          <w:sz w:val="20"/>
          <w:szCs w:val="20"/>
        </w:rPr>
      </w:pPr>
    </w:p>
    <w:p w:rsidR="009E29C1" w:rsidRPr="007F4722" w:rsidRDefault="009E29C1" w:rsidP="00F9792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7F4722">
        <w:rPr>
          <w:b/>
          <w:color w:val="000000"/>
          <w:sz w:val="28"/>
          <w:szCs w:val="28"/>
        </w:rPr>
        <w:t>Таблица выбора вариантов домашней контрольной работы:</w:t>
      </w:r>
    </w:p>
    <w:p w:rsidR="009E29C1" w:rsidRDefault="009E29C1" w:rsidP="00F9792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E29C1">
        <w:rPr>
          <w:color w:val="000000"/>
          <w:sz w:val="28"/>
          <w:szCs w:val="28"/>
        </w:rPr>
        <w:t>Номер варианта зависит от последней цифры номера зачетной книжки. Например, если номер заканчивается цифрой 1, то выполняется вариант 1; если цифрой 2 – вариант 2; если 0 – вариант 10. Выполнять другие темы, произвольно изменять задания или же компоновать из нескольких заданий одно</w:t>
      </w:r>
      <w:r w:rsidR="007F4722">
        <w:rPr>
          <w:color w:val="000000"/>
          <w:sz w:val="28"/>
          <w:szCs w:val="28"/>
        </w:rPr>
        <w:t>,</w:t>
      </w:r>
      <w:r w:rsidRPr="009E29C1">
        <w:rPr>
          <w:color w:val="000000"/>
          <w:sz w:val="28"/>
          <w:szCs w:val="28"/>
        </w:rPr>
        <w:t xml:space="preserve"> не разрешается.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29C1" w:rsidTr="009E29C1">
        <w:tc>
          <w:tcPr>
            <w:tcW w:w="4785" w:type="dxa"/>
          </w:tcPr>
          <w:p w:rsidR="009E29C1" w:rsidRPr="009E29C1" w:rsidRDefault="009E29C1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9E29C1">
              <w:rPr>
                <w:color w:val="000000"/>
              </w:rPr>
              <w:t>Последняя цифра в номере зачетной книжки студента</w:t>
            </w:r>
          </w:p>
        </w:tc>
        <w:tc>
          <w:tcPr>
            <w:tcW w:w="4786" w:type="dxa"/>
          </w:tcPr>
          <w:p w:rsidR="009E29C1" w:rsidRPr="009E29C1" w:rsidRDefault="009E29C1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9E29C1">
              <w:rPr>
                <w:color w:val="000000"/>
              </w:rPr>
              <w:t>Номера вариантов контрольных работ</w:t>
            </w:r>
          </w:p>
        </w:tc>
      </w:tr>
      <w:tr w:rsidR="009E29C1" w:rsidTr="009E29C1">
        <w:tc>
          <w:tcPr>
            <w:tcW w:w="4785" w:type="dxa"/>
          </w:tcPr>
          <w:p w:rsidR="009E29C1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1</w:t>
            </w:r>
          </w:p>
        </w:tc>
        <w:tc>
          <w:tcPr>
            <w:tcW w:w="4786" w:type="dxa"/>
          </w:tcPr>
          <w:p w:rsidR="009E29C1" w:rsidRPr="00AE60A8" w:rsidRDefault="00AE60A8" w:rsidP="00F97921">
            <w:pPr>
              <w:tabs>
                <w:tab w:val="left" w:pos="924"/>
              </w:tabs>
              <w:spacing w:line="276" w:lineRule="auto"/>
              <w:jc w:val="center"/>
              <w:rPr>
                <w:color w:val="000000"/>
              </w:rPr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1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2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2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3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3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4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4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5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5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6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6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7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7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8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8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9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9</w:t>
            </w:r>
          </w:p>
        </w:tc>
      </w:tr>
      <w:tr w:rsidR="00AE60A8" w:rsidTr="009E29C1">
        <w:tc>
          <w:tcPr>
            <w:tcW w:w="4785" w:type="dxa"/>
          </w:tcPr>
          <w:p w:rsidR="00AE60A8" w:rsidRPr="00AE60A8" w:rsidRDefault="00AE60A8" w:rsidP="00F97921">
            <w:pPr>
              <w:spacing w:line="276" w:lineRule="auto"/>
              <w:jc w:val="center"/>
              <w:rPr>
                <w:color w:val="000000"/>
                <w:spacing w:val="40"/>
              </w:rPr>
            </w:pPr>
            <w:r w:rsidRPr="00AE60A8">
              <w:rPr>
                <w:color w:val="000000"/>
                <w:spacing w:val="40"/>
              </w:rPr>
              <w:t>0</w:t>
            </w:r>
          </w:p>
        </w:tc>
        <w:tc>
          <w:tcPr>
            <w:tcW w:w="4786" w:type="dxa"/>
          </w:tcPr>
          <w:p w:rsidR="00AE60A8" w:rsidRPr="00AE60A8" w:rsidRDefault="00AE60A8" w:rsidP="00F97921">
            <w:pPr>
              <w:spacing w:line="276" w:lineRule="auto"/>
              <w:jc w:val="center"/>
            </w:pPr>
            <w:r w:rsidRPr="00AE60A8">
              <w:rPr>
                <w:color w:val="000000"/>
              </w:rPr>
              <w:t>Вариант №</w:t>
            </w:r>
            <w:r w:rsidR="007F4722">
              <w:rPr>
                <w:color w:val="000000"/>
              </w:rPr>
              <w:t xml:space="preserve"> </w:t>
            </w:r>
            <w:r w:rsidRPr="00AE60A8">
              <w:rPr>
                <w:color w:val="000000"/>
              </w:rPr>
              <w:t>10</w:t>
            </w:r>
          </w:p>
        </w:tc>
      </w:tr>
    </w:tbl>
    <w:p w:rsidR="009E29C1" w:rsidRPr="009E29C1" w:rsidRDefault="009E29C1" w:rsidP="009E29C1">
      <w:pPr>
        <w:spacing w:line="360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p w:rsidR="009E29C1" w:rsidRDefault="009E29C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F97921" w:rsidRDefault="00F97921" w:rsidP="0066259E">
      <w:pPr>
        <w:spacing w:line="360" w:lineRule="auto"/>
        <w:ind w:firstLine="709"/>
        <w:jc w:val="both"/>
        <w:rPr>
          <w:spacing w:val="40"/>
          <w:sz w:val="28"/>
          <w:szCs w:val="28"/>
        </w:rPr>
      </w:pPr>
    </w:p>
    <w:p w:rsidR="004B56DA" w:rsidRDefault="004B56DA" w:rsidP="004B56DA">
      <w:pPr>
        <w:rPr>
          <w:spacing w:val="40"/>
          <w:sz w:val="28"/>
          <w:szCs w:val="28"/>
        </w:rPr>
      </w:pPr>
    </w:p>
    <w:p w:rsidR="002D6144" w:rsidRDefault="002D6144" w:rsidP="004B56DA">
      <w:pPr>
        <w:rPr>
          <w:spacing w:val="40"/>
          <w:sz w:val="28"/>
          <w:szCs w:val="28"/>
        </w:rPr>
      </w:pPr>
    </w:p>
    <w:p w:rsidR="002D6144" w:rsidRDefault="002D6144" w:rsidP="004B56DA"/>
    <w:p w:rsidR="00227037" w:rsidRPr="004B56DA" w:rsidRDefault="00227037" w:rsidP="004B56DA"/>
    <w:p w:rsidR="009F1F8C" w:rsidRPr="002E7663" w:rsidRDefault="000103C2" w:rsidP="00F86A3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3052F">
        <w:rPr>
          <w:sz w:val="28"/>
          <w:szCs w:val="28"/>
        </w:rPr>
        <w:t xml:space="preserve">. </w:t>
      </w:r>
      <w:r w:rsidR="009F1F8C" w:rsidRPr="002E7663">
        <w:rPr>
          <w:sz w:val="28"/>
          <w:szCs w:val="28"/>
        </w:rPr>
        <w:t>ВАРИАНТЫ ДОМАШНЕЙ КОНТРОЛЬНОЙ РАБОТЫ</w:t>
      </w:r>
      <w:r w:rsidR="0096321F">
        <w:rPr>
          <w:sz w:val="28"/>
          <w:szCs w:val="28"/>
        </w:rPr>
        <w:t xml:space="preserve"> </w:t>
      </w:r>
    </w:p>
    <w:p w:rsidR="002E7663" w:rsidRDefault="002E7663" w:rsidP="000E2705">
      <w:pPr>
        <w:jc w:val="both"/>
      </w:pPr>
    </w:p>
    <w:p w:rsidR="0073052F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1</w:t>
      </w:r>
    </w:p>
    <w:p w:rsidR="00F25665" w:rsidRPr="00C109CA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E31AED" w:rsidRPr="00E31AED" w:rsidRDefault="00E31AED" w:rsidP="00E31AED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31AED">
        <w:rPr>
          <w:sz w:val="28"/>
          <w:szCs w:val="28"/>
        </w:rPr>
        <w:t>Химический состав древесины. Органические вещества и их промышленное</w:t>
      </w:r>
      <w:r>
        <w:rPr>
          <w:sz w:val="28"/>
          <w:szCs w:val="28"/>
        </w:rPr>
        <w:t xml:space="preserve"> </w:t>
      </w:r>
      <w:r w:rsidRPr="00E31AED">
        <w:rPr>
          <w:sz w:val="28"/>
          <w:szCs w:val="28"/>
        </w:rPr>
        <w:t>получение.</w:t>
      </w:r>
    </w:p>
    <w:p w:rsidR="00E31AED" w:rsidRPr="00E31AED" w:rsidRDefault="00E31AED" w:rsidP="00E31AED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E31AED">
        <w:rPr>
          <w:sz w:val="28"/>
          <w:szCs w:val="28"/>
        </w:rPr>
        <w:t>. Прочность древесины при вибрацион</w:t>
      </w:r>
      <w:r>
        <w:rPr>
          <w:sz w:val="28"/>
          <w:szCs w:val="28"/>
        </w:rPr>
        <w:t xml:space="preserve">ных и долговременных нагрузках. </w:t>
      </w:r>
      <w:r w:rsidRPr="00E31AED">
        <w:rPr>
          <w:sz w:val="28"/>
          <w:szCs w:val="28"/>
        </w:rPr>
        <w:t>Характеристика.</w:t>
      </w:r>
    </w:p>
    <w:p w:rsidR="00E31AED" w:rsidRPr="00E31AED" w:rsidRDefault="00C2591F" w:rsidP="00C2591F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8A2E5E">
        <w:rPr>
          <w:sz w:val="28"/>
          <w:szCs w:val="28"/>
        </w:rPr>
        <w:t xml:space="preserve">. Группа пороков древесины. </w:t>
      </w:r>
      <w:r>
        <w:rPr>
          <w:sz w:val="28"/>
          <w:szCs w:val="28"/>
        </w:rPr>
        <w:t xml:space="preserve">Разновидности. Причины </w:t>
      </w:r>
      <w:r w:rsidR="00E31AED" w:rsidRPr="00E31AED">
        <w:rPr>
          <w:sz w:val="28"/>
          <w:szCs w:val="28"/>
        </w:rPr>
        <w:t>возникновения. Влияние на качество. Выполните эскизы.</w:t>
      </w:r>
    </w:p>
    <w:p w:rsidR="00E31AED" w:rsidRDefault="00C2591F" w:rsidP="00C2591F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E31AED" w:rsidRPr="00E31AED">
        <w:rPr>
          <w:sz w:val="28"/>
          <w:szCs w:val="28"/>
        </w:rPr>
        <w:t xml:space="preserve">. Влияние </w:t>
      </w:r>
      <w:proofErr w:type="spellStart"/>
      <w:r w:rsidR="00E31AED" w:rsidRPr="00E31AED">
        <w:rPr>
          <w:sz w:val="28"/>
          <w:szCs w:val="28"/>
        </w:rPr>
        <w:t>лесоводственных</w:t>
      </w:r>
      <w:proofErr w:type="spellEnd"/>
      <w:r w:rsidR="00E31AED" w:rsidRPr="00E31AED">
        <w:rPr>
          <w:sz w:val="28"/>
          <w:szCs w:val="28"/>
        </w:rPr>
        <w:t xml:space="preserve"> факторов на физико-механические свойства</w:t>
      </w:r>
      <w:r>
        <w:rPr>
          <w:sz w:val="28"/>
          <w:szCs w:val="28"/>
        </w:rPr>
        <w:t xml:space="preserve"> д</w:t>
      </w:r>
      <w:r w:rsidR="00E31AED" w:rsidRPr="00E31AED">
        <w:rPr>
          <w:sz w:val="28"/>
          <w:szCs w:val="28"/>
        </w:rPr>
        <w:t>ревесины</w:t>
      </w:r>
      <w:r>
        <w:rPr>
          <w:sz w:val="28"/>
          <w:szCs w:val="28"/>
        </w:rPr>
        <w:t>.</w:t>
      </w:r>
    </w:p>
    <w:p w:rsidR="0073052F" w:rsidRDefault="000E2705" w:rsidP="00E31AED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2</w:t>
      </w:r>
    </w:p>
    <w:p w:rsidR="00F25665" w:rsidRPr="000E2705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1506C4" w:rsidRPr="001506C4" w:rsidRDefault="001506C4" w:rsidP="001506C4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1506C4">
        <w:rPr>
          <w:sz w:val="28"/>
          <w:szCs w:val="28"/>
        </w:rPr>
        <w:t>. Звуковые свойства древесины. Характеристика. Значение.</w:t>
      </w:r>
    </w:p>
    <w:p w:rsidR="001506C4" w:rsidRPr="001506C4" w:rsidRDefault="001506C4" w:rsidP="001506C4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1506C4">
        <w:rPr>
          <w:sz w:val="28"/>
          <w:szCs w:val="28"/>
        </w:rPr>
        <w:t xml:space="preserve">. Прочность древесины при сжатии вдоль </w:t>
      </w:r>
      <w:r>
        <w:rPr>
          <w:sz w:val="28"/>
          <w:szCs w:val="28"/>
        </w:rPr>
        <w:t xml:space="preserve">и поперек волокон. Практическое </w:t>
      </w:r>
      <w:r w:rsidRPr="001506C4">
        <w:rPr>
          <w:sz w:val="28"/>
          <w:szCs w:val="28"/>
        </w:rPr>
        <w:t>значение.</w:t>
      </w:r>
    </w:p>
    <w:p w:rsidR="001506C4" w:rsidRPr="001506C4" w:rsidRDefault="001506C4" w:rsidP="001506C4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1506C4">
        <w:rPr>
          <w:sz w:val="28"/>
          <w:szCs w:val="28"/>
        </w:rPr>
        <w:t xml:space="preserve">. </w:t>
      </w:r>
      <w:proofErr w:type="gramStart"/>
      <w:r w:rsidRPr="001506C4">
        <w:rPr>
          <w:sz w:val="28"/>
          <w:szCs w:val="28"/>
        </w:rPr>
        <w:t>Пороки строения древесины – пасынок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сухобокость</w:t>
      </w:r>
      <w:proofErr w:type="spellEnd"/>
      <w:r>
        <w:rPr>
          <w:sz w:val="28"/>
          <w:szCs w:val="28"/>
        </w:rPr>
        <w:t xml:space="preserve">, прорость, ложное </w:t>
      </w:r>
      <w:r w:rsidRPr="001506C4">
        <w:rPr>
          <w:sz w:val="28"/>
          <w:szCs w:val="28"/>
        </w:rPr>
        <w:t>ядро, пятнистость, внутренняя заболонь, сердцевина, двойная сердцевина.</w:t>
      </w:r>
      <w:proofErr w:type="gramEnd"/>
      <w:r>
        <w:rPr>
          <w:sz w:val="28"/>
          <w:szCs w:val="28"/>
        </w:rPr>
        <w:t xml:space="preserve"> </w:t>
      </w:r>
      <w:r w:rsidRPr="001506C4">
        <w:rPr>
          <w:sz w:val="28"/>
          <w:szCs w:val="28"/>
        </w:rPr>
        <w:t>Характеристика. Влияние на качество. Выполните эскизы.</w:t>
      </w:r>
    </w:p>
    <w:p w:rsidR="005D62A2" w:rsidRPr="000D4616" w:rsidRDefault="001506C4" w:rsidP="001506C4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1506C4">
        <w:rPr>
          <w:sz w:val="28"/>
          <w:szCs w:val="28"/>
        </w:rPr>
        <w:t>. Сосна и кедр. Технические с</w:t>
      </w:r>
      <w:r>
        <w:rPr>
          <w:sz w:val="28"/>
          <w:szCs w:val="28"/>
        </w:rPr>
        <w:t xml:space="preserve">войства древесины. Применение в </w:t>
      </w:r>
      <w:r w:rsidRPr="001506C4">
        <w:rPr>
          <w:sz w:val="28"/>
          <w:szCs w:val="28"/>
        </w:rPr>
        <w:t>промышленности.</w:t>
      </w:r>
      <w:r w:rsidRPr="001506C4">
        <w:rPr>
          <w:sz w:val="28"/>
          <w:szCs w:val="28"/>
        </w:rPr>
        <w:cr/>
      </w:r>
      <w:r>
        <w:rPr>
          <w:sz w:val="28"/>
          <w:szCs w:val="28"/>
        </w:rPr>
        <w:tab/>
      </w:r>
    </w:p>
    <w:p w:rsidR="0073052F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3</w:t>
      </w:r>
    </w:p>
    <w:p w:rsidR="00F25665" w:rsidRPr="00C109CA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CC32A3" w:rsidRPr="00CC32A3" w:rsidRDefault="00CC32A3" w:rsidP="00CC32A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C32A3">
        <w:rPr>
          <w:sz w:val="28"/>
          <w:szCs w:val="28"/>
        </w:rPr>
        <w:t>Строение древесной клетки. Стадии развити</w:t>
      </w:r>
      <w:r>
        <w:rPr>
          <w:sz w:val="28"/>
          <w:szCs w:val="28"/>
        </w:rPr>
        <w:t xml:space="preserve">я. Виды клеток, слагающих </w:t>
      </w:r>
      <w:r w:rsidRPr="00CC32A3">
        <w:rPr>
          <w:sz w:val="28"/>
          <w:szCs w:val="28"/>
        </w:rPr>
        <w:t>древесину. Ткани древесины. Выполните эскиз древесной клетки.</w:t>
      </w:r>
    </w:p>
    <w:p w:rsidR="00CC32A3" w:rsidRPr="00CC32A3" w:rsidRDefault="00CC32A3" w:rsidP="00CC32A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CC32A3">
        <w:rPr>
          <w:sz w:val="28"/>
          <w:szCs w:val="28"/>
        </w:rPr>
        <w:t>2. Влагопоглощение и разбух</w:t>
      </w:r>
      <w:r>
        <w:rPr>
          <w:sz w:val="28"/>
          <w:szCs w:val="28"/>
        </w:rPr>
        <w:t xml:space="preserve">ание древесины. Характеристика. </w:t>
      </w:r>
      <w:proofErr w:type="spellStart"/>
      <w:r w:rsidRPr="00CC32A3">
        <w:rPr>
          <w:sz w:val="28"/>
          <w:szCs w:val="28"/>
        </w:rPr>
        <w:t>Водопоглащение</w:t>
      </w:r>
      <w:proofErr w:type="spellEnd"/>
      <w:r w:rsidRPr="00CC32A3">
        <w:rPr>
          <w:sz w:val="28"/>
          <w:szCs w:val="28"/>
        </w:rPr>
        <w:t xml:space="preserve"> древесины. Практическое значение.</w:t>
      </w:r>
    </w:p>
    <w:p w:rsidR="00CC32A3" w:rsidRPr="00CC32A3" w:rsidRDefault="00CC32A3" w:rsidP="00CC32A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CC32A3">
        <w:rPr>
          <w:sz w:val="28"/>
          <w:szCs w:val="28"/>
        </w:rPr>
        <w:t>3. Предел прочности. Расчетные сопротивления (допускаемые на</w:t>
      </w:r>
      <w:r>
        <w:rPr>
          <w:sz w:val="28"/>
          <w:szCs w:val="28"/>
        </w:rPr>
        <w:t xml:space="preserve">пряжения). </w:t>
      </w:r>
      <w:r w:rsidRPr="00CC32A3">
        <w:rPr>
          <w:sz w:val="28"/>
          <w:szCs w:val="28"/>
        </w:rPr>
        <w:t xml:space="preserve">Характеристика. </w:t>
      </w:r>
    </w:p>
    <w:p w:rsidR="00C109CA" w:rsidRPr="000E2705" w:rsidRDefault="00CC32A3" w:rsidP="00CC32A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CC32A3">
        <w:rPr>
          <w:sz w:val="28"/>
          <w:szCs w:val="28"/>
        </w:rPr>
        <w:t>4. Сучки. Виды и разновидности. Характерист</w:t>
      </w:r>
      <w:r>
        <w:rPr>
          <w:sz w:val="28"/>
          <w:szCs w:val="28"/>
        </w:rPr>
        <w:t xml:space="preserve">ика. Влияние сучков на качество </w:t>
      </w:r>
      <w:r w:rsidRPr="00CC32A3">
        <w:rPr>
          <w:sz w:val="28"/>
          <w:szCs w:val="28"/>
        </w:rPr>
        <w:t>древесины. Выполните эскиз отдельных разновидностей сучков.</w:t>
      </w:r>
    </w:p>
    <w:p w:rsidR="009721C3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4</w:t>
      </w:r>
    </w:p>
    <w:p w:rsidR="00F25665" w:rsidRPr="001556CE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6F42CC" w:rsidRPr="006F42CC" w:rsidRDefault="006F42CC" w:rsidP="006F42CC">
      <w:pPr>
        <w:pStyle w:val="a8"/>
        <w:numPr>
          <w:ilvl w:val="0"/>
          <w:numId w:val="14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F42CC">
        <w:rPr>
          <w:sz w:val="28"/>
          <w:szCs w:val="28"/>
        </w:rPr>
        <w:t>Влажность древесины. Методы определения влажности. Степени</w:t>
      </w:r>
      <w:r>
        <w:rPr>
          <w:sz w:val="28"/>
          <w:szCs w:val="28"/>
        </w:rPr>
        <w:t xml:space="preserve"> </w:t>
      </w:r>
      <w:r w:rsidRPr="006F42CC">
        <w:rPr>
          <w:sz w:val="28"/>
          <w:szCs w:val="28"/>
        </w:rPr>
        <w:t>влажности.</w:t>
      </w:r>
    </w:p>
    <w:p w:rsidR="006F42CC" w:rsidRPr="006F42CC" w:rsidRDefault="006F42CC" w:rsidP="006F42CC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6F42CC">
        <w:rPr>
          <w:sz w:val="28"/>
          <w:szCs w:val="28"/>
        </w:rPr>
        <w:t>. Прочность древесины при сдвиге. Случаи сдвига. Выполните эскизы.</w:t>
      </w:r>
    </w:p>
    <w:p w:rsidR="006F42CC" w:rsidRPr="006F42CC" w:rsidRDefault="006F42CC" w:rsidP="006F42CC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6F42CC">
        <w:rPr>
          <w:sz w:val="28"/>
          <w:szCs w:val="28"/>
        </w:rPr>
        <w:t>. Химические окраски. Виды и разновидности. Влияние на качество.</w:t>
      </w:r>
    </w:p>
    <w:p w:rsidR="006F42CC" w:rsidRDefault="006F42CC" w:rsidP="006F42CC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6F42CC">
        <w:rPr>
          <w:sz w:val="28"/>
          <w:szCs w:val="28"/>
        </w:rPr>
        <w:t xml:space="preserve">. Лиственница. Области произрастания. </w:t>
      </w:r>
      <w:r>
        <w:rPr>
          <w:sz w:val="28"/>
          <w:szCs w:val="28"/>
        </w:rPr>
        <w:t xml:space="preserve">Технические свойства древесины. </w:t>
      </w:r>
    </w:p>
    <w:p w:rsidR="00465C23" w:rsidRDefault="00465C23" w:rsidP="006F42CC">
      <w:pPr>
        <w:tabs>
          <w:tab w:val="left" w:pos="4510"/>
        </w:tabs>
        <w:ind w:firstLine="709"/>
        <w:rPr>
          <w:sz w:val="28"/>
          <w:szCs w:val="28"/>
        </w:rPr>
      </w:pPr>
    </w:p>
    <w:p w:rsidR="00423C59" w:rsidRDefault="00423C59" w:rsidP="006F42CC">
      <w:pPr>
        <w:tabs>
          <w:tab w:val="left" w:pos="4510"/>
        </w:tabs>
        <w:ind w:firstLine="709"/>
        <w:rPr>
          <w:sz w:val="28"/>
          <w:szCs w:val="28"/>
        </w:rPr>
      </w:pPr>
    </w:p>
    <w:p w:rsidR="00423C59" w:rsidRDefault="00423C59" w:rsidP="006F42CC">
      <w:pPr>
        <w:tabs>
          <w:tab w:val="left" w:pos="4510"/>
        </w:tabs>
        <w:ind w:firstLine="709"/>
        <w:rPr>
          <w:sz w:val="28"/>
          <w:szCs w:val="28"/>
        </w:rPr>
      </w:pPr>
    </w:p>
    <w:p w:rsidR="00423C59" w:rsidRDefault="00423C59" w:rsidP="006F42CC">
      <w:pPr>
        <w:tabs>
          <w:tab w:val="left" w:pos="4510"/>
        </w:tabs>
        <w:ind w:firstLine="709"/>
        <w:rPr>
          <w:sz w:val="28"/>
          <w:szCs w:val="28"/>
        </w:rPr>
      </w:pPr>
    </w:p>
    <w:p w:rsidR="009721C3" w:rsidRPr="006F42CC" w:rsidRDefault="000E2705" w:rsidP="006F42CC">
      <w:pPr>
        <w:tabs>
          <w:tab w:val="left" w:pos="4510"/>
        </w:tabs>
        <w:ind w:firstLine="709"/>
        <w:jc w:val="center"/>
        <w:rPr>
          <w:sz w:val="28"/>
          <w:szCs w:val="28"/>
        </w:rPr>
      </w:pPr>
      <w:r w:rsidRPr="000E2705">
        <w:rPr>
          <w:b/>
          <w:bCs/>
          <w:sz w:val="28"/>
          <w:szCs w:val="28"/>
        </w:rPr>
        <w:lastRenderedPageBreak/>
        <w:t>Вариант 5</w:t>
      </w:r>
    </w:p>
    <w:p w:rsidR="00F25665" w:rsidRPr="001556CE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423C59" w:rsidRDefault="00423C59" w:rsidP="00423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23C59">
        <w:rPr>
          <w:sz w:val="28"/>
          <w:szCs w:val="28"/>
        </w:rPr>
        <w:t>Тепловые и электрические свойства древесины. Практическое значение.</w:t>
      </w:r>
    </w:p>
    <w:p w:rsidR="00423C59" w:rsidRDefault="00423C59" w:rsidP="00423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423C59">
        <w:rPr>
          <w:sz w:val="28"/>
          <w:szCs w:val="28"/>
        </w:rPr>
        <w:t xml:space="preserve">. Твердость и ударная вязкость древесины. Характеристика. </w:t>
      </w:r>
    </w:p>
    <w:p w:rsidR="00423C59" w:rsidRDefault="00423C59" w:rsidP="00423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423C59">
        <w:rPr>
          <w:sz w:val="28"/>
          <w:szCs w:val="28"/>
        </w:rPr>
        <w:t>. Пороки формы ствола. Виды и разн</w:t>
      </w:r>
      <w:r>
        <w:rPr>
          <w:sz w:val="28"/>
          <w:szCs w:val="28"/>
        </w:rPr>
        <w:t xml:space="preserve">овидности. Влияние на качество. </w:t>
      </w:r>
      <w:r w:rsidRPr="00423C59">
        <w:rPr>
          <w:sz w:val="28"/>
          <w:szCs w:val="28"/>
        </w:rPr>
        <w:t xml:space="preserve">Выполните эскизы. </w:t>
      </w:r>
    </w:p>
    <w:p w:rsidR="00E2789C" w:rsidRPr="00E2789C" w:rsidRDefault="00423C59" w:rsidP="00423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423C59">
        <w:rPr>
          <w:sz w:val="28"/>
          <w:szCs w:val="28"/>
        </w:rPr>
        <w:t xml:space="preserve">. Стойкость древесины, факторы, повышающие стойкость. Природная стойкость древесины. </w:t>
      </w:r>
    </w:p>
    <w:p w:rsidR="00F25665" w:rsidRPr="000E2705" w:rsidRDefault="00F25665" w:rsidP="003D43FE">
      <w:pPr>
        <w:tabs>
          <w:tab w:val="left" w:pos="4510"/>
        </w:tabs>
        <w:jc w:val="both"/>
        <w:rPr>
          <w:sz w:val="28"/>
          <w:szCs w:val="28"/>
        </w:rPr>
      </w:pPr>
    </w:p>
    <w:p w:rsidR="00C109CA" w:rsidRDefault="000E270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6</w:t>
      </w:r>
    </w:p>
    <w:p w:rsidR="00F25665" w:rsidRPr="001556CE" w:rsidRDefault="00F25665" w:rsidP="00C109CA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465C23" w:rsidRPr="00465C23" w:rsidRDefault="00465C23" w:rsidP="00465C2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65C23">
        <w:rPr>
          <w:sz w:val="28"/>
          <w:szCs w:val="28"/>
        </w:rPr>
        <w:t>Строение дерева. Значение частей дерева для его жизни, значение в жизн</w:t>
      </w:r>
      <w:r>
        <w:rPr>
          <w:sz w:val="28"/>
          <w:szCs w:val="28"/>
        </w:rPr>
        <w:t xml:space="preserve">и </w:t>
      </w:r>
      <w:r w:rsidRPr="00465C23">
        <w:rPr>
          <w:sz w:val="28"/>
          <w:szCs w:val="28"/>
        </w:rPr>
        <w:t>человека. Фотосинтез. Промышленное использование частей дерева.</w:t>
      </w:r>
    </w:p>
    <w:p w:rsidR="00465C23" w:rsidRPr="00465C23" w:rsidRDefault="00465C23" w:rsidP="00465C2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465C23">
        <w:rPr>
          <w:sz w:val="28"/>
          <w:szCs w:val="28"/>
        </w:rPr>
        <w:t>2. Усушка древесины. Характерист</w:t>
      </w:r>
      <w:r>
        <w:rPr>
          <w:sz w:val="28"/>
          <w:szCs w:val="28"/>
        </w:rPr>
        <w:t xml:space="preserve">ика. Коэффициент усушки. Методы </w:t>
      </w:r>
      <w:r w:rsidRPr="00465C23">
        <w:rPr>
          <w:sz w:val="28"/>
          <w:szCs w:val="28"/>
        </w:rPr>
        <w:t>определения усушки. Практическое значение.</w:t>
      </w:r>
    </w:p>
    <w:p w:rsidR="00465C23" w:rsidRPr="00465C23" w:rsidRDefault="00465C23" w:rsidP="00465C2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465C23">
        <w:rPr>
          <w:sz w:val="28"/>
          <w:szCs w:val="28"/>
        </w:rPr>
        <w:t>3. Технологические свойства</w:t>
      </w:r>
      <w:r w:rsidR="00A31521">
        <w:rPr>
          <w:sz w:val="28"/>
          <w:szCs w:val="28"/>
        </w:rPr>
        <w:t xml:space="preserve"> древесины. Их х</w:t>
      </w:r>
      <w:r w:rsidRPr="00465C23">
        <w:rPr>
          <w:sz w:val="28"/>
          <w:szCs w:val="28"/>
        </w:rPr>
        <w:t>арактеристика.</w:t>
      </w:r>
    </w:p>
    <w:p w:rsidR="00F25665" w:rsidRPr="000E2705" w:rsidRDefault="00465C23" w:rsidP="00465C2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Пороки строения древесины</w:t>
      </w:r>
      <w:r w:rsidRPr="00465C23">
        <w:rPr>
          <w:sz w:val="28"/>
          <w:szCs w:val="28"/>
        </w:rPr>
        <w:t>: наклон воло</w:t>
      </w:r>
      <w:r>
        <w:rPr>
          <w:sz w:val="28"/>
          <w:szCs w:val="28"/>
        </w:rPr>
        <w:t xml:space="preserve">кон, </w:t>
      </w:r>
      <w:proofErr w:type="spellStart"/>
      <w:r>
        <w:rPr>
          <w:sz w:val="28"/>
          <w:szCs w:val="28"/>
        </w:rPr>
        <w:t>крень</w:t>
      </w:r>
      <w:proofErr w:type="spellEnd"/>
      <w:r>
        <w:rPr>
          <w:sz w:val="28"/>
          <w:szCs w:val="28"/>
        </w:rPr>
        <w:t xml:space="preserve">, кармашек, засмолок, </w:t>
      </w:r>
      <w:r w:rsidRPr="00465C23">
        <w:rPr>
          <w:sz w:val="28"/>
          <w:szCs w:val="28"/>
        </w:rPr>
        <w:t>свилеватость, завиток, глазки.</w:t>
      </w:r>
      <w:proofErr w:type="gramEnd"/>
      <w:r w:rsidRPr="00465C23">
        <w:rPr>
          <w:sz w:val="28"/>
          <w:szCs w:val="28"/>
        </w:rPr>
        <w:t xml:space="preserve"> Характ</w:t>
      </w:r>
      <w:r>
        <w:rPr>
          <w:sz w:val="28"/>
          <w:szCs w:val="28"/>
        </w:rPr>
        <w:t xml:space="preserve">еристика и влияние на качество. </w:t>
      </w:r>
      <w:r w:rsidRPr="00465C23">
        <w:rPr>
          <w:sz w:val="28"/>
          <w:szCs w:val="28"/>
        </w:rPr>
        <w:t>Выполните эскизы.</w:t>
      </w:r>
    </w:p>
    <w:p w:rsidR="008C33F2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7</w:t>
      </w:r>
    </w:p>
    <w:p w:rsidR="00F25665" w:rsidRPr="001556CE" w:rsidRDefault="00F2566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A83234" w:rsidRPr="00A83234" w:rsidRDefault="00A83234" w:rsidP="00A83234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83234">
        <w:rPr>
          <w:sz w:val="28"/>
          <w:szCs w:val="28"/>
        </w:rPr>
        <w:t>Плотность древесины. Характеристика.</w:t>
      </w:r>
      <w:r>
        <w:rPr>
          <w:sz w:val="28"/>
          <w:szCs w:val="28"/>
        </w:rPr>
        <w:t xml:space="preserve"> Способы определения плотности. </w:t>
      </w:r>
      <w:r w:rsidRPr="00A83234">
        <w:rPr>
          <w:sz w:val="28"/>
          <w:szCs w:val="28"/>
        </w:rPr>
        <w:t>Практическое значение плотности древесины.</w:t>
      </w:r>
    </w:p>
    <w:p w:rsidR="00A83234" w:rsidRPr="00A83234" w:rsidRDefault="00A83234" w:rsidP="00A83234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3234">
        <w:rPr>
          <w:sz w:val="28"/>
          <w:szCs w:val="28"/>
        </w:rPr>
        <w:t>. Механические свойства древесины. Классификация. Особенности</w:t>
      </w:r>
    </w:p>
    <w:p w:rsidR="00A83234" w:rsidRPr="00A83234" w:rsidRDefault="00A83234" w:rsidP="00A83234">
      <w:pPr>
        <w:tabs>
          <w:tab w:val="left" w:pos="4510"/>
        </w:tabs>
        <w:jc w:val="both"/>
        <w:rPr>
          <w:sz w:val="28"/>
          <w:szCs w:val="28"/>
        </w:rPr>
      </w:pPr>
      <w:r w:rsidRPr="00A83234">
        <w:rPr>
          <w:sz w:val="28"/>
          <w:szCs w:val="28"/>
        </w:rPr>
        <w:t>механических испытаний древесины.</w:t>
      </w:r>
    </w:p>
    <w:p w:rsidR="00A83234" w:rsidRPr="00A83234" w:rsidRDefault="00A83234" w:rsidP="00A83234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3234">
        <w:rPr>
          <w:sz w:val="28"/>
          <w:szCs w:val="28"/>
        </w:rPr>
        <w:t>. Трещины. Классификация. Влияние порок</w:t>
      </w:r>
      <w:r>
        <w:rPr>
          <w:sz w:val="28"/>
          <w:szCs w:val="28"/>
        </w:rPr>
        <w:t xml:space="preserve">а на качество древесины. </w:t>
      </w:r>
      <w:r w:rsidRPr="00A83234">
        <w:rPr>
          <w:sz w:val="28"/>
          <w:szCs w:val="28"/>
        </w:rPr>
        <w:t>Выполните эскизы.</w:t>
      </w:r>
    </w:p>
    <w:p w:rsidR="00F25665" w:rsidRPr="000E2705" w:rsidRDefault="00A83234" w:rsidP="00A83234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3234">
        <w:rPr>
          <w:sz w:val="28"/>
          <w:szCs w:val="28"/>
        </w:rPr>
        <w:t>. Ель и пихта. Технические свойства древесины. Применение древесины.</w:t>
      </w:r>
    </w:p>
    <w:p w:rsidR="008C33F2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8</w:t>
      </w:r>
    </w:p>
    <w:p w:rsidR="00F25665" w:rsidRPr="001556CE" w:rsidRDefault="00F2566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DF04C7" w:rsidRPr="00DF04C7" w:rsidRDefault="00DF04C7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F04C7">
        <w:rPr>
          <w:sz w:val="28"/>
          <w:szCs w:val="28"/>
        </w:rPr>
        <w:t>Части ствола дерева. Главные разрезы. Вы</w:t>
      </w:r>
      <w:r>
        <w:rPr>
          <w:sz w:val="28"/>
          <w:szCs w:val="28"/>
        </w:rPr>
        <w:t xml:space="preserve">полните эскиз поперечного среза </w:t>
      </w:r>
      <w:r w:rsidRPr="00DF04C7">
        <w:rPr>
          <w:sz w:val="28"/>
          <w:szCs w:val="28"/>
        </w:rPr>
        <w:t>ствола дерева.</w:t>
      </w:r>
    </w:p>
    <w:p w:rsidR="00DF04C7" w:rsidRPr="00DF04C7" w:rsidRDefault="00DF04C7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  <w:r w:rsidRPr="00DF04C7">
        <w:rPr>
          <w:sz w:val="28"/>
          <w:szCs w:val="28"/>
        </w:rPr>
        <w:t>2. Виды влаги, содержащейся в древесине</w:t>
      </w:r>
      <w:r>
        <w:rPr>
          <w:sz w:val="28"/>
          <w:szCs w:val="28"/>
        </w:rPr>
        <w:t xml:space="preserve">. Предел гигроскопичности и его </w:t>
      </w:r>
      <w:r w:rsidRPr="00DF04C7">
        <w:rPr>
          <w:sz w:val="28"/>
          <w:szCs w:val="28"/>
        </w:rPr>
        <w:t>значение.</w:t>
      </w:r>
    </w:p>
    <w:p w:rsidR="00DF04C7" w:rsidRPr="00DF04C7" w:rsidRDefault="00DF04C7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F04C7">
        <w:rPr>
          <w:sz w:val="28"/>
          <w:szCs w:val="28"/>
        </w:rPr>
        <w:t xml:space="preserve">. Инородные включения, механические </w:t>
      </w:r>
      <w:r>
        <w:rPr>
          <w:sz w:val="28"/>
          <w:szCs w:val="28"/>
        </w:rPr>
        <w:t xml:space="preserve">повреждения и пороки обработки. </w:t>
      </w:r>
      <w:r w:rsidRPr="00DF04C7">
        <w:rPr>
          <w:sz w:val="28"/>
          <w:szCs w:val="28"/>
        </w:rPr>
        <w:t>Выполните эскизы отдельных видов пороков.</w:t>
      </w:r>
    </w:p>
    <w:p w:rsidR="00F25665" w:rsidRDefault="00DF04C7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F04C7">
        <w:rPr>
          <w:sz w:val="28"/>
          <w:szCs w:val="28"/>
        </w:rPr>
        <w:t>. Дуб и ясень. Технические с</w:t>
      </w:r>
      <w:r>
        <w:rPr>
          <w:sz w:val="28"/>
          <w:szCs w:val="28"/>
        </w:rPr>
        <w:t xml:space="preserve">войства древесины. Промышленное </w:t>
      </w:r>
      <w:r w:rsidRPr="00DF04C7">
        <w:rPr>
          <w:sz w:val="28"/>
          <w:szCs w:val="28"/>
        </w:rPr>
        <w:t>использование древесины дуба и ясеня.</w:t>
      </w:r>
    </w:p>
    <w:p w:rsidR="00DF04C7" w:rsidRDefault="00DF04C7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6906E6" w:rsidRDefault="006906E6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6906E6" w:rsidRDefault="006906E6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6906E6" w:rsidRPr="001976F0" w:rsidRDefault="006906E6" w:rsidP="00DF04C7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1556CE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lastRenderedPageBreak/>
        <w:t>Вариант 9</w:t>
      </w:r>
    </w:p>
    <w:p w:rsidR="001556CE" w:rsidRPr="001556CE" w:rsidRDefault="001556CE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2C2CE3" w:rsidRPr="002C2CE3" w:rsidRDefault="002C2CE3" w:rsidP="002C2CE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C2CE3">
        <w:rPr>
          <w:sz w:val="28"/>
          <w:szCs w:val="28"/>
        </w:rPr>
        <w:t>Внутренние напряжения в древесине. Растрескивание и коробление.</w:t>
      </w:r>
    </w:p>
    <w:p w:rsidR="002C2CE3" w:rsidRPr="002C2CE3" w:rsidRDefault="002C2CE3" w:rsidP="002C2CE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C2CE3">
        <w:rPr>
          <w:sz w:val="28"/>
          <w:szCs w:val="28"/>
        </w:rPr>
        <w:t>. Прочность древесины при раст</w:t>
      </w:r>
      <w:r>
        <w:rPr>
          <w:sz w:val="28"/>
          <w:szCs w:val="28"/>
        </w:rPr>
        <w:t xml:space="preserve">яжении вдоль и поперек волокон. </w:t>
      </w:r>
      <w:r w:rsidRPr="002C2CE3">
        <w:rPr>
          <w:sz w:val="28"/>
          <w:szCs w:val="28"/>
        </w:rPr>
        <w:t>Характеристика. Практическое значение.</w:t>
      </w:r>
    </w:p>
    <w:p w:rsidR="002C2CE3" w:rsidRPr="002C2CE3" w:rsidRDefault="002C2CE3" w:rsidP="002C2CE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C2CE3">
        <w:rPr>
          <w:sz w:val="28"/>
          <w:szCs w:val="28"/>
        </w:rPr>
        <w:t>. Грибные поражения. Виды и разновидно</w:t>
      </w:r>
      <w:r>
        <w:rPr>
          <w:sz w:val="28"/>
          <w:szCs w:val="28"/>
        </w:rPr>
        <w:t xml:space="preserve">сти порока. Влияние на качество </w:t>
      </w:r>
      <w:r w:rsidRPr="002C2CE3">
        <w:rPr>
          <w:sz w:val="28"/>
          <w:szCs w:val="28"/>
        </w:rPr>
        <w:t>древесины. Выполните эскизы.</w:t>
      </w:r>
    </w:p>
    <w:p w:rsidR="00F25665" w:rsidRDefault="002C2CE3" w:rsidP="002C2CE3">
      <w:pPr>
        <w:tabs>
          <w:tab w:val="left" w:pos="4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C2CE3">
        <w:rPr>
          <w:sz w:val="28"/>
          <w:szCs w:val="28"/>
        </w:rPr>
        <w:t>. Береза. Технические свойства древесины. Применение в промышленности.</w:t>
      </w:r>
    </w:p>
    <w:p w:rsidR="006906E6" w:rsidRPr="000E2705" w:rsidRDefault="006906E6" w:rsidP="002C2CE3">
      <w:pPr>
        <w:tabs>
          <w:tab w:val="left" w:pos="4510"/>
        </w:tabs>
        <w:ind w:firstLine="709"/>
        <w:jc w:val="both"/>
        <w:rPr>
          <w:sz w:val="28"/>
          <w:szCs w:val="28"/>
        </w:rPr>
      </w:pPr>
    </w:p>
    <w:p w:rsidR="000E2705" w:rsidRDefault="000E270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  <w:r w:rsidRPr="000E2705">
        <w:rPr>
          <w:b/>
          <w:bCs/>
          <w:sz w:val="28"/>
          <w:szCs w:val="28"/>
        </w:rPr>
        <w:t>Вариант 10</w:t>
      </w:r>
    </w:p>
    <w:p w:rsidR="00F25665" w:rsidRDefault="00F25665" w:rsidP="001556CE">
      <w:pPr>
        <w:tabs>
          <w:tab w:val="left" w:pos="4510"/>
        </w:tabs>
        <w:ind w:firstLine="709"/>
        <w:jc w:val="center"/>
        <w:rPr>
          <w:b/>
          <w:bCs/>
          <w:sz w:val="28"/>
          <w:szCs w:val="28"/>
        </w:rPr>
      </w:pPr>
    </w:p>
    <w:p w:rsidR="004020AD" w:rsidRPr="004020AD" w:rsidRDefault="004020AD" w:rsidP="004020AD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46A00">
        <w:rPr>
          <w:sz w:val="28"/>
          <w:szCs w:val="28"/>
        </w:rPr>
        <w:t xml:space="preserve">Предмет </w:t>
      </w:r>
      <w:proofErr w:type="spellStart"/>
      <w:r w:rsidR="00546A00">
        <w:rPr>
          <w:sz w:val="28"/>
          <w:szCs w:val="28"/>
        </w:rPr>
        <w:t>д</w:t>
      </w:r>
      <w:r w:rsidRPr="004020AD">
        <w:rPr>
          <w:sz w:val="28"/>
          <w:szCs w:val="28"/>
        </w:rPr>
        <w:t>ревесиноведение</w:t>
      </w:r>
      <w:proofErr w:type="spellEnd"/>
      <w:r w:rsidRPr="004020AD">
        <w:rPr>
          <w:sz w:val="28"/>
          <w:szCs w:val="28"/>
        </w:rPr>
        <w:t>, его содер</w:t>
      </w:r>
      <w:r>
        <w:rPr>
          <w:sz w:val="28"/>
          <w:szCs w:val="28"/>
        </w:rPr>
        <w:t xml:space="preserve">жание, задачи и значение. Этапы </w:t>
      </w:r>
      <w:r w:rsidRPr="004020AD">
        <w:rPr>
          <w:sz w:val="28"/>
          <w:szCs w:val="28"/>
        </w:rPr>
        <w:t>развития науки.</w:t>
      </w:r>
    </w:p>
    <w:p w:rsidR="004020AD" w:rsidRPr="004020AD" w:rsidRDefault="003B037A" w:rsidP="004020AD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4020AD" w:rsidRPr="004020AD">
        <w:rPr>
          <w:sz w:val="28"/>
          <w:szCs w:val="28"/>
        </w:rPr>
        <w:t>. Порочность древесины при статическом изгибе.</w:t>
      </w:r>
    </w:p>
    <w:p w:rsidR="004020AD" w:rsidRPr="004020AD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4020AD" w:rsidRPr="004020AD">
        <w:rPr>
          <w:sz w:val="28"/>
          <w:szCs w:val="28"/>
        </w:rPr>
        <w:t>. Биологические повреждения древесин</w:t>
      </w:r>
      <w:r>
        <w:rPr>
          <w:sz w:val="28"/>
          <w:szCs w:val="28"/>
        </w:rPr>
        <w:t xml:space="preserve">ы. Виды и разновидности порока. </w:t>
      </w:r>
      <w:r w:rsidR="004020AD" w:rsidRPr="004020AD">
        <w:rPr>
          <w:sz w:val="28"/>
          <w:szCs w:val="28"/>
        </w:rPr>
        <w:t>Влияние на качество. Выполните эскизы.</w:t>
      </w:r>
    </w:p>
    <w:p w:rsidR="004020AD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4020AD" w:rsidRPr="004020AD">
        <w:rPr>
          <w:sz w:val="28"/>
          <w:szCs w:val="28"/>
        </w:rPr>
        <w:t>. Лиственные рассеянно-сосудис</w:t>
      </w:r>
      <w:r>
        <w:rPr>
          <w:sz w:val="28"/>
          <w:szCs w:val="28"/>
        </w:rPr>
        <w:t xml:space="preserve">тые породы с мягкой древесиной. </w:t>
      </w:r>
      <w:r w:rsidR="004020AD" w:rsidRPr="004020AD">
        <w:rPr>
          <w:sz w:val="28"/>
          <w:szCs w:val="28"/>
        </w:rPr>
        <w:t>Технические свойства дре</w:t>
      </w:r>
      <w:r>
        <w:rPr>
          <w:sz w:val="28"/>
          <w:szCs w:val="28"/>
        </w:rPr>
        <w:t xml:space="preserve">весины. Применение. Возможности </w:t>
      </w:r>
      <w:r w:rsidR="004020AD" w:rsidRPr="004020AD">
        <w:rPr>
          <w:sz w:val="28"/>
          <w:szCs w:val="28"/>
        </w:rPr>
        <w:t>использования в мебельном производстве.</w:t>
      </w: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3B037A">
      <w:pPr>
        <w:tabs>
          <w:tab w:val="left" w:pos="4510"/>
        </w:tabs>
        <w:ind w:firstLine="709"/>
        <w:rPr>
          <w:sz w:val="28"/>
          <w:szCs w:val="28"/>
        </w:rPr>
      </w:pPr>
    </w:p>
    <w:p w:rsidR="003B037A" w:rsidRDefault="003B037A" w:rsidP="00546A00">
      <w:pPr>
        <w:tabs>
          <w:tab w:val="left" w:pos="4510"/>
        </w:tabs>
        <w:rPr>
          <w:sz w:val="28"/>
          <w:szCs w:val="28"/>
        </w:rPr>
      </w:pPr>
    </w:p>
    <w:p w:rsidR="00AE60A8" w:rsidRDefault="00D620F2" w:rsidP="00F86A34">
      <w:pPr>
        <w:tabs>
          <w:tab w:val="left" w:pos="3518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86A34">
        <w:rPr>
          <w:sz w:val="28"/>
          <w:szCs w:val="28"/>
        </w:rPr>
        <w:t xml:space="preserve">. </w:t>
      </w:r>
      <w:r w:rsidR="00AE60A8">
        <w:rPr>
          <w:sz w:val="28"/>
          <w:szCs w:val="28"/>
        </w:rPr>
        <w:t xml:space="preserve">СПИСОК </w:t>
      </w:r>
      <w:r w:rsidR="00D13B22">
        <w:rPr>
          <w:sz w:val="28"/>
          <w:szCs w:val="28"/>
        </w:rPr>
        <w:t>ИСПОЛЬЗОВАННЫХ ИСТОЧНИКОВ</w:t>
      </w:r>
    </w:p>
    <w:p w:rsidR="00AE60A8" w:rsidRDefault="00AE60A8" w:rsidP="00AE60A8">
      <w:pPr>
        <w:tabs>
          <w:tab w:val="left" w:pos="3518"/>
        </w:tabs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537A22" w:rsidRPr="00537A22" w:rsidTr="00A03491">
        <w:trPr>
          <w:trHeight w:val="93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537A22" w:rsidRPr="00537A22" w:rsidRDefault="00537A22" w:rsidP="00537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Основные источники</w:t>
            </w:r>
          </w:p>
        </w:tc>
      </w:tr>
      <w:tr w:rsidR="00537A22" w:rsidRPr="00537A22" w:rsidTr="00A0349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E55461" w:rsidRPr="003D43FE" w:rsidRDefault="003D43FE" w:rsidP="00860DEF">
            <w:pPr>
              <w:numPr>
                <w:ilvl w:val="0"/>
                <w:numId w:val="9"/>
              </w:numPr>
              <w:tabs>
                <w:tab w:val="left" w:pos="0"/>
                <w:tab w:val="left" w:pos="7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D43FE">
              <w:rPr>
                <w:bCs/>
              </w:rPr>
              <w:t xml:space="preserve">Б.Н. </w:t>
            </w:r>
            <w:proofErr w:type="spellStart"/>
            <w:r w:rsidRPr="003D43FE">
              <w:rPr>
                <w:bCs/>
              </w:rPr>
              <w:t>Уголев</w:t>
            </w:r>
            <w:proofErr w:type="spellEnd"/>
            <w:r w:rsidR="00860DEF">
              <w:rPr>
                <w:bCs/>
              </w:rPr>
              <w:t>.</w:t>
            </w:r>
            <w:r w:rsidRPr="003D43FE">
              <w:rPr>
                <w:bCs/>
              </w:rPr>
              <w:t xml:space="preserve"> «</w:t>
            </w:r>
            <w:proofErr w:type="spellStart"/>
            <w:r w:rsidRPr="003D43FE">
              <w:rPr>
                <w:bCs/>
              </w:rPr>
              <w:t>Древесиноведение</w:t>
            </w:r>
            <w:proofErr w:type="spellEnd"/>
            <w:r w:rsidRPr="003D43FE">
              <w:rPr>
                <w:bCs/>
              </w:rPr>
              <w:t xml:space="preserve"> и лесное товароведение», М: ИЦ</w:t>
            </w:r>
            <w:r>
              <w:rPr>
                <w:bCs/>
              </w:rPr>
              <w:t xml:space="preserve"> </w:t>
            </w:r>
            <w:r w:rsidRPr="003D43FE">
              <w:rPr>
                <w:bCs/>
              </w:rPr>
              <w:t>«Академия</w:t>
            </w:r>
            <w:r w:rsidR="00860DEF">
              <w:rPr>
                <w:bCs/>
              </w:rPr>
              <w:t>», 2011-</w:t>
            </w:r>
            <w:r w:rsidRPr="003D43FE">
              <w:rPr>
                <w:bCs/>
              </w:rPr>
              <w:t xml:space="preserve"> 272 с.</w:t>
            </w:r>
          </w:p>
          <w:p w:rsidR="00537A22" w:rsidRDefault="00537A22" w:rsidP="00860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Дополнительные источники</w:t>
            </w:r>
          </w:p>
          <w:p w:rsidR="00537A22" w:rsidRPr="00537A22" w:rsidRDefault="00537A22" w:rsidP="00860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860DEF" w:rsidRPr="00860DEF" w:rsidRDefault="00860DEF" w:rsidP="00860DEF">
            <w:pPr>
              <w:pStyle w:val="a8"/>
              <w:numPr>
                <w:ilvl w:val="0"/>
                <w:numId w:val="11"/>
              </w:numPr>
              <w:spacing w:line="276" w:lineRule="auto"/>
              <w:ind w:left="0" w:firstLine="360"/>
              <w:rPr>
                <w:bCs/>
              </w:rPr>
            </w:pPr>
            <w:r w:rsidRPr="00860DEF">
              <w:rPr>
                <w:bCs/>
              </w:rPr>
              <w:t>Я.Н. Станко, Г.А. Горбачева «Древесные породы и основные пороки</w:t>
            </w:r>
            <w:r>
              <w:rPr>
                <w:bCs/>
              </w:rPr>
              <w:t xml:space="preserve"> </w:t>
            </w:r>
            <w:r w:rsidRPr="00860DEF">
              <w:rPr>
                <w:bCs/>
              </w:rPr>
              <w:t xml:space="preserve">древесины», Всемирный фонд </w:t>
            </w:r>
            <w:r>
              <w:rPr>
                <w:bCs/>
              </w:rPr>
              <w:t>дикой природы, 2011-</w:t>
            </w:r>
            <w:r w:rsidRPr="00860DEF">
              <w:rPr>
                <w:bCs/>
              </w:rPr>
              <w:t xml:space="preserve"> 155с.</w:t>
            </w:r>
          </w:p>
          <w:p w:rsidR="00860DEF" w:rsidRPr="00860DEF" w:rsidRDefault="00860DEF" w:rsidP="00860DEF">
            <w:pPr>
              <w:pStyle w:val="a8"/>
              <w:numPr>
                <w:ilvl w:val="0"/>
                <w:numId w:val="11"/>
              </w:numPr>
              <w:spacing w:line="276" w:lineRule="auto"/>
              <w:ind w:left="0" w:firstLine="360"/>
              <w:rPr>
                <w:bCs/>
              </w:rPr>
            </w:pPr>
            <w:r w:rsidRPr="00860DEF">
              <w:rPr>
                <w:bCs/>
              </w:rPr>
              <w:t>Боровиков, А. М. Справочник по древеси</w:t>
            </w:r>
            <w:r w:rsidR="008A2E5E">
              <w:rPr>
                <w:bCs/>
              </w:rPr>
              <w:t>не – М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</w:rPr>
              <w:t>Лесн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пром-сть</w:t>
            </w:r>
            <w:proofErr w:type="spellEnd"/>
            <w:r>
              <w:rPr>
                <w:bCs/>
              </w:rPr>
              <w:t>, 1989. -</w:t>
            </w:r>
            <w:r w:rsidRPr="00860DEF">
              <w:rPr>
                <w:bCs/>
              </w:rPr>
              <w:t xml:space="preserve"> 296 с.</w:t>
            </w:r>
          </w:p>
          <w:p w:rsidR="00860DEF" w:rsidRPr="00860DEF" w:rsidRDefault="00860DEF" w:rsidP="00860DEF">
            <w:pPr>
              <w:pStyle w:val="a8"/>
              <w:numPr>
                <w:ilvl w:val="0"/>
                <w:numId w:val="11"/>
              </w:numPr>
              <w:spacing w:line="276" w:lineRule="auto"/>
              <w:ind w:left="0" w:firstLine="360"/>
              <w:rPr>
                <w:bCs/>
              </w:rPr>
            </w:pPr>
            <w:r w:rsidRPr="00860DEF">
              <w:rPr>
                <w:bCs/>
              </w:rPr>
              <w:t>Волынский, В. Н. Взаимосвязь и изменчивость физико-механических свой</w:t>
            </w:r>
            <w:proofErr w:type="gramStart"/>
            <w:r w:rsidRPr="00860DEF">
              <w:rPr>
                <w:bCs/>
              </w:rPr>
              <w:t>ств</w:t>
            </w:r>
            <w:r w:rsidR="008A2E5E">
              <w:rPr>
                <w:bCs/>
              </w:rPr>
              <w:t xml:space="preserve"> </w:t>
            </w:r>
            <w:r>
              <w:rPr>
                <w:bCs/>
              </w:rPr>
              <w:t>др</w:t>
            </w:r>
            <w:proofErr w:type="gramEnd"/>
            <w:r>
              <w:rPr>
                <w:bCs/>
              </w:rPr>
              <w:t>евесины [Электронный ресурс]: монография / В. Н. Волынский</w:t>
            </w:r>
            <w:r w:rsidRPr="00860DEF">
              <w:rPr>
                <w:bCs/>
              </w:rPr>
              <w:t xml:space="preserve">; Издательство </w:t>
            </w:r>
            <w:r>
              <w:rPr>
                <w:bCs/>
              </w:rPr>
              <w:t>«Лань»</w:t>
            </w:r>
            <w:r w:rsidRPr="00860DEF">
              <w:rPr>
                <w:bCs/>
              </w:rPr>
              <w:t xml:space="preserve"> (ЭБС).</w:t>
            </w:r>
          </w:p>
          <w:p w:rsidR="00860DEF" w:rsidRPr="00860DEF" w:rsidRDefault="00860DEF" w:rsidP="00860DEF">
            <w:pPr>
              <w:pStyle w:val="a8"/>
              <w:spacing w:line="276" w:lineRule="auto"/>
              <w:ind w:left="750"/>
              <w:rPr>
                <w:bCs/>
              </w:rPr>
            </w:pPr>
          </w:p>
          <w:p w:rsidR="00537A22" w:rsidRDefault="00537A22" w:rsidP="00860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37A22">
              <w:rPr>
                <w:b/>
                <w:bCs/>
              </w:rPr>
              <w:t>Интернет–ресурсы</w:t>
            </w:r>
          </w:p>
          <w:p w:rsidR="00537A22" w:rsidRPr="00537A22" w:rsidRDefault="00537A22" w:rsidP="00860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456415" w:rsidRPr="00456415" w:rsidRDefault="00456415" w:rsidP="00456415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709"/>
                <w:tab w:val="left" w:pos="18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456415">
              <w:rPr>
                <w:bCs/>
              </w:rPr>
              <w:t>Электронный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ресурс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«</w:t>
            </w:r>
            <w:proofErr w:type="spellStart"/>
            <w:r w:rsidRPr="00456415">
              <w:rPr>
                <w:bCs/>
              </w:rPr>
              <w:t>Древесиноведение</w:t>
            </w:r>
            <w:proofErr w:type="spellEnd"/>
            <w:r w:rsidRPr="00456415">
              <w:rPr>
                <w:bCs/>
              </w:rPr>
              <w:t>».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Форма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доступа: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http://www.drevesinas.ru</w:t>
            </w:r>
          </w:p>
          <w:p w:rsidR="00537A22" w:rsidRPr="00456415" w:rsidRDefault="00456415" w:rsidP="00456415">
            <w:pPr>
              <w:pStyle w:val="a8"/>
              <w:numPr>
                <w:ilvl w:val="0"/>
                <w:numId w:val="12"/>
              </w:numPr>
              <w:tabs>
                <w:tab w:val="left" w:pos="0"/>
                <w:tab w:val="left" w:pos="709"/>
                <w:tab w:val="left" w:pos="18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456415">
              <w:rPr>
                <w:bCs/>
              </w:rPr>
              <w:t>Электронный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ресурс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«Портал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лесной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отрасли».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Форма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доступа:</w:t>
            </w:r>
            <w:r>
              <w:rPr>
                <w:bCs/>
              </w:rPr>
              <w:t xml:space="preserve"> </w:t>
            </w:r>
            <w:r w:rsidRPr="00456415">
              <w:rPr>
                <w:bCs/>
              </w:rPr>
              <w:t>http://www.wood.ru</w:t>
            </w:r>
          </w:p>
        </w:tc>
      </w:tr>
    </w:tbl>
    <w:p w:rsidR="009B72DD" w:rsidRPr="00E31AED" w:rsidRDefault="009B72DD" w:rsidP="00E31AED">
      <w:pPr>
        <w:widowControl w:val="0"/>
        <w:tabs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E31AED" w:rsidRPr="00E31AED" w:rsidRDefault="00E31AED" w:rsidP="00E31AED">
      <w:pPr>
        <w:widowControl w:val="0"/>
        <w:tabs>
          <w:tab w:val="left" w:pos="1134"/>
        </w:tabs>
        <w:spacing w:line="360" w:lineRule="auto"/>
        <w:jc w:val="center"/>
        <w:rPr>
          <w:b/>
          <w:sz w:val="28"/>
          <w:szCs w:val="28"/>
        </w:rPr>
      </w:pPr>
      <w:r w:rsidRPr="00E31AED">
        <w:rPr>
          <w:b/>
          <w:sz w:val="28"/>
          <w:szCs w:val="28"/>
        </w:rPr>
        <w:t>Нормативные документы</w:t>
      </w:r>
    </w:p>
    <w:p w:rsidR="00E31AED" w:rsidRPr="00E31AED" w:rsidRDefault="00E31AED" w:rsidP="00E31AED">
      <w:pPr>
        <w:widowControl w:val="0"/>
        <w:tabs>
          <w:tab w:val="left" w:pos="1134"/>
        </w:tabs>
        <w:jc w:val="both"/>
        <w:rPr>
          <w:sz w:val="20"/>
          <w:szCs w:val="20"/>
        </w:rPr>
      </w:pP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23246 Древесина изме</w:t>
      </w:r>
      <w:r>
        <w:rPr>
          <w:sz w:val="28"/>
          <w:szCs w:val="28"/>
        </w:rPr>
        <w:t>льченная. Термины и определения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23431 Древесина. Строение и физико-механические с</w:t>
      </w:r>
      <w:r>
        <w:rPr>
          <w:sz w:val="28"/>
          <w:szCs w:val="28"/>
        </w:rPr>
        <w:t>войства.  Термины и определения.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 xml:space="preserve">ГОСТ </w:t>
      </w:r>
      <w:proofErr w:type="gramStart"/>
      <w:r w:rsidRPr="00E31AED">
        <w:rPr>
          <w:sz w:val="28"/>
          <w:szCs w:val="28"/>
        </w:rPr>
        <w:t>Р</w:t>
      </w:r>
      <w:proofErr w:type="gramEnd"/>
      <w:r w:rsidRPr="00E31AED">
        <w:rPr>
          <w:sz w:val="28"/>
          <w:szCs w:val="28"/>
        </w:rPr>
        <w:t xml:space="preserve"> 52117 Лесоматер</w:t>
      </w:r>
      <w:r>
        <w:rPr>
          <w:sz w:val="28"/>
          <w:szCs w:val="28"/>
        </w:rPr>
        <w:t>иалы круглые. Методы измерений.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 xml:space="preserve">ГОСТ 2140 Видимые пороки древесины. Классификация, термины и </w:t>
      </w:r>
      <w:r>
        <w:rPr>
          <w:sz w:val="28"/>
          <w:szCs w:val="28"/>
        </w:rPr>
        <w:t>определения, способы измерения.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2292 Лесоматериалы круглые. Маркировка, сортировка, транспортирован</w:t>
      </w:r>
      <w:r>
        <w:rPr>
          <w:sz w:val="28"/>
          <w:szCs w:val="28"/>
        </w:rPr>
        <w:t>ие, методы измерения и приемка.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2695 Пиломатериалы листвен</w:t>
      </w:r>
      <w:r>
        <w:rPr>
          <w:sz w:val="28"/>
          <w:szCs w:val="28"/>
        </w:rPr>
        <w:t>ных пород. Технические условия.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2708 Лесомате</w:t>
      </w:r>
      <w:r>
        <w:rPr>
          <w:sz w:val="28"/>
          <w:szCs w:val="28"/>
        </w:rPr>
        <w:t>риалы круглые. Таблицы объемов.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3</w:t>
      </w:r>
      <w:r>
        <w:rPr>
          <w:sz w:val="28"/>
          <w:szCs w:val="28"/>
        </w:rPr>
        <w:t>243 Дрова. Технические условия.</w:t>
      </w:r>
    </w:p>
    <w:p w:rsidR="00403CFE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3808.1 Пиломатериалы хвойных пород. Атмосферная сушка и хранение.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5306 Пиломатериалы и заготовки. Таблицы объемов.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6564 Пиломатериалы и заготовки. Правила приемки, методы контроля, маркировка, транспортирован</w:t>
      </w:r>
      <w:r>
        <w:rPr>
          <w:sz w:val="28"/>
          <w:szCs w:val="28"/>
        </w:rPr>
        <w:t>ие.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7319 Пиломатериалы и заготовки лиственных пород</w:t>
      </w:r>
      <w:r>
        <w:rPr>
          <w:sz w:val="28"/>
          <w:szCs w:val="28"/>
        </w:rPr>
        <w:t>. Атмосферная сушка и хранение.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8486 Пиломатериалы хвой</w:t>
      </w:r>
      <w:r>
        <w:rPr>
          <w:sz w:val="28"/>
          <w:szCs w:val="28"/>
        </w:rPr>
        <w:t>ных пород. Технические условия.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lastRenderedPageBreak/>
        <w:t>ГОСТ 9014.0 Лесоматериалы кругл</w:t>
      </w:r>
      <w:r>
        <w:rPr>
          <w:sz w:val="28"/>
          <w:szCs w:val="28"/>
        </w:rPr>
        <w:t>ые. Хранение. Общие требования.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 xml:space="preserve">ГОСТ 9014.1 Лесоматериалы круглые. Хранение. Общие </w:t>
      </w:r>
      <w:r>
        <w:rPr>
          <w:sz w:val="28"/>
          <w:szCs w:val="28"/>
        </w:rPr>
        <w:t>требования. Защита дождеванием.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 xml:space="preserve">ГОСТ 9014.2 Лесоматериалы круглые. Защита влагозащитными и </w:t>
      </w:r>
      <w:proofErr w:type="spellStart"/>
      <w:r w:rsidRPr="00E31AED">
        <w:rPr>
          <w:sz w:val="28"/>
          <w:szCs w:val="28"/>
        </w:rPr>
        <w:t>влагозащитно</w:t>
      </w:r>
      <w:proofErr w:type="spellEnd"/>
      <w:r w:rsidRPr="00E31AED">
        <w:rPr>
          <w:sz w:val="28"/>
          <w:szCs w:val="28"/>
        </w:rPr>
        <w:t>-антисепти</w:t>
      </w:r>
      <w:r>
        <w:rPr>
          <w:sz w:val="28"/>
          <w:szCs w:val="28"/>
        </w:rPr>
        <w:t>ческими составами при хранении.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9462 Лесоматериалы круглые листвен</w:t>
      </w:r>
      <w:r>
        <w:rPr>
          <w:sz w:val="28"/>
          <w:szCs w:val="28"/>
        </w:rPr>
        <w:t>ных пород. Технические условия.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9463 Лесоматериалы круглые хвой</w:t>
      </w:r>
      <w:r>
        <w:rPr>
          <w:sz w:val="28"/>
          <w:szCs w:val="28"/>
        </w:rPr>
        <w:t>ных пород. Технические условия.</w:t>
      </w:r>
    </w:p>
    <w:p w:rsidR="00E31AED" w:rsidRP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15815 Щепа технол</w:t>
      </w:r>
      <w:r>
        <w:rPr>
          <w:sz w:val="28"/>
          <w:szCs w:val="28"/>
        </w:rPr>
        <w:t>огическая. Технические условия.</w:t>
      </w:r>
    </w:p>
    <w:p w:rsidR="00E31AED" w:rsidRDefault="00E31AED" w:rsidP="00E31AED">
      <w:pPr>
        <w:widowControl w:val="0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E31AED">
        <w:rPr>
          <w:sz w:val="28"/>
          <w:szCs w:val="28"/>
        </w:rPr>
        <w:t>ГОСТ 21769 Зелень древесная. Технические условия.</w:t>
      </w:r>
    </w:p>
    <w:p w:rsidR="00E31AED" w:rsidRPr="00E31AED" w:rsidRDefault="00E31AED" w:rsidP="00E31AED">
      <w:pPr>
        <w:tabs>
          <w:tab w:val="left" w:pos="3518"/>
        </w:tabs>
        <w:spacing w:line="276" w:lineRule="auto"/>
        <w:rPr>
          <w:sz w:val="28"/>
          <w:szCs w:val="28"/>
        </w:rPr>
      </w:pPr>
      <w:r w:rsidRPr="00E31AED">
        <w:rPr>
          <w:sz w:val="28"/>
          <w:szCs w:val="28"/>
        </w:rPr>
        <w:t>ГОСТ 23827 Сырье древесное то</w:t>
      </w:r>
      <w:r>
        <w:rPr>
          <w:sz w:val="28"/>
          <w:szCs w:val="28"/>
        </w:rPr>
        <w:t>нкомерное. Технические условия.</w:t>
      </w:r>
    </w:p>
    <w:p w:rsidR="00E31AED" w:rsidRPr="00E31AED" w:rsidRDefault="00E31AED" w:rsidP="00E31AED">
      <w:pPr>
        <w:tabs>
          <w:tab w:val="left" w:pos="3518"/>
        </w:tabs>
        <w:spacing w:line="276" w:lineRule="auto"/>
        <w:rPr>
          <w:sz w:val="28"/>
          <w:szCs w:val="28"/>
        </w:rPr>
      </w:pPr>
      <w:r w:rsidRPr="00E31AED">
        <w:rPr>
          <w:sz w:val="28"/>
          <w:szCs w:val="28"/>
        </w:rPr>
        <w:t>ГОСТ 24454 Пилома</w:t>
      </w:r>
      <w:r>
        <w:rPr>
          <w:sz w:val="28"/>
          <w:szCs w:val="28"/>
        </w:rPr>
        <w:t>териалы хвойных пород. Размеры.</w:t>
      </w:r>
    </w:p>
    <w:p w:rsidR="00E31AED" w:rsidRPr="00E31AED" w:rsidRDefault="00E31AED" w:rsidP="00E31AED">
      <w:pPr>
        <w:tabs>
          <w:tab w:val="left" w:pos="3518"/>
        </w:tabs>
        <w:spacing w:line="276" w:lineRule="auto"/>
        <w:rPr>
          <w:sz w:val="28"/>
          <w:szCs w:val="28"/>
        </w:rPr>
      </w:pPr>
      <w:r w:rsidRPr="00E31AED">
        <w:rPr>
          <w:sz w:val="28"/>
          <w:szCs w:val="28"/>
        </w:rPr>
        <w:t>ГОСТ 16483.18 Древесина. Метод определения числа годичных слоев в 1 см и содержания поз</w:t>
      </w:r>
      <w:r>
        <w:rPr>
          <w:sz w:val="28"/>
          <w:szCs w:val="28"/>
        </w:rPr>
        <w:t>дней древесины в годичном слое.</w:t>
      </w:r>
    </w:p>
    <w:p w:rsidR="00E31AED" w:rsidRPr="00E31AED" w:rsidRDefault="00E31AED" w:rsidP="00E31AED">
      <w:pPr>
        <w:tabs>
          <w:tab w:val="left" w:pos="3518"/>
        </w:tabs>
        <w:spacing w:line="276" w:lineRule="auto"/>
        <w:rPr>
          <w:sz w:val="28"/>
          <w:szCs w:val="28"/>
        </w:rPr>
      </w:pPr>
      <w:r w:rsidRPr="00E31AED">
        <w:rPr>
          <w:sz w:val="28"/>
          <w:szCs w:val="28"/>
        </w:rPr>
        <w:t>ГОСТ 32594 Лесоматериалы круглые</w:t>
      </w:r>
      <w:r>
        <w:rPr>
          <w:sz w:val="28"/>
          <w:szCs w:val="28"/>
        </w:rPr>
        <w:t>. Методы измерений.</w:t>
      </w:r>
    </w:p>
    <w:p w:rsidR="00E31AED" w:rsidRPr="00E31AED" w:rsidRDefault="00E31AED" w:rsidP="00E31AED">
      <w:pPr>
        <w:tabs>
          <w:tab w:val="left" w:pos="3518"/>
        </w:tabs>
        <w:spacing w:line="276" w:lineRule="auto"/>
        <w:rPr>
          <w:sz w:val="28"/>
          <w:szCs w:val="28"/>
        </w:rPr>
      </w:pPr>
      <w:r w:rsidRPr="00E31AED">
        <w:rPr>
          <w:sz w:val="28"/>
          <w:szCs w:val="28"/>
        </w:rPr>
        <w:t>ГОСТ 99-96 Шпо</w:t>
      </w:r>
      <w:r>
        <w:rPr>
          <w:sz w:val="28"/>
          <w:szCs w:val="28"/>
        </w:rPr>
        <w:t>н лущеный. Технические условия.</w:t>
      </w:r>
    </w:p>
    <w:p w:rsidR="00E31AED" w:rsidRPr="00E31AED" w:rsidRDefault="00E31AED" w:rsidP="00E31AED">
      <w:pPr>
        <w:tabs>
          <w:tab w:val="left" w:pos="3518"/>
        </w:tabs>
        <w:spacing w:line="276" w:lineRule="auto"/>
        <w:rPr>
          <w:sz w:val="28"/>
          <w:szCs w:val="28"/>
        </w:rPr>
      </w:pPr>
      <w:r w:rsidRPr="00E31AED">
        <w:rPr>
          <w:sz w:val="28"/>
          <w:szCs w:val="28"/>
        </w:rPr>
        <w:t xml:space="preserve">ГОСТ 2977 Шпон </w:t>
      </w:r>
      <w:r>
        <w:rPr>
          <w:sz w:val="28"/>
          <w:szCs w:val="28"/>
        </w:rPr>
        <w:t>строганый. Технические условия.</w:t>
      </w:r>
    </w:p>
    <w:p w:rsidR="00E31AED" w:rsidRPr="00E31AED" w:rsidRDefault="00E31AED" w:rsidP="00E31AED">
      <w:pPr>
        <w:tabs>
          <w:tab w:val="left" w:pos="3518"/>
        </w:tabs>
        <w:spacing w:line="276" w:lineRule="auto"/>
        <w:rPr>
          <w:sz w:val="28"/>
          <w:szCs w:val="28"/>
        </w:rPr>
      </w:pPr>
      <w:r w:rsidRPr="00E31AED">
        <w:rPr>
          <w:sz w:val="28"/>
          <w:szCs w:val="28"/>
        </w:rPr>
        <w:t xml:space="preserve">ГОСТ </w:t>
      </w:r>
      <w:proofErr w:type="gramStart"/>
      <w:r w:rsidRPr="00E31AED">
        <w:rPr>
          <w:sz w:val="28"/>
          <w:szCs w:val="28"/>
        </w:rPr>
        <w:t>Р</w:t>
      </w:r>
      <w:proofErr w:type="gramEnd"/>
      <w:r w:rsidRPr="00E31AED">
        <w:rPr>
          <w:sz w:val="28"/>
          <w:szCs w:val="28"/>
        </w:rPr>
        <w:t xml:space="preserve"> 54914 Лесома</w:t>
      </w:r>
      <w:r>
        <w:rPr>
          <w:sz w:val="28"/>
          <w:szCs w:val="28"/>
        </w:rPr>
        <w:t>териалы. Термины и определения.</w:t>
      </w: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07656" w:rsidRDefault="00707656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7D5E0F" w:rsidRDefault="007D5E0F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FA4495" w:rsidRDefault="00FA4495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0103C2" w:rsidRDefault="000103C2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0103C2" w:rsidRDefault="000103C2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0103C2" w:rsidRDefault="000103C2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0103C2" w:rsidRDefault="000103C2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0103C2" w:rsidRDefault="000103C2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1655E8" w:rsidRDefault="001655E8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1655E8" w:rsidRDefault="001655E8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56415" w:rsidRDefault="00456415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56415" w:rsidRDefault="00456415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1655E8" w:rsidRDefault="001655E8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403CFE" w:rsidRDefault="00403CFE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995E53" w:rsidRPr="00537A22" w:rsidRDefault="00995E53" w:rsidP="00995E53">
      <w:pPr>
        <w:tabs>
          <w:tab w:val="left" w:pos="3518"/>
        </w:tabs>
        <w:jc w:val="right"/>
        <w:rPr>
          <w:b/>
          <w:sz w:val="28"/>
          <w:szCs w:val="28"/>
        </w:rPr>
      </w:pPr>
      <w:r w:rsidRPr="00537A22">
        <w:rPr>
          <w:b/>
          <w:sz w:val="28"/>
          <w:szCs w:val="28"/>
        </w:rPr>
        <w:t>ПРИЛОЖЕНИЕ 1</w:t>
      </w:r>
    </w:p>
    <w:p w:rsidR="00BE1748" w:rsidRPr="00BE1748" w:rsidRDefault="00BE1748" w:rsidP="00BE1748">
      <w:pPr>
        <w:tabs>
          <w:tab w:val="left" w:pos="3518"/>
        </w:tabs>
        <w:jc w:val="center"/>
        <w:rPr>
          <w:i/>
        </w:rPr>
      </w:pPr>
      <w:r w:rsidRPr="00BE1748">
        <w:rPr>
          <w:i/>
        </w:rPr>
        <w:t>Образец оформления титульного листа</w:t>
      </w:r>
    </w:p>
    <w:p w:rsidR="00995E53" w:rsidRDefault="00995E53" w:rsidP="00995E53">
      <w:pPr>
        <w:tabs>
          <w:tab w:val="left" w:pos="3518"/>
        </w:tabs>
        <w:jc w:val="right"/>
        <w:rPr>
          <w:sz w:val="28"/>
          <w:szCs w:val="28"/>
        </w:rPr>
      </w:pP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>Министерство науки и высшего образования Российской Федерации</w:t>
      </w:r>
    </w:p>
    <w:p w:rsidR="00AD6593" w:rsidRPr="00AD6593" w:rsidRDefault="00AD6593" w:rsidP="00AD6593">
      <w:pPr>
        <w:jc w:val="center"/>
        <w:rPr>
          <w:sz w:val="28"/>
          <w:szCs w:val="28"/>
        </w:rPr>
      </w:pP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 xml:space="preserve">ФИЛИАЛ </w:t>
      </w:r>
      <w:proofErr w:type="gramStart"/>
      <w:r w:rsidRPr="00AD6593">
        <w:rPr>
          <w:sz w:val="28"/>
          <w:szCs w:val="28"/>
        </w:rPr>
        <w:t>ФЕДЕРАЛЬНОГО</w:t>
      </w:r>
      <w:proofErr w:type="gramEnd"/>
      <w:r w:rsidRPr="00AD6593">
        <w:rPr>
          <w:sz w:val="28"/>
          <w:szCs w:val="28"/>
        </w:rPr>
        <w:t xml:space="preserve"> ГОСУДАРСТВЕННОГО </w:t>
      </w: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 xml:space="preserve">БЮДЖЕТНОГО ОБРАЗОВАТЕЛЬНОГО УЧРЕЖДЕНИЯ </w:t>
      </w: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>ВЫСШЕГО ОБРАЗОВАНИЯ</w:t>
      </w: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>«БАЙКАЛЬСКИЙ ГОСУДАРСТВЕННЫЙ УНИВЕРСИТЕТ»</w:t>
      </w:r>
    </w:p>
    <w:p w:rsidR="00AD6593" w:rsidRPr="00AD6593" w:rsidRDefault="00AD6593" w:rsidP="00AD6593">
      <w:pPr>
        <w:jc w:val="center"/>
        <w:rPr>
          <w:sz w:val="28"/>
          <w:szCs w:val="28"/>
        </w:rPr>
      </w:pPr>
      <w:r w:rsidRPr="00AD6593">
        <w:rPr>
          <w:sz w:val="28"/>
          <w:szCs w:val="28"/>
        </w:rPr>
        <w:t>В Г. УСТЬ-ИЛИМСКЕ</w:t>
      </w:r>
    </w:p>
    <w:p w:rsidR="00AD6593" w:rsidRPr="00AD6593" w:rsidRDefault="00AD6593" w:rsidP="00AD6593">
      <w:pPr>
        <w:jc w:val="center"/>
        <w:rPr>
          <w:sz w:val="28"/>
          <w:szCs w:val="28"/>
        </w:rPr>
      </w:pPr>
    </w:p>
    <w:p w:rsidR="00AD6593" w:rsidRPr="00AD6593" w:rsidRDefault="00227037" w:rsidP="00AD6593">
      <w:pPr>
        <w:jc w:val="center"/>
        <w:rPr>
          <w:sz w:val="28"/>
          <w:szCs w:val="28"/>
        </w:rPr>
      </w:pPr>
      <w:r>
        <w:rPr>
          <w:sz w:val="28"/>
          <w:szCs w:val="28"/>
        </w:rPr>
        <w:t>(Ф</w:t>
      </w:r>
      <w:r w:rsidR="00AD6593" w:rsidRPr="00AD6593">
        <w:rPr>
          <w:sz w:val="28"/>
          <w:szCs w:val="28"/>
        </w:rPr>
        <w:t>илиал ФГБОУ ВО «БГУ» в г. Усть-Илимске)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Домашняя контрольная работа </w:t>
      </w:r>
    </w:p>
    <w:p w:rsidR="00484DE0" w:rsidRDefault="00484DE0" w:rsidP="00995E53">
      <w:pPr>
        <w:jc w:val="center"/>
        <w:rPr>
          <w:sz w:val="28"/>
          <w:szCs w:val="28"/>
        </w:rPr>
      </w:pPr>
    </w:p>
    <w:p w:rsidR="00484DE0" w:rsidRDefault="00484DE0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:rsidR="00484DE0" w:rsidRDefault="00BE1748" w:rsidP="00995E5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BE1748" w:rsidRDefault="00BE1748" w:rsidP="00995E53">
      <w:pPr>
        <w:jc w:val="center"/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P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Выполнил(а): 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Студент(ка) группы_________</w:t>
      </w:r>
    </w:p>
    <w:p w:rsidR="00BE1748" w:rsidRDefault="008A3C44" w:rsidP="008A3C44">
      <w:pPr>
        <w:tabs>
          <w:tab w:val="left" w:pos="699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3780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Спе</w:t>
      </w:r>
      <w:r w:rsidR="00BE1748">
        <w:rPr>
          <w:sz w:val="28"/>
          <w:szCs w:val="28"/>
        </w:rPr>
        <w:t>циальность____________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Ф.И.О.____________________</w:t>
      </w:r>
    </w:p>
    <w:p w:rsidR="002804A4" w:rsidRDefault="002804A4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</w:p>
    <w:p w:rsidR="00BE1748" w:rsidRDefault="000103C2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BE1748">
        <w:rPr>
          <w:sz w:val="28"/>
          <w:szCs w:val="28"/>
        </w:rPr>
        <w:t>: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_____________преподаватель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Отметка __________________</w:t>
      </w:r>
    </w:p>
    <w:p w:rsidR="00BE1748" w:rsidRDefault="00BE1748" w:rsidP="00BE1748">
      <w:pPr>
        <w:tabs>
          <w:tab w:val="left" w:pos="6996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Подпись__________________</w:t>
      </w: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BE1748" w:rsidRDefault="00BE1748" w:rsidP="00BE1748">
      <w:pPr>
        <w:tabs>
          <w:tab w:val="left" w:pos="6996"/>
        </w:tabs>
        <w:jc w:val="right"/>
        <w:rPr>
          <w:sz w:val="28"/>
          <w:szCs w:val="28"/>
        </w:rPr>
      </w:pPr>
    </w:p>
    <w:p w:rsidR="009B72DD" w:rsidRDefault="009B72DD" w:rsidP="00BE1748">
      <w:pPr>
        <w:rPr>
          <w:sz w:val="28"/>
          <w:szCs w:val="28"/>
        </w:rPr>
      </w:pPr>
    </w:p>
    <w:p w:rsidR="006C130F" w:rsidRPr="00BE1748" w:rsidRDefault="006C130F" w:rsidP="00BE1748">
      <w:pPr>
        <w:rPr>
          <w:sz w:val="28"/>
          <w:szCs w:val="28"/>
        </w:rPr>
      </w:pPr>
    </w:p>
    <w:p w:rsidR="00D620F2" w:rsidRDefault="008F0772" w:rsidP="003B476B">
      <w:pPr>
        <w:tabs>
          <w:tab w:val="left" w:pos="3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Усть-Илимск,</w:t>
      </w:r>
      <w:r w:rsidRPr="008F0772">
        <w:rPr>
          <w:color w:val="FF0000"/>
          <w:sz w:val="28"/>
          <w:szCs w:val="28"/>
        </w:rPr>
        <w:t xml:space="preserve"> </w:t>
      </w:r>
      <w:r w:rsidR="008617F7" w:rsidRPr="008F0772">
        <w:rPr>
          <w:color w:val="FF0000"/>
          <w:sz w:val="28"/>
          <w:szCs w:val="28"/>
        </w:rPr>
        <w:t>г</w:t>
      </w:r>
      <w:r w:rsidR="00BE1748" w:rsidRPr="008F0772">
        <w:rPr>
          <w:color w:val="FF0000"/>
          <w:sz w:val="28"/>
          <w:szCs w:val="28"/>
        </w:rPr>
        <w:t>од</w:t>
      </w:r>
    </w:p>
    <w:sectPr w:rsidR="00D620F2" w:rsidSect="009B72D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0FF" w:rsidRDefault="001360FF" w:rsidP="008F2D23">
      <w:r>
        <w:separator/>
      </w:r>
    </w:p>
  </w:endnote>
  <w:endnote w:type="continuationSeparator" w:id="0">
    <w:p w:rsidR="001360FF" w:rsidRDefault="001360FF" w:rsidP="008F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0376"/>
      <w:docPartObj>
        <w:docPartGallery w:val="Page Numbers (Bottom of Page)"/>
        <w:docPartUnique/>
      </w:docPartObj>
    </w:sdtPr>
    <w:sdtEndPr/>
    <w:sdtContent>
      <w:p w:rsidR="001360FF" w:rsidRDefault="00253998">
        <w:pPr>
          <w:pStyle w:val="a5"/>
          <w:jc w:val="center"/>
        </w:pPr>
        <w:r>
          <w:fldChar w:fldCharType="begin"/>
        </w:r>
        <w:r w:rsidR="001360FF">
          <w:instrText xml:space="preserve"> PAGE   \* MERGEFORMAT </w:instrText>
        </w:r>
        <w:r>
          <w:fldChar w:fldCharType="separate"/>
        </w:r>
        <w:r w:rsidR="00CE373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360FF" w:rsidRDefault="001360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0FF" w:rsidRDefault="001360FF" w:rsidP="008F2D23">
      <w:r>
        <w:separator/>
      </w:r>
    </w:p>
  </w:footnote>
  <w:footnote w:type="continuationSeparator" w:id="0">
    <w:p w:rsidR="001360FF" w:rsidRDefault="001360FF" w:rsidP="008F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4E4"/>
    <w:multiLevelType w:val="hybridMultilevel"/>
    <w:tmpl w:val="66F65F20"/>
    <w:lvl w:ilvl="0" w:tplc="38349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E229E"/>
    <w:multiLevelType w:val="hybridMultilevel"/>
    <w:tmpl w:val="02D03D12"/>
    <w:lvl w:ilvl="0" w:tplc="E7322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7C3184"/>
    <w:multiLevelType w:val="hybridMultilevel"/>
    <w:tmpl w:val="9C54BD1C"/>
    <w:lvl w:ilvl="0" w:tplc="06042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5823B9"/>
    <w:multiLevelType w:val="hybridMultilevel"/>
    <w:tmpl w:val="D0586BF0"/>
    <w:lvl w:ilvl="0" w:tplc="D4EE4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574B26"/>
    <w:multiLevelType w:val="hybridMultilevel"/>
    <w:tmpl w:val="8C18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B386E"/>
    <w:multiLevelType w:val="hybridMultilevel"/>
    <w:tmpl w:val="123ABDD0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72AD6"/>
    <w:multiLevelType w:val="multilevel"/>
    <w:tmpl w:val="CE8A23FA"/>
    <w:lvl w:ilvl="0">
      <w:start w:val="1"/>
      <w:numFmt w:val="decimal"/>
      <w:lvlText w:val="%1."/>
      <w:lvlJc w:val="left"/>
      <w:pPr>
        <w:ind w:left="978" w:hanging="360"/>
      </w:pPr>
    </w:lvl>
    <w:lvl w:ilvl="1">
      <w:start w:val="1"/>
      <w:numFmt w:val="decimal"/>
      <w:isLgl/>
      <w:lvlText w:val="%1.%2"/>
      <w:lvlJc w:val="left"/>
      <w:pPr>
        <w:ind w:left="106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78" w:hanging="2160"/>
      </w:pPr>
      <w:rPr>
        <w:rFonts w:hint="default"/>
      </w:rPr>
    </w:lvl>
  </w:abstractNum>
  <w:abstractNum w:abstractNumId="7">
    <w:nsid w:val="3E5B6563"/>
    <w:multiLevelType w:val="hybridMultilevel"/>
    <w:tmpl w:val="5B80A0CA"/>
    <w:lvl w:ilvl="0" w:tplc="676CF6CA">
      <w:start w:val="4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8">
    <w:nsid w:val="45824AA9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677F1"/>
    <w:multiLevelType w:val="hybridMultilevel"/>
    <w:tmpl w:val="B7408F4C"/>
    <w:lvl w:ilvl="0" w:tplc="ACBE6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290707"/>
    <w:multiLevelType w:val="hybridMultilevel"/>
    <w:tmpl w:val="D77E9C56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45459"/>
    <w:multiLevelType w:val="hybridMultilevel"/>
    <w:tmpl w:val="FA4E43E2"/>
    <w:lvl w:ilvl="0" w:tplc="43EC2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D87FB6"/>
    <w:multiLevelType w:val="hybridMultilevel"/>
    <w:tmpl w:val="D39ED3CA"/>
    <w:lvl w:ilvl="0" w:tplc="67C0C62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A1A2B"/>
    <w:multiLevelType w:val="hybridMultilevel"/>
    <w:tmpl w:val="20A01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0"/>
  </w:num>
  <w:num w:numId="5">
    <w:abstractNumId w:val="0"/>
  </w:num>
  <w:num w:numId="6">
    <w:abstractNumId w:val="13"/>
  </w:num>
  <w:num w:numId="7">
    <w:abstractNumId w:val="2"/>
  </w:num>
  <w:num w:numId="8">
    <w:abstractNumId w:val="9"/>
  </w:num>
  <w:num w:numId="9">
    <w:abstractNumId w:val="12"/>
  </w:num>
  <w:num w:numId="10">
    <w:abstractNumId w:val="7"/>
  </w:num>
  <w:num w:numId="11">
    <w:abstractNumId w:val="8"/>
  </w:num>
  <w:num w:numId="12">
    <w:abstractNumId w:val="4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CC1"/>
    <w:rsid w:val="000017C5"/>
    <w:rsid w:val="000103C2"/>
    <w:rsid w:val="00014507"/>
    <w:rsid w:val="00017530"/>
    <w:rsid w:val="00032169"/>
    <w:rsid w:val="000422E8"/>
    <w:rsid w:val="000A4FE6"/>
    <w:rsid w:val="000C5C72"/>
    <w:rsid w:val="000D0A81"/>
    <w:rsid w:val="000D4616"/>
    <w:rsid w:val="000E2705"/>
    <w:rsid w:val="0010068F"/>
    <w:rsid w:val="001054A3"/>
    <w:rsid w:val="00116E43"/>
    <w:rsid w:val="00126AAC"/>
    <w:rsid w:val="00132D84"/>
    <w:rsid w:val="001360FF"/>
    <w:rsid w:val="001506C4"/>
    <w:rsid w:val="001556CE"/>
    <w:rsid w:val="00157682"/>
    <w:rsid w:val="00164EC1"/>
    <w:rsid w:val="001655E8"/>
    <w:rsid w:val="00172962"/>
    <w:rsid w:val="00181034"/>
    <w:rsid w:val="001976F0"/>
    <w:rsid w:val="001A319B"/>
    <w:rsid w:val="001B0F20"/>
    <w:rsid w:val="00210A81"/>
    <w:rsid w:val="00220F76"/>
    <w:rsid w:val="00227037"/>
    <w:rsid w:val="00245552"/>
    <w:rsid w:val="00245B0D"/>
    <w:rsid w:val="00253998"/>
    <w:rsid w:val="00254254"/>
    <w:rsid w:val="0025540A"/>
    <w:rsid w:val="002653DD"/>
    <w:rsid w:val="002804A4"/>
    <w:rsid w:val="002B3936"/>
    <w:rsid w:val="002B7459"/>
    <w:rsid w:val="002C2CE3"/>
    <w:rsid w:val="002D6144"/>
    <w:rsid w:val="002E7663"/>
    <w:rsid w:val="00307BC1"/>
    <w:rsid w:val="0037293F"/>
    <w:rsid w:val="00394359"/>
    <w:rsid w:val="003A41E2"/>
    <w:rsid w:val="003B037A"/>
    <w:rsid w:val="003B07B9"/>
    <w:rsid w:val="003B476B"/>
    <w:rsid w:val="003C428E"/>
    <w:rsid w:val="003C6398"/>
    <w:rsid w:val="003D43FE"/>
    <w:rsid w:val="003D47EC"/>
    <w:rsid w:val="003D7231"/>
    <w:rsid w:val="003E0223"/>
    <w:rsid w:val="003E2937"/>
    <w:rsid w:val="003F0DA0"/>
    <w:rsid w:val="003F3DD2"/>
    <w:rsid w:val="004020AD"/>
    <w:rsid w:val="00403CFE"/>
    <w:rsid w:val="00423C59"/>
    <w:rsid w:val="00424FAA"/>
    <w:rsid w:val="00435BBD"/>
    <w:rsid w:val="00456415"/>
    <w:rsid w:val="00465C23"/>
    <w:rsid w:val="00480632"/>
    <w:rsid w:val="0048465A"/>
    <w:rsid w:val="00484DE0"/>
    <w:rsid w:val="004A7EFA"/>
    <w:rsid w:val="004B430F"/>
    <w:rsid w:val="004B56DA"/>
    <w:rsid w:val="004C6B85"/>
    <w:rsid w:val="004D206E"/>
    <w:rsid w:val="004E099E"/>
    <w:rsid w:val="004E26B4"/>
    <w:rsid w:val="00537A22"/>
    <w:rsid w:val="00537E18"/>
    <w:rsid w:val="005435A1"/>
    <w:rsid w:val="00546A00"/>
    <w:rsid w:val="005542C8"/>
    <w:rsid w:val="00567302"/>
    <w:rsid w:val="00595196"/>
    <w:rsid w:val="005A2F5A"/>
    <w:rsid w:val="005D62A2"/>
    <w:rsid w:val="005D77B7"/>
    <w:rsid w:val="005F72F7"/>
    <w:rsid w:val="0060452A"/>
    <w:rsid w:val="00624510"/>
    <w:rsid w:val="00634E3A"/>
    <w:rsid w:val="006366DE"/>
    <w:rsid w:val="00642218"/>
    <w:rsid w:val="0066259E"/>
    <w:rsid w:val="006721EE"/>
    <w:rsid w:val="00675B7C"/>
    <w:rsid w:val="006906E6"/>
    <w:rsid w:val="006A0338"/>
    <w:rsid w:val="006A6F27"/>
    <w:rsid w:val="006B02A2"/>
    <w:rsid w:val="006B2DAB"/>
    <w:rsid w:val="006C0546"/>
    <w:rsid w:val="006C130F"/>
    <w:rsid w:val="006C4703"/>
    <w:rsid w:val="006D222B"/>
    <w:rsid w:val="006D47EC"/>
    <w:rsid w:val="006E118D"/>
    <w:rsid w:val="006E23AC"/>
    <w:rsid w:val="006F42CC"/>
    <w:rsid w:val="00707656"/>
    <w:rsid w:val="00710A83"/>
    <w:rsid w:val="00726045"/>
    <w:rsid w:val="0073052F"/>
    <w:rsid w:val="00735D4F"/>
    <w:rsid w:val="007360C1"/>
    <w:rsid w:val="00737AB0"/>
    <w:rsid w:val="00755CE0"/>
    <w:rsid w:val="007742C1"/>
    <w:rsid w:val="00791077"/>
    <w:rsid w:val="007947E3"/>
    <w:rsid w:val="007A6B7B"/>
    <w:rsid w:val="007D5E0F"/>
    <w:rsid w:val="007D69A1"/>
    <w:rsid w:val="007E2DD1"/>
    <w:rsid w:val="007E3301"/>
    <w:rsid w:val="007E6F12"/>
    <w:rsid w:val="007F4722"/>
    <w:rsid w:val="00811F30"/>
    <w:rsid w:val="00823120"/>
    <w:rsid w:val="00827C89"/>
    <w:rsid w:val="00860B63"/>
    <w:rsid w:val="00860DEF"/>
    <w:rsid w:val="008617F7"/>
    <w:rsid w:val="008A2E5E"/>
    <w:rsid w:val="008A3C44"/>
    <w:rsid w:val="008A5BC8"/>
    <w:rsid w:val="008C33F2"/>
    <w:rsid w:val="008D315F"/>
    <w:rsid w:val="008F0772"/>
    <w:rsid w:val="008F2D23"/>
    <w:rsid w:val="00922B75"/>
    <w:rsid w:val="0092308F"/>
    <w:rsid w:val="00924144"/>
    <w:rsid w:val="0092452A"/>
    <w:rsid w:val="00943BC5"/>
    <w:rsid w:val="0096321F"/>
    <w:rsid w:val="0096704A"/>
    <w:rsid w:val="009721C3"/>
    <w:rsid w:val="00983A52"/>
    <w:rsid w:val="00995E53"/>
    <w:rsid w:val="00996E68"/>
    <w:rsid w:val="00997279"/>
    <w:rsid w:val="009A1980"/>
    <w:rsid w:val="009A685B"/>
    <w:rsid w:val="009B72DD"/>
    <w:rsid w:val="009C1AFF"/>
    <w:rsid w:val="009C3DCA"/>
    <w:rsid w:val="009C3F3B"/>
    <w:rsid w:val="009E29C1"/>
    <w:rsid w:val="009F1F8C"/>
    <w:rsid w:val="00A03491"/>
    <w:rsid w:val="00A104E9"/>
    <w:rsid w:val="00A261F3"/>
    <w:rsid w:val="00A31521"/>
    <w:rsid w:val="00A45E77"/>
    <w:rsid w:val="00A57492"/>
    <w:rsid w:val="00A63B03"/>
    <w:rsid w:val="00A640AF"/>
    <w:rsid w:val="00A751BA"/>
    <w:rsid w:val="00A7574E"/>
    <w:rsid w:val="00A83234"/>
    <w:rsid w:val="00A87FC2"/>
    <w:rsid w:val="00A919CA"/>
    <w:rsid w:val="00A9462E"/>
    <w:rsid w:val="00AA276C"/>
    <w:rsid w:val="00AA70F2"/>
    <w:rsid w:val="00AD0A02"/>
    <w:rsid w:val="00AD411C"/>
    <w:rsid w:val="00AD6593"/>
    <w:rsid w:val="00AE60A8"/>
    <w:rsid w:val="00B00392"/>
    <w:rsid w:val="00B205DB"/>
    <w:rsid w:val="00B325A7"/>
    <w:rsid w:val="00B339CD"/>
    <w:rsid w:val="00B47C66"/>
    <w:rsid w:val="00B5401F"/>
    <w:rsid w:val="00B6212E"/>
    <w:rsid w:val="00B64079"/>
    <w:rsid w:val="00B810F1"/>
    <w:rsid w:val="00BA2082"/>
    <w:rsid w:val="00BA7298"/>
    <w:rsid w:val="00BB649B"/>
    <w:rsid w:val="00BC234C"/>
    <w:rsid w:val="00BD3FD0"/>
    <w:rsid w:val="00BE1748"/>
    <w:rsid w:val="00C02018"/>
    <w:rsid w:val="00C109CA"/>
    <w:rsid w:val="00C124E9"/>
    <w:rsid w:val="00C21DA1"/>
    <w:rsid w:val="00C2591F"/>
    <w:rsid w:val="00C41F6B"/>
    <w:rsid w:val="00C66CC1"/>
    <w:rsid w:val="00C75B15"/>
    <w:rsid w:val="00CC32A3"/>
    <w:rsid w:val="00CE1E86"/>
    <w:rsid w:val="00CE373A"/>
    <w:rsid w:val="00CF0B1E"/>
    <w:rsid w:val="00D13B22"/>
    <w:rsid w:val="00D16E1A"/>
    <w:rsid w:val="00D352AF"/>
    <w:rsid w:val="00D4447E"/>
    <w:rsid w:val="00D620F2"/>
    <w:rsid w:val="00D6460B"/>
    <w:rsid w:val="00D7628F"/>
    <w:rsid w:val="00D84E98"/>
    <w:rsid w:val="00D8558C"/>
    <w:rsid w:val="00DB7C93"/>
    <w:rsid w:val="00DC71EF"/>
    <w:rsid w:val="00DE7AE8"/>
    <w:rsid w:val="00DF04C7"/>
    <w:rsid w:val="00DF1F4D"/>
    <w:rsid w:val="00E256B7"/>
    <w:rsid w:val="00E25AFD"/>
    <w:rsid w:val="00E2789C"/>
    <w:rsid w:val="00E31AED"/>
    <w:rsid w:val="00E3780E"/>
    <w:rsid w:val="00E40A04"/>
    <w:rsid w:val="00E422DC"/>
    <w:rsid w:val="00E54191"/>
    <w:rsid w:val="00E55461"/>
    <w:rsid w:val="00EA6D02"/>
    <w:rsid w:val="00EB24C2"/>
    <w:rsid w:val="00EC3D9B"/>
    <w:rsid w:val="00EF1565"/>
    <w:rsid w:val="00F25665"/>
    <w:rsid w:val="00F43A92"/>
    <w:rsid w:val="00F7159B"/>
    <w:rsid w:val="00F86A34"/>
    <w:rsid w:val="00F976A1"/>
    <w:rsid w:val="00F97921"/>
    <w:rsid w:val="00FA4495"/>
    <w:rsid w:val="00FA7FE3"/>
    <w:rsid w:val="00FB32ED"/>
    <w:rsid w:val="00FC24B0"/>
    <w:rsid w:val="00FD1CAB"/>
    <w:rsid w:val="00FD3F55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2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2D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3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5">
    <w:name w:val="c5"/>
    <w:basedOn w:val="a0"/>
    <w:rsid w:val="00CE1E86"/>
  </w:style>
  <w:style w:type="character" w:customStyle="1" w:styleId="c0">
    <w:name w:val="c0"/>
    <w:basedOn w:val="a0"/>
    <w:rsid w:val="00CE1E86"/>
  </w:style>
  <w:style w:type="character" w:customStyle="1" w:styleId="apple-converted-space">
    <w:name w:val="apple-converted-space"/>
    <w:basedOn w:val="a0"/>
    <w:rsid w:val="006A6F27"/>
  </w:style>
  <w:style w:type="character" w:styleId="a9">
    <w:name w:val="Hyperlink"/>
    <w:basedOn w:val="a0"/>
    <w:uiPriority w:val="99"/>
    <w:unhideWhenUsed/>
    <w:rsid w:val="009E29C1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E29C1"/>
    <w:pPr>
      <w:spacing w:before="100" w:beforeAutospacing="1" w:after="100" w:afterAutospacing="1"/>
    </w:pPr>
  </w:style>
  <w:style w:type="paragraph" w:customStyle="1" w:styleId="Default">
    <w:name w:val="Default"/>
    <w:rsid w:val="00AE6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1F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F4D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1054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EEBCC-6B5F-4CE3-8AB0-D06797D7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13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</Company>
  <LinksUpToDate>false</LinksUpToDate>
  <CharactersWithSpaces>14643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Юля</cp:lastModifiedBy>
  <cp:revision>145</cp:revision>
  <cp:lastPrinted>2020-10-20T02:16:00Z</cp:lastPrinted>
  <dcterms:created xsi:type="dcterms:W3CDTF">2017-10-04T09:52:00Z</dcterms:created>
  <dcterms:modified xsi:type="dcterms:W3CDTF">2023-10-21T15:06:00Z</dcterms:modified>
</cp:coreProperties>
</file>