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F5" w:rsidRPr="00442DF5" w:rsidRDefault="00442DF5" w:rsidP="00442DF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DF5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442DF5" w:rsidRPr="00442DF5" w:rsidRDefault="00442DF5" w:rsidP="00442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F5">
        <w:rPr>
          <w:rFonts w:ascii="Times New Roman" w:hAnsi="Times New Roman" w:cs="Times New Roman"/>
          <w:sz w:val="28"/>
          <w:szCs w:val="28"/>
        </w:rPr>
        <w:t>1.1. Что такое корпусная мебель.</w:t>
      </w:r>
    </w:p>
    <w:p w:rsidR="00442DF5" w:rsidRPr="00442DF5" w:rsidRDefault="00442DF5" w:rsidP="00442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F5">
        <w:rPr>
          <w:rFonts w:ascii="Times New Roman" w:hAnsi="Times New Roman" w:cs="Times New Roman"/>
          <w:sz w:val="28"/>
          <w:szCs w:val="28"/>
        </w:rPr>
        <w:t>1.2. История возникновения корпусной мебели.</w:t>
      </w:r>
    </w:p>
    <w:p w:rsidR="00442DF5" w:rsidRPr="00442DF5" w:rsidRDefault="00442DF5" w:rsidP="00442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F5">
        <w:rPr>
          <w:rFonts w:ascii="Times New Roman" w:hAnsi="Times New Roman" w:cs="Times New Roman"/>
          <w:sz w:val="28"/>
          <w:szCs w:val="28"/>
        </w:rPr>
        <w:t>1.3. Типы корпусной мебели.</w:t>
      </w:r>
    </w:p>
    <w:p w:rsidR="00442DF5" w:rsidRPr="00442DF5" w:rsidRDefault="00442DF5" w:rsidP="00442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F5">
        <w:rPr>
          <w:rFonts w:ascii="Times New Roman" w:hAnsi="Times New Roman" w:cs="Times New Roman"/>
          <w:sz w:val="28"/>
          <w:szCs w:val="28"/>
        </w:rPr>
        <w:t>1.4. Материалы, используемые в производстве корпусной мебели.</w:t>
      </w:r>
    </w:p>
    <w:p w:rsidR="00442DF5" w:rsidRPr="00442DF5" w:rsidRDefault="00442DF5" w:rsidP="00442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F5">
        <w:rPr>
          <w:rFonts w:ascii="Times New Roman" w:hAnsi="Times New Roman" w:cs="Times New Roman"/>
          <w:sz w:val="28"/>
          <w:szCs w:val="28"/>
        </w:rPr>
        <w:t>1.5. Технологический процесс производства корпусной мебели.</w:t>
      </w:r>
    </w:p>
    <w:p w:rsidR="00442DF5" w:rsidRPr="00442DF5" w:rsidRDefault="00442DF5" w:rsidP="00442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F5">
        <w:rPr>
          <w:rFonts w:ascii="Times New Roman" w:hAnsi="Times New Roman" w:cs="Times New Roman"/>
          <w:sz w:val="28"/>
          <w:szCs w:val="28"/>
        </w:rPr>
        <w:t>1.6. Перечень необходимого оборудования.</w:t>
      </w:r>
    </w:p>
    <w:p w:rsidR="00442DF5" w:rsidRPr="00442DF5" w:rsidRDefault="00442DF5" w:rsidP="00442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F5">
        <w:rPr>
          <w:rFonts w:ascii="Times New Roman" w:hAnsi="Times New Roman" w:cs="Times New Roman"/>
          <w:sz w:val="28"/>
          <w:szCs w:val="28"/>
        </w:rPr>
        <w:t>1.7. Перечень необходимой фурнитуры.</w:t>
      </w:r>
    </w:p>
    <w:p w:rsidR="00682F22" w:rsidRPr="00442DF5" w:rsidRDefault="00442DF5" w:rsidP="00442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2DF5">
        <w:rPr>
          <w:rFonts w:ascii="Times New Roman" w:hAnsi="Times New Roman" w:cs="Times New Roman"/>
          <w:sz w:val="28"/>
          <w:szCs w:val="28"/>
        </w:rPr>
        <w:br/>
      </w:r>
      <w:r w:rsidRPr="00442DF5">
        <w:rPr>
          <w:rFonts w:ascii="Times New Roman" w:hAnsi="Times New Roman" w:cs="Times New Roman"/>
          <w:sz w:val="28"/>
          <w:szCs w:val="28"/>
        </w:rPr>
        <w:br/>
      </w:r>
    </w:p>
    <w:sectPr w:rsidR="00682F22" w:rsidRPr="0044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76"/>
    <w:rsid w:val="0041280F"/>
    <w:rsid w:val="00442DF5"/>
    <w:rsid w:val="00682F22"/>
    <w:rsid w:val="00F0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D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D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2024-01-15T13:24:00Z</dcterms:created>
  <dcterms:modified xsi:type="dcterms:W3CDTF">2024-01-15T13:41:00Z</dcterms:modified>
</cp:coreProperties>
</file>