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77" w:rsidRPr="00024BA7" w:rsidRDefault="00B70977" w:rsidP="00584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BA7">
        <w:rPr>
          <w:rFonts w:ascii="Times New Roman" w:hAnsi="Times New Roman" w:cs="Times New Roman"/>
          <w:sz w:val="28"/>
          <w:szCs w:val="28"/>
        </w:rPr>
        <w:tab/>
        <w:t>Варианты работ распределяются в соответствии с первой буквой фамилии студента.</w:t>
      </w:r>
    </w:p>
    <w:p w:rsidR="00B70977" w:rsidRPr="00B127F9" w:rsidRDefault="00B70977" w:rsidP="00B70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9">
        <w:rPr>
          <w:rFonts w:ascii="Times New Roman" w:hAnsi="Times New Roman" w:cs="Times New Roman"/>
          <w:b/>
          <w:sz w:val="24"/>
          <w:szCs w:val="24"/>
        </w:rPr>
        <w:t>Номера вариантов:</w:t>
      </w:r>
    </w:p>
    <w:p w:rsidR="00B70977" w:rsidRPr="00B127F9" w:rsidRDefault="00B70977" w:rsidP="00B7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с А по </w:t>
      </w:r>
      <w:proofErr w:type="gramStart"/>
      <w:r w:rsidRPr="00B127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127F9">
        <w:rPr>
          <w:rFonts w:ascii="Times New Roman" w:hAnsi="Times New Roman" w:cs="Times New Roman"/>
          <w:sz w:val="24"/>
          <w:szCs w:val="24"/>
        </w:rPr>
        <w:tab/>
        <w:t>-</w:t>
      </w:r>
      <w:r w:rsidRPr="00B127F9">
        <w:rPr>
          <w:rFonts w:ascii="Times New Roman" w:hAnsi="Times New Roman" w:cs="Times New Roman"/>
          <w:sz w:val="24"/>
          <w:szCs w:val="24"/>
        </w:rPr>
        <w:tab/>
        <w:t>1-й вариант;</w:t>
      </w:r>
    </w:p>
    <w:p w:rsidR="00B70977" w:rsidRPr="00B127F9" w:rsidRDefault="00B70977" w:rsidP="00B7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27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127F9">
        <w:rPr>
          <w:rFonts w:ascii="Times New Roman" w:hAnsi="Times New Roman" w:cs="Times New Roman"/>
          <w:sz w:val="24"/>
          <w:szCs w:val="24"/>
        </w:rPr>
        <w:t xml:space="preserve"> по О</w:t>
      </w:r>
      <w:r w:rsidRPr="00B127F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127F9">
        <w:rPr>
          <w:rFonts w:ascii="Times New Roman" w:hAnsi="Times New Roman" w:cs="Times New Roman"/>
          <w:sz w:val="24"/>
          <w:szCs w:val="24"/>
        </w:rPr>
        <w:tab/>
        <w:t>2-й вариант;</w:t>
      </w:r>
    </w:p>
    <w:p w:rsidR="00B70977" w:rsidRPr="00B127F9" w:rsidRDefault="00B70977" w:rsidP="00B7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127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7F9">
        <w:rPr>
          <w:rFonts w:ascii="Times New Roman" w:hAnsi="Times New Roman" w:cs="Times New Roman"/>
          <w:sz w:val="24"/>
          <w:szCs w:val="24"/>
        </w:rPr>
        <w:t xml:space="preserve"> по Х</w:t>
      </w:r>
      <w:r w:rsidRPr="00B127F9">
        <w:rPr>
          <w:rFonts w:ascii="Times New Roman" w:hAnsi="Times New Roman" w:cs="Times New Roman"/>
          <w:sz w:val="24"/>
          <w:szCs w:val="24"/>
        </w:rPr>
        <w:tab/>
        <w:t>-</w:t>
      </w:r>
      <w:r w:rsidRPr="00B127F9">
        <w:rPr>
          <w:rFonts w:ascii="Times New Roman" w:hAnsi="Times New Roman" w:cs="Times New Roman"/>
          <w:sz w:val="24"/>
          <w:szCs w:val="24"/>
        </w:rPr>
        <w:tab/>
        <w:t>3-й вариант;</w:t>
      </w:r>
    </w:p>
    <w:p w:rsidR="00B70977" w:rsidRPr="00B127F9" w:rsidRDefault="00B70977" w:rsidP="00B7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127F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127F9">
        <w:rPr>
          <w:rFonts w:ascii="Times New Roman" w:hAnsi="Times New Roman" w:cs="Times New Roman"/>
          <w:sz w:val="24"/>
          <w:szCs w:val="24"/>
        </w:rPr>
        <w:t xml:space="preserve"> по Я</w:t>
      </w:r>
      <w:r w:rsidRPr="00B127F9">
        <w:rPr>
          <w:rFonts w:ascii="Times New Roman" w:hAnsi="Times New Roman" w:cs="Times New Roman"/>
          <w:sz w:val="24"/>
          <w:szCs w:val="24"/>
        </w:rPr>
        <w:tab/>
        <w:t>-</w:t>
      </w:r>
      <w:r w:rsidRPr="00B127F9">
        <w:rPr>
          <w:rFonts w:ascii="Times New Roman" w:hAnsi="Times New Roman" w:cs="Times New Roman"/>
          <w:sz w:val="24"/>
          <w:szCs w:val="24"/>
        </w:rPr>
        <w:tab/>
        <w:t>4-й вариант.</w:t>
      </w:r>
    </w:p>
    <w:p w:rsidR="00B70977" w:rsidRPr="00B127F9" w:rsidRDefault="00B70977" w:rsidP="00F86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7F9">
        <w:rPr>
          <w:rFonts w:ascii="Times New Roman" w:hAnsi="Times New Roman" w:cs="Times New Roman"/>
          <w:bCs/>
          <w:sz w:val="24"/>
          <w:szCs w:val="24"/>
        </w:rPr>
        <w:t>1. Задача.</w:t>
      </w:r>
    </w:p>
    <w:p w:rsidR="00B70977" w:rsidRPr="00B127F9" w:rsidRDefault="00B70977" w:rsidP="00B709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Коробов нанес своей сожительнице ранение с целью убийства из ревности в декабре 2016 года, а ее смерть наступила в январе 2017 года.</w:t>
      </w:r>
    </w:p>
    <w:p w:rsidR="00B70977" w:rsidRPr="00B127F9" w:rsidRDefault="00B70977" w:rsidP="00B7097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27F9">
        <w:rPr>
          <w:rFonts w:ascii="Times New Roman" w:hAnsi="Times New Roman" w:cs="Times New Roman"/>
          <w:iCs/>
          <w:sz w:val="24"/>
          <w:szCs w:val="24"/>
        </w:rPr>
        <w:t>Что считать временем совершения преступления: декабрь 2016 года или январь 2017 года? Обоснуйте свое решение ссылкой на норму закона.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2.Теоретический вопрос:</w:t>
      </w:r>
    </w:p>
    <w:p w:rsidR="00B70977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Отличие убийства из корыстных побуждений от убийства, сопряженного с разбоем.  Проблемные вопросы квалификации этого случая (с приведением Позиции Верховного Суда РФ</w:t>
      </w:r>
      <w:r w:rsidR="00F86BEB">
        <w:rPr>
          <w:rFonts w:ascii="Times New Roman" w:hAnsi="Times New Roman" w:cs="Times New Roman"/>
          <w:sz w:val="24"/>
          <w:szCs w:val="24"/>
        </w:rPr>
        <w:t>)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77" w:rsidRPr="00B127F9" w:rsidRDefault="00B70977" w:rsidP="00F86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7F9">
        <w:rPr>
          <w:rFonts w:ascii="Times New Roman" w:hAnsi="Times New Roman" w:cs="Times New Roman"/>
          <w:bCs/>
          <w:sz w:val="24"/>
          <w:szCs w:val="24"/>
        </w:rPr>
        <w:t>1. Задача.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Токарев и Вихров после совместного распития спиртных напитков в ночное время возвращались домой по плохо освещенной улице. Встречная автомашина задела крылом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Вихрова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>, сбила его с ног и скрылась в темноте.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Токарев оттащил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Вихрова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 к забору, никаких мер по оказанию ему помощи не принял и ушел домой, хотя видел, что тот еще жив. Вихров был обнаружен работниками милиции спустя несколько часов после случившегося и умер по дороге в больницу. Согласно заключению судебно-медицинской экспертизы при своевременном оказании медицинской помощи Вихров мог бы остаться жив.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При каких условиях наступает уголовная ответственность за бездействие?</w:t>
      </w:r>
      <w:r w:rsidR="00F86BEB">
        <w:rPr>
          <w:rFonts w:ascii="Times New Roman" w:hAnsi="Times New Roman" w:cs="Times New Roman"/>
          <w:sz w:val="24"/>
          <w:szCs w:val="24"/>
        </w:rPr>
        <w:t xml:space="preserve"> </w:t>
      </w:r>
      <w:r w:rsidRPr="00B127F9">
        <w:rPr>
          <w:rFonts w:ascii="Times New Roman" w:hAnsi="Times New Roman" w:cs="Times New Roman"/>
          <w:sz w:val="24"/>
          <w:szCs w:val="24"/>
        </w:rPr>
        <w:t>Подлежит ли Токарев уголовной ответственности?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2.Теоретический вопрос:</w:t>
      </w:r>
    </w:p>
    <w:p w:rsidR="00B70977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Как следует квалифицировать развратные действия виновного в отношении потерпевшего, возраст которого составляет 8 лет?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77" w:rsidRPr="00B127F9" w:rsidRDefault="00B70977" w:rsidP="00F86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9">
        <w:rPr>
          <w:rFonts w:ascii="Times New Roman" w:hAnsi="Times New Roman" w:cs="Times New Roman"/>
          <w:b/>
          <w:sz w:val="24"/>
          <w:szCs w:val="24"/>
        </w:rPr>
        <w:t>3 вариант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7F9">
        <w:rPr>
          <w:rFonts w:ascii="Times New Roman" w:hAnsi="Times New Roman" w:cs="Times New Roman"/>
          <w:bCs/>
          <w:sz w:val="24"/>
          <w:szCs w:val="24"/>
        </w:rPr>
        <w:t>1. Задача.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Маслов нарушил правила дорожного движения и сбил престарелую Коровину, причинив ей легкий вред здоровью, повлекший первоначально кратковременное расстройство здоровья. Однако позже у потерпевшей резко обострилось заболевание легких, и после тяжелого отека легких она через несколько дней скончалась.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Имеется ли причинная связь между нарушением правил дорожного движения Масловым и результатом в виде смерти потерпевшей Коровиной?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2.Теоретический вопрос:</w:t>
      </w:r>
    </w:p>
    <w:p w:rsidR="00B70977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Отличие  изнасилования от насильственных д</w:t>
      </w:r>
      <w:r w:rsidR="00F86BEB">
        <w:rPr>
          <w:rFonts w:ascii="Times New Roman" w:hAnsi="Times New Roman" w:cs="Times New Roman"/>
          <w:sz w:val="24"/>
          <w:szCs w:val="24"/>
        </w:rPr>
        <w:t xml:space="preserve">ействий  сексуального характера со ссылкой на Пленум </w:t>
      </w:r>
      <w:proofErr w:type="gramStart"/>
      <w:r w:rsidR="00F86BEB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F86BE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F9">
        <w:rPr>
          <w:rFonts w:ascii="Times New Roman" w:hAnsi="Times New Roman" w:cs="Times New Roman"/>
          <w:b/>
          <w:sz w:val="24"/>
          <w:szCs w:val="24"/>
        </w:rPr>
        <w:t>4 вариант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7F9">
        <w:rPr>
          <w:rFonts w:ascii="Times New Roman" w:hAnsi="Times New Roman" w:cs="Times New Roman"/>
          <w:bCs/>
          <w:sz w:val="24"/>
          <w:szCs w:val="24"/>
        </w:rPr>
        <w:t>1. Задача.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Дудкин, встретив на улице своего зятя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, находившегося в нетрезвом состоянии, пытался отвести его домой.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 сопротивлялся. Вырываясь, он споткнулся, уронил на себя Дудкина, который падая, попал коленом в область груди и живота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 и, имея вес 123 кг, причинил тяжкий вред его здоровью в виде перелома ребер справа и массивного разрыва печени, от чего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 скончался.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lastRenderedPageBreak/>
        <w:t xml:space="preserve">Виновен ли Дудкин в смерти </w:t>
      </w:r>
      <w:proofErr w:type="spellStart"/>
      <w:r w:rsidRPr="00B127F9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B127F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0977" w:rsidRPr="00B127F9" w:rsidRDefault="00B70977" w:rsidP="00B709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Если да, то какова форма его вины?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>2.Теоретический вопрос:</w:t>
      </w:r>
    </w:p>
    <w:p w:rsidR="00B70977" w:rsidRPr="00B127F9" w:rsidRDefault="00B70977" w:rsidP="00B7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F9">
        <w:rPr>
          <w:rFonts w:ascii="Times New Roman" w:hAnsi="Times New Roman" w:cs="Times New Roman"/>
          <w:sz w:val="24"/>
          <w:szCs w:val="24"/>
        </w:rPr>
        <w:t xml:space="preserve">Представьте собственный анализ практики Конституционного Суда РФ, когда предметом его разбирательства была норма УК РФ, предусматривающая ответственность за </w:t>
      </w:r>
      <w:r w:rsidR="006F783A">
        <w:rPr>
          <w:rFonts w:ascii="Times New Roman" w:hAnsi="Times New Roman" w:cs="Times New Roman"/>
          <w:sz w:val="24"/>
          <w:szCs w:val="24"/>
        </w:rPr>
        <w:t>убийство</w:t>
      </w:r>
      <w:r w:rsidRPr="00B127F9">
        <w:rPr>
          <w:rFonts w:ascii="Times New Roman" w:hAnsi="Times New Roman" w:cs="Times New Roman"/>
          <w:sz w:val="24"/>
          <w:szCs w:val="24"/>
        </w:rPr>
        <w:t>.</w:t>
      </w:r>
    </w:p>
    <w:p w:rsidR="00B70977" w:rsidRPr="00825EBF" w:rsidRDefault="00B70977" w:rsidP="00B7097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B9" w:rsidRDefault="002B06B9"/>
    <w:sectPr w:rsidR="002B06B9" w:rsidSect="005F51F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219"/>
    <w:multiLevelType w:val="hybridMultilevel"/>
    <w:tmpl w:val="6BC003C2"/>
    <w:lvl w:ilvl="0" w:tplc="2E606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C1AA6"/>
    <w:multiLevelType w:val="hybridMultilevel"/>
    <w:tmpl w:val="C248C2AC"/>
    <w:lvl w:ilvl="0" w:tplc="976CB49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C11FB8"/>
    <w:multiLevelType w:val="hybridMultilevel"/>
    <w:tmpl w:val="CCCC2F18"/>
    <w:lvl w:ilvl="0" w:tplc="976CB49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977"/>
    <w:rsid w:val="002B06B9"/>
    <w:rsid w:val="00516785"/>
    <w:rsid w:val="0055516D"/>
    <w:rsid w:val="00584561"/>
    <w:rsid w:val="005F51F5"/>
    <w:rsid w:val="0065683C"/>
    <w:rsid w:val="006F783A"/>
    <w:rsid w:val="00A56E05"/>
    <w:rsid w:val="00B70977"/>
    <w:rsid w:val="00D73A6C"/>
    <w:rsid w:val="00D84943"/>
    <w:rsid w:val="00F86A6D"/>
    <w:rsid w:val="00F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2021-11-08T04:53:00Z</dcterms:created>
  <dcterms:modified xsi:type="dcterms:W3CDTF">2021-11-13T02:07:00Z</dcterms:modified>
</cp:coreProperties>
</file>