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DB" w:rsidRPr="00612EDB" w:rsidRDefault="00612EDB" w:rsidP="00612EDB">
      <w:pPr>
        <w:pStyle w:val="2"/>
        <w:shd w:val="clear" w:color="auto" w:fill="FBFBFB"/>
        <w:spacing w:before="0" w:beforeAutospacing="0" w:after="0" w:afterAutospacing="0" w:line="360" w:lineRule="atLeast"/>
        <w:ind w:left="-150" w:right="-30"/>
        <w:jc w:val="center"/>
        <w:rPr>
          <w:bCs w:val="0"/>
          <w:sz w:val="28"/>
          <w:szCs w:val="28"/>
        </w:rPr>
      </w:pPr>
      <w:r w:rsidRPr="00612EDB">
        <w:rPr>
          <w:bCs w:val="0"/>
          <w:sz w:val="28"/>
          <w:szCs w:val="28"/>
        </w:rPr>
        <w:t xml:space="preserve">Задание на 06 ноября 2021 г. Ответы скидывать на </w:t>
      </w:r>
      <w:r w:rsidR="00967DFE">
        <w:rPr>
          <w:bCs w:val="0"/>
          <w:sz w:val="28"/>
          <w:szCs w:val="28"/>
        </w:rPr>
        <w:t xml:space="preserve">электронную </w:t>
      </w:r>
      <w:r w:rsidRPr="00612EDB">
        <w:rPr>
          <w:bCs w:val="0"/>
          <w:sz w:val="28"/>
          <w:szCs w:val="28"/>
        </w:rPr>
        <w:t>почту ил</w:t>
      </w:r>
      <w:r w:rsidR="00967DFE">
        <w:rPr>
          <w:bCs w:val="0"/>
          <w:sz w:val="28"/>
          <w:szCs w:val="28"/>
        </w:rPr>
        <w:t>и</w:t>
      </w:r>
      <w:r w:rsidRPr="00612EDB">
        <w:rPr>
          <w:bCs w:val="0"/>
          <w:sz w:val="28"/>
          <w:szCs w:val="28"/>
        </w:rPr>
        <w:t xml:space="preserve"> по средствам </w:t>
      </w:r>
      <w:proofErr w:type="spellStart"/>
      <w:r w:rsidRPr="00612EDB">
        <w:rPr>
          <w:bCs w:val="0"/>
          <w:sz w:val="28"/>
          <w:szCs w:val="28"/>
          <w:lang w:val="en-US"/>
        </w:rPr>
        <w:t>Viber</w:t>
      </w:r>
      <w:proofErr w:type="spellEnd"/>
      <w:r w:rsidRPr="00612EDB">
        <w:rPr>
          <w:bCs w:val="0"/>
          <w:sz w:val="28"/>
          <w:szCs w:val="28"/>
        </w:rPr>
        <w:t xml:space="preserve"> или </w:t>
      </w:r>
      <w:r w:rsidR="00135C48" w:rsidRPr="00612EDB">
        <w:rPr>
          <w:bCs w:val="0"/>
          <w:sz w:val="28"/>
          <w:szCs w:val="28"/>
        </w:rPr>
        <w:fldChar w:fldCharType="begin"/>
      </w:r>
      <w:r w:rsidRPr="00612EDB">
        <w:rPr>
          <w:bCs w:val="0"/>
          <w:sz w:val="28"/>
          <w:szCs w:val="28"/>
        </w:rPr>
        <w:instrText xml:space="preserve"> HYPERLINK "https://www.whatsapp.com/" \t "_blank" </w:instrText>
      </w:r>
      <w:r w:rsidR="00135C48" w:rsidRPr="00612EDB">
        <w:rPr>
          <w:bCs w:val="0"/>
          <w:sz w:val="28"/>
          <w:szCs w:val="28"/>
        </w:rPr>
        <w:fldChar w:fldCharType="separate"/>
      </w:r>
      <w:proofErr w:type="spellStart"/>
      <w:r w:rsidRPr="00612EDB">
        <w:rPr>
          <w:sz w:val="28"/>
          <w:szCs w:val="28"/>
        </w:rPr>
        <w:t>WhatsApp</w:t>
      </w:r>
      <w:proofErr w:type="spellEnd"/>
    </w:p>
    <w:p w:rsidR="00612EDB" w:rsidRDefault="00135C48" w:rsidP="00612EDB">
      <w:pPr>
        <w:shd w:val="clear" w:color="auto" w:fill="FBFBFB"/>
        <w:spacing w:line="360" w:lineRule="atLeast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76331E" w:rsidRPr="00612EDB" w:rsidRDefault="0076331E" w:rsidP="00612EDB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№ 2.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EDB" w:rsidRPr="00612EDB" w:rsidRDefault="00612EDB" w:rsidP="00612EDB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sz w:val="24"/>
        </w:rPr>
      </w:pPr>
      <w:r w:rsidRPr="00612EDB">
        <w:rPr>
          <w:rFonts w:ascii="Times New Roman" w:hAnsi="Times New Roman" w:cs="Times New Roman"/>
          <w:b/>
          <w:caps/>
          <w:sz w:val="24"/>
        </w:rPr>
        <w:t>Задание 1. Закончите определение понятий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612EDB">
        <w:rPr>
          <w:rFonts w:ascii="Times New Roman" w:hAnsi="Times New Roman" w:cs="Times New Roman"/>
          <w:sz w:val="24"/>
        </w:rPr>
        <w:t xml:space="preserve">Истязание – это_______________________________________________________________________________________________________________________________________________________________________________________________________________________________________________________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612EDB">
        <w:rPr>
          <w:rFonts w:ascii="Times New Roman" w:hAnsi="Times New Roman" w:cs="Times New Roman"/>
          <w:sz w:val="24"/>
        </w:rPr>
        <w:t xml:space="preserve">Побои – это_______________________________________________________________________________________________________________________________________________________________________________________________________________________________________________________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612EDB">
        <w:rPr>
          <w:rFonts w:ascii="Times New Roman" w:hAnsi="Times New Roman" w:cs="Times New Roman"/>
          <w:sz w:val="24"/>
        </w:rPr>
        <w:t xml:space="preserve">Причинение вреда здоровью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612EDB">
        <w:rPr>
          <w:rFonts w:ascii="Times New Roman" w:hAnsi="Times New Roman" w:cs="Times New Roman"/>
          <w:sz w:val="24"/>
        </w:rPr>
        <w:t xml:space="preserve">Убийство – это____________________________________________________________________________________________________________________________________________________________________ 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612EDB">
        <w:rPr>
          <w:rFonts w:ascii="Times New Roman" w:hAnsi="Times New Roman" w:cs="Times New Roman"/>
          <w:sz w:val="24"/>
        </w:rPr>
        <w:t xml:space="preserve">Тяжкий вред здоровью – это_______________________________________________________________________________________________________________________________________________________________________________________________________________________________________________________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612EDB">
        <w:rPr>
          <w:rFonts w:ascii="Times New Roman" w:hAnsi="Times New Roman" w:cs="Times New Roman"/>
          <w:sz w:val="24"/>
        </w:rPr>
        <w:t xml:space="preserve">Доведение до самоубийства – это_______________________________________________________________________________________________________________________________________________________________________________________________________________________________________________________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612EDB">
        <w:rPr>
          <w:rFonts w:ascii="Times New Roman" w:hAnsi="Times New Roman" w:cs="Times New Roman"/>
          <w:sz w:val="24"/>
        </w:rPr>
        <w:t xml:space="preserve">Насилие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proofErr w:type="spellStart"/>
      <w:r w:rsidRPr="00612EDB">
        <w:rPr>
          <w:rFonts w:ascii="Times New Roman" w:hAnsi="Times New Roman" w:cs="Times New Roman"/>
          <w:sz w:val="24"/>
        </w:rPr>
        <w:t>Общеопасный</w:t>
      </w:r>
      <w:proofErr w:type="spellEnd"/>
      <w:r w:rsidRPr="00612EDB">
        <w:rPr>
          <w:rFonts w:ascii="Times New Roman" w:hAnsi="Times New Roman" w:cs="Times New Roman"/>
          <w:sz w:val="24"/>
        </w:rPr>
        <w:t xml:space="preserve"> способ – это_______________________________________________________________________________________________________________________________________________________________________________________________________________________________________________________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612EDB">
        <w:rPr>
          <w:rFonts w:ascii="Times New Roman" w:hAnsi="Times New Roman" w:cs="Times New Roman"/>
          <w:sz w:val="24"/>
        </w:rPr>
        <w:t xml:space="preserve"> Особая жестокость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612EDB">
        <w:rPr>
          <w:rFonts w:ascii="Times New Roman" w:hAnsi="Times New Roman" w:cs="Times New Roman"/>
          <w:sz w:val="24"/>
        </w:rPr>
        <w:t xml:space="preserve">Беспомощное состояние потерпевшего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612EDB">
        <w:rPr>
          <w:rFonts w:ascii="Times New Roman" w:hAnsi="Times New Roman" w:cs="Times New Roman"/>
          <w:sz w:val="24"/>
        </w:rPr>
        <w:t xml:space="preserve">Угроза уголовно наказуемая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612EDB">
        <w:rPr>
          <w:rFonts w:ascii="Times New Roman" w:hAnsi="Times New Roman" w:cs="Times New Roman"/>
          <w:sz w:val="24"/>
        </w:rPr>
        <w:lastRenderedPageBreak/>
        <w:t xml:space="preserve">Новорожденный ребенок– </w:t>
      </w:r>
      <w:proofErr w:type="gramStart"/>
      <w:r w:rsidRPr="00612EDB">
        <w:rPr>
          <w:rFonts w:ascii="Times New Roman" w:hAnsi="Times New Roman" w:cs="Times New Roman"/>
          <w:sz w:val="24"/>
        </w:rPr>
        <w:t>эт</w:t>
      </w:r>
      <w:proofErr w:type="gramEnd"/>
      <w:r w:rsidRPr="00612EDB">
        <w:rPr>
          <w:rFonts w:ascii="Times New Roman" w:hAnsi="Times New Roman" w:cs="Times New Roman"/>
          <w:sz w:val="24"/>
        </w:rPr>
        <w:t xml:space="preserve">о_______________________________________________________________________________________________________________________________________________________________________________________________________________________________________________________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612EDB">
        <w:rPr>
          <w:rFonts w:ascii="Times New Roman" w:hAnsi="Times New Roman" w:cs="Times New Roman"/>
          <w:sz w:val="24"/>
        </w:rPr>
        <w:t>Физиологический аффект – это_______________________________________________________________________________________________________________________________________________________________________________________________________________________________________________________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612EDB">
        <w:rPr>
          <w:rFonts w:ascii="Times New Roman" w:hAnsi="Times New Roman" w:cs="Times New Roman"/>
          <w:sz w:val="24"/>
        </w:rPr>
        <w:t>Клевета – это_______________________________________________________________________________________________________________________________________________________________________________________________________________________________________________________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612EDB">
        <w:rPr>
          <w:rFonts w:ascii="Times New Roman" w:hAnsi="Times New Roman" w:cs="Times New Roman"/>
          <w:sz w:val="24"/>
        </w:rPr>
        <w:t xml:space="preserve"> Похищение человека – это_______________________________________________________________________________________________________________________________________________________________________________________________________________________________________________________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612EDB">
        <w:rPr>
          <w:rFonts w:ascii="Times New Roman" w:hAnsi="Times New Roman" w:cs="Times New Roman"/>
          <w:sz w:val="24"/>
        </w:rPr>
        <w:t xml:space="preserve"> Эксплуатация человека – это____________________________________________________________________________________________________________________________________________________________________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612EDB">
        <w:rPr>
          <w:rFonts w:ascii="Times New Roman" w:hAnsi="Times New Roman" w:cs="Times New Roman"/>
          <w:sz w:val="24"/>
        </w:rPr>
        <w:t>Честь – это_______________________________________________________________________________________________________________________________________________________________________________________________________________________________________________________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612EDB">
        <w:rPr>
          <w:rFonts w:ascii="Times New Roman" w:hAnsi="Times New Roman" w:cs="Times New Roman"/>
          <w:sz w:val="24"/>
        </w:rPr>
        <w:t>Достоинство – это_______________________________________________________________________________________________________________________________________________________________________________________________________________________________________________________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612EDB">
        <w:rPr>
          <w:rFonts w:ascii="Times New Roman" w:hAnsi="Times New Roman" w:cs="Times New Roman"/>
          <w:sz w:val="24"/>
        </w:rPr>
        <w:t xml:space="preserve">Изнасилование – это_______________________________________________________________________________________________________________________________________________________________________________________________________________________________________________________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612EDB">
        <w:rPr>
          <w:rFonts w:ascii="Times New Roman" w:hAnsi="Times New Roman" w:cs="Times New Roman"/>
          <w:sz w:val="24"/>
        </w:rPr>
        <w:t xml:space="preserve">Насильственные действия сексуального характера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</w:rPr>
      </w:pPr>
      <w:r w:rsidRPr="00612EDB">
        <w:rPr>
          <w:rFonts w:ascii="Times New Roman" w:hAnsi="Times New Roman" w:cs="Times New Roman"/>
          <w:sz w:val="24"/>
        </w:rPr>
        <w:t xml:space="preserve">Развратные действия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612EDB">
        <w:rPr>
          <w:rFonts w:ascii="Times New Roman" w:hAnsi="Times New Roman" w:cs="Times New Roman"/>
          <w:sz w:val="24"/>
        </w:rPr>
        <w:t xml:space="preserve">Беспомощное состояние потерпевшей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612EDB">
        <w:rPr>
          <w:rFonts w:ascii="Times New Roman" w:hAnsi="Times New Roman" w:cs="Times New Roman"/>
          <w:sz w:val="24"/>
        </w:rPr>
        <w:t xml:space="preserve">Половая свобода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612EDB">
        <w:rPr>
          <w:rFonts w:ascii="Times New Roman" w:hAnsi="Times New Roman" w:cs="Times New Roman"/>
          <w:sz w:val="24"/>
        </w:rPr>
        <w:t xml:space="preserve">Нарушение неприкосновенности жилища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612EDB">
        <w:rPr>
          <w:rFonts w:ascii="Times New Roman" w:hAnsi="Times New Roman" w:cs="Times New Roman"/>
          <w:sz w:val="24"/>
        </w:rPr>
        <w:t xml:space="preserve"> Нарушение неприкосновенности частной жизни – </w:t>
      </w:r>
      <w:r w:rsidRPr="00612EDB">
        <w:rPr>
          <w:rFonts w:ascii="Times New Roman" w:hAnsi="Times New Roman" w:cs="Times New Roman"/>
          <w:sz w:val="24"/>
        </w:rPr>
        <w:lastRenderedPageBreak/>
        <w:t xml:space="preserve">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sz w:val="24"/>
        </w:rPr>
      </w:pPr>
      <w:r w:rsidRPr="00612EDB">
        <w:rPr>
          <w:rFonts w:ascii="Times New Roman" w:hAnsi="Times New Roman" w:cs="Times New Roman"/>
          <w:sz w:val="24"/>
        </w:rPr>
        <w:t xml:space="preserve">Жилище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612EDB" w:rsidRPr="00612EDB" w:rsidRDefault="00612EDB" w:rsidP="00612EDB">
      <w:pPr>
        <w:widowControl w:val="0"/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</w:rPr>
      </w:pPr>
      <w:r w:rsidRPr="00612EDB">
        <w:rPr>
          <w:rFonts w:ascii="Times New Roman" w:hAnsi="Times New Roman" w:cs="Times New Roman"/>
          <w:sz w:val="24"/>
        </w:rPr>
        <w:t xml:space="preserve">Дискриминация – 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612EDB" w:rsidRDefault="00612EDB" w:rsidP="00612ED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31E" w:rsidRPr="000511F6" w:rsidRDefault="0076331E" w:rsidP="0076331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511F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Тест</w:t>
      </w:r>
      <w:r w:rsidRPr="000511F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/>
      </w:r>
      <w:r w:rsidRPr="000511F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(вопросы тестового задания)</w:t>
      </w:r>
    </w:p>
    <w:p w:rsidR="0076331E" w:rsidRDefault="0076331E" w:rsidP="00A2213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31E" w:rsidRDefault="007C7E16" w:rsidP="007633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6331E"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Квалификация преступлений - это:</w:t>
      </w:r>
      <w:r w:rsidR="0076331E"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A. отнесение некоторого явления по его качественным характеристикам к какому-либо разряду, виду, категории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установление наличия причинной связи между совершенным деянием и наступлением общественно опасных последствий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установление в совершенном деянии признаков соответствующего состава преступления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применение наказания к лицу, совершившему деяние, признаваемое уголовным законом в качестве преступления.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331E" w:rsidRDefault="007C7E16" w:rsidP="007633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6331E"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Юридическим основанием квалификации преступлений является:</w:t>
      </w:r>
      <w:r w:rsidR="0076331E"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A. состав преступления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преступление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общественно опасное деяние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состав правонарушения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E. преступное поведение лица.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331E" w:rsidRDefault="007C7E16" w:rsidP="007633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6331E"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видам квалификации преступлений относятся:</w:t>
      </w:r>
      <w:r w:rsidR="0076331E"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A. смешанная и раздельная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ограничительная и расширительная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легальная и доктринальная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систематическая и кодификационная.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331E" w:rsidRDefault="007C7E16" w:rsidP="007633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6331E"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соответствии с действующим УК РФ убийство - это:</w:t>
      </w:r>
      <w:r w:rsidR="0076331E"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A. лишение жизни другого человека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предусмотренное Особенной частью УК умышленное деяние, посягающее на жизнь другого человека и причиняющее ему смерть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противоправное, умышленное или неосторожное лишение жизни человека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умышленное причинение смерти другому человеку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E. посягательство на жизнь другого человека, включающее причинение смерти другому человеку, либо причинение тяжкого вреда здоровью.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76331E" w:rsidRPr="0076331E" w:rsidRDefault="007C7E16" w:rsidP="007633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6331E"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Покушение на убийство возможно:</w:t>
      </w:r>
      <w:r w:rsidR="0076331E"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A. только с прямым умыслом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и с прямым и с косвенным умыслом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при легкомыслии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с прямым или косвенным умыслом, а также при легкомыслии.</w:t>
      </w:r>
    </w:p>
    <w:p w:rsidR="0076331E" w:rsidRPr="007C7E16" w:rsidRDefault="0076331E" w:rsidP="007C7E16">
      <w:pPr>
        <w:pStyle w:val="a3"/>
        <w:numPr>
          <w:ilvl w:val="0"/>
          <w:numId w:val="2"/>
        </w:numPr>
        <w:tabs>
          <w:tab w:val="num" w:pos="426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Непосредственным объектом похищения человека (ст. 126 УК РФ) является:</w:t>
      </w:r>
    </w:p>
    <w:p w:rsidR="0076331E" w:rsidRPr="0076331E" w:rsidRDefault="0076331E" w:rsidP="0076331E">
      <w:pPr>
        <w:tabs>
          <w:tab w:val="num" w:pos="42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A. жизнь, здоровье</w:t>
      </w:r>
    </w:p>
    <w:p w:rsidR="0076331E" w:rsidRPr="0076331E" w:rsidRDefault="0076331E" w:rsidP="0076331E">
      <w:pPr>
        <w:tabs>
          <w:tab w:val="num" w:pos="42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B. личная свобода и достоинство человека</w:t>
      </w:r>
    </w:p>
    <w:p w:rsidR="0076331E" w:rsidRPr="0076331E" w:rsidRDefault="0076331E" w:rsidP="0076331E">
      <w:pPr>
        <w:tabs>
          <w:tab w:val="num" w:pos="42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C. личная свобода</w:t>
      </w:r>
    </w:p>
    <w:p w:rsidR="0076331E" w:rsidRPr="0076331E" w:rsidRDefault="0076331E" w:rsidP="0076331E">
      <w:pPr>
        <w:tabs>
          <w:tab w:val="num" w:pos="426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D. свобода передвижения в пространстве, жизнь и здоровье человека.</w:t>
      </w:r>
    </w:p>
    <w:p w:rsidR="0076331E" w:rsidRPr="0076331E" w:rsidRDefault="0076331E" w:rsidP="0076331E">
      <w:pPr>
        <w:spacing w:line="240" w:lineRule="auto"/>
        <w:ind w:left="7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31E" w:rsidRDefault="007C7E16" w:rsidP="007C7E1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76331E"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Похищение человека (ст. 126 УК РФ) считается оконченным преступлением:</w:t>
      </w:r>
      <w:r w:rsidR="0076331E"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A. с момента изъятия из естественной среды обитания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с момента перемещения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с момента применения насилия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с момента удовлетворения требований, выдвигаемых похитителем.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331E" w:rsidRDefault="007C7E16" w:rsidP="007633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6331E"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Родители или усыновители являются субъектами похищения ребенка?</w:t>
      </w:r>
      <w:r w:rsidR="0076331E"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A. нет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да, если действуют из корыстной заинтересованности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да, так как действуют вопреки указаниям Закона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да.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331E" w:rsidRDefault="007C7E16" w:rsidP="007633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6331E"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Преступления против половой неприкосновенности и половой свободы личности - это:</w:t>
      </w:r>
      <w:r w:rsidR="0076331E"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</w:t>
      </w:r>
      <w:proofErr w:type="gramStart"/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деяния</w:t>
      </w:r>
      <w:proofErr w:type="gramEnd"/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посягающие на честь и достоинство личности, выраженные в неприличной форме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деяния, непосредственно посягающие на личную свободу человека, честь и достоинство личности, на наиболее ценные блага, принадлежащие любому человеку с рождения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деяния, посягающие на половую свободу, половую неприкосновенность человека, условия нормального сексуального развития малолетних, с применением насилия или без такового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D. деяния, посягающие на сексуальную свободу, честь и достоинство личности, как наиболее ценные </w:t>
      </w:r>
      <w:proofErr w:type="gramStart"/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блага</w:t>
      </w:r>
      <w:proofErr w:type="gramEnd"/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принадлежащие любому человеку с рождения.</w:t>
      </w:r>
      <w:r w:rsidR="0076331E"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331E" w:rsidRDefault="0076331E" w:rsidP="007633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C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Половая свобода личности это:</w:t>
      </w: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A. право любого человека выбирать сексуального партнера и способ удовлетворения сексуальных потребностей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B. право взрослого человека </w:t>
      </w:r>
      <w:proofErr w:type="gramStart"/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самому</w:t>
      </w:r>
      <w:proofErr w:type="gramEnd"/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с кем и в </w:t>
      </w:r>
      <w:proofErr w:type="gramStart"/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удовлетворять свои сексуальные потребности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право человека выбирать место, время и способы сексуальных контактов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право взрослого человека удовлетворять сексуальные потребности с лицами противоположного пола.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331E" w:rsidRDefault="0076331E" w:rsidP="0076331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C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Родовым объектом преступления против конституционных прав и свобод человека и гражданина выступает?</w:t>
      </w: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A. право человека на нормальное существование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право человека на жизнь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основные конституционные права и свободы человека и гражданина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права человека на личную безопасность.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C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Объективная сторона состава преступления, ответственность за которое предусмотрена в ст. 136 УК РФ ("Нарушение равенства прав и свобод человека и гражданина") состоит в нарушении прав и свобод человека и гражданина в зависимости </w:t>
      </w:r>
      <w:proofErr w:type="gramStart"/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63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t>A. образования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B. отношения к религии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C. семейного положения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D. возраста.</w:t>
      </w:r>
      <w:r w:rsidRPr="007633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76331E" w:rsidSect="00612ED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C64EC"/>
    <w:multiLevelType w:val="multilevel"/>
    <w:tmpl w:val="1AC08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12390"/>
    <w:multiLevelType w:val="hybridMultilevel"/>
    <w:tmpl w:val="666C93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31E"/>
    <w:rsid w:val="000511F6"/>
    <w:rsid w:val="00135C48"/>
    <w:rsid w:val="001D154E"/>
    <w:rsid w:val="002803FE"/>
    <w:rsid w:val="004B7168"/>
    <w:rsid w:val="00612EDB"/>
    <w:rsid w:val="00675ABB"/>
    <w:rsid w:val="0076331E"/>
    <w:rsid w:val="007C7E16"/>
    <w:rsid w:val="00967DFE"/>
    <w:rsid w:val="009C71E8"/>
    <w:rsid w:val="00A2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E8"/>
  </w:style>
  <w:style w:type="paragraph" w:styleId="2">
    <w:name w:val="heading 2"/>
    <w:basedOn w:val="a"/>
    <w:link w:val="20"/>
    <w:uiPriority w:val="9"/>
    <w:qFormat/>
    <w:rsid w:val="00612EDB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3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2E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12EDB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1684</Words>
  <Characters>9599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8</cp:revision>
  <dcterms:created xsi:type="dcterms:W3CDTF">2021-11-04T05:36:00Z</dcterms:created>
  <dcterms:modified xsi:type="dcterms:W3CDTF">2021-11-04T05:43:00Z</dcterms:modified>
</cp:coreProperties>
</file>