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9B" w:rsidRDefault="00986AEC" w:rsidP="00986AEC">
      <w:pPr>
        <w:jc w:val="center"/>
        <w:rPr>
          <w:rFonts w:ascii="Times New Roman" w:hAnsi="Times New Roman" w:cs="Times New Roman"/>
          <w:b/>
          <w:smallCaps/>
          <w:sz w:val="32"/>
          <w:szCs w:val="32"/>
        </w:rPr>
      </w:pPr>
      <w:r w:rsidRPr="00986AEC">
        <w:rPr>
          <w:rFonts w:ascii="Times New Roman" w:hAnsi="Times New Roman" w:cs="Times New Roman"/>
          <w:b/>
          <w:smallCaps/>
          <w:sz w:val="32"/>
          <w:szCs w:val="32"/>
        </w:rPr>
        <w:t>Раздел 1. Введение в криминалистику</w:t>
      </w:r>
    </w:p>
    <w:p w:rsidR="00986AEC" w:rsidRDefault="00986AEC" w:rsidP="00986AEC">
      <w:pPr>
        <w:jc w:val="center"/>
        <w:rPr>
          <w:rFonts w:ascii="Times New Roman" w:hAnsi="Times New Roman" w:cs="Times New Roman"/>
          <w:b/>
          <w:smallCaps/>
          <w:sz w:val="28"/>
          <w:szCs w:val="28"/>
        </w:rPr>
      </w:pPr>
      <w:r w:rsidRPr="00986AEC">
        <w:rPr>
          <w:rFonts w:ascii="Times New Roman" w:hAnsi="Times New Roman" w:cs="Times New Roman"/>
          <w:b/>
          <w:smallCaps/>
          <w:sz w:val="28"/>
          <w:szCs w:val="28"/>
        </w:rPr>
        <w:t>Тема 1. Предмет, задачи, система и методы криминалистики</w:t>
      </w:r>
    </w:p>
    <w:p w:rsidR="0056017D" w:rsidRPr="0056017D" w:rsidRDefault="0056017D" w:rsidP="0056017D">
      <w:pPr>
        <w:pStyle w:val="a6"/>
        <w:numPr>
          <w:ilvl w:val="0"/>
          <w:numId w:val="1"/>
        </w:numPr>
        <w:jc w:val="both"/>
        <w:rPr>
          <w:rFonts w:ascii="Times New Roman" w:hAnsi="Times New Roman" w:cs="Times New Roman"/>
          <w:b/>
          <w:smallCaps/>
          <w:sz w:val="24"/>
          <w:szCs w:val="28"/>
        </w:rPr>
      </w:pPr>
      <w:r w:rsidRPr="0056017D">
        <w:rPr>
          <w:rFonts w:ascii="Times New Roman" w:hAnsi="Times New Roman" w:cs="Times New Roman"/>
          <w:b/>
          <w:smallCaps/>
          <w:sz w:val="24"/>
          <w:szCs w:val="28"/>
        </w:rPr>
        <w:t>Понятие и предмет криминалистики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rStyle w:val="a4"/>
          <w:color w:val="000000" w:themeColor="text1"/>
          <w:sz w:val="28"/>
          <w:szCs w:val="28"/>
          <w:u w:val="single"/>
        </w:rPr>
        <w:t>Криминалистика</w:t>
      </w:r>
      <w:r w:rsidRPr="0056017D">
        <w:rPr>
          <w:color w:val="000000" w:themeColor="text1"/>
          <w:sz w:val="28"/>
          <w:szCs w:val="28"/>
        </w:rPr>
        <w:t>– </w:t>
      </w:r>
      <w:proofErr w:type="gramStart"/>
      <w:r w:rsidRPr="0056017D">
        <w:rPr>
          <w:color w:val="000000" w:themeColor="text1"/>
          <w:sz w:val="28"/>
          <w:szCs w:val="28"/>
        </w:rPr>
        <w:t>на</w:t>
      </w:r>
      <w:proofErr w:type="gramEnd"/>
      <w:r w:rsidRPr="0056017D">
        <w:rPr>
          <w:color w:val="000000" w:themeColor="text1"/>
          <w:sz w:val="28"/>
          <w:szCs w:val="28"/>
        </w:rPr>
        <w:t>ука о закономерностях механизма преступления, возникновения информации о преступлении и его участниках, собирания, исследования, оценки и использования доказательств и основанных на познании этих закономерностей специальных средствах и методах судебного исследования и предотвращения преступлений.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rStyle w:val="a4"/>
          <w:color w:val="000000" w:themeColor="text1"/>
          <w:sz w:val="28"/>
          <w:szCs w:val="28"/>
          <w:u w:val="single"/>
        </w:rPr>
        <w:t>Предмет</w:t>
      </w:r>
      <w:r w:rsidRPr="0056017D">
        <w:rPr>
          <w:color w:val="000000" w:themeColor="text1"/>
          <w:sz w:val="28"/>
          <w:szCs w:val="28"/>
        </w:rPr>
        <w:t> науки криминалистики состоит из двух частей. Первая часть включает три группы закономерностей: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1) закономерности механизма преступления;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2) закономерности возникновения информации о преступлении и его участниках;</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3) закономерности собирания, исследования, оценки и использования доказательств.</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Ко второй части предмета криминалистики относятся специальные средства и методы судебного исследования доказательств и предотвращения преступлений, разрабатываемые в криминалистике.</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rStyle w:val="a4"/>
          <w:color w:val="000000" w:themeColor="text1"/>
          <w:sz w:val="28"/>
          <w:szCs w:val="28"/>
        </w:rPr>
        <w:t>Механизм преступления</w:t>
      </w:r>
      <w:r w:rsidRPr="0056017D">
        <w:rPr>
          <w:color w:val="000000" w:themeColor="text1"/>
          <w:sz w:val="28"/>
          <w:szCs w:val="28"/>
        </w:rPr>
        <w:t> – сложная динамическая система, включающая ряд компонентов. К ним относятся: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 субъект преступления, его отношение к своим действиям, их последствиям, а также к соучастникам;</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 предмет посягательства; способ совершения и сокрытия преступления;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 преступный результат;</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 обстановка преступления;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 действия лиц, оказавшихся случайно вовлеченными в происшествие, и некоторые другие компоненты, в совокупности образующие первый элемент предмета криминалистики.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Будучи материальным по своему характеру, механизм преступления соответствует такому свойству материи, как свойство отражения. Все составные части преступления при взаимном отражении и отражении во внешней среде подчиняются определенным закономерностям в соответствии со свойствами отражаемого и отражающего объектов, средствами и условиями отражения. В частности, существует специфика отражения и запечатления события преступления в сознании человека (идеальные следы) и в объектах, составляющих место происшествия (материальные следы). Следы механизма преступления, собираемые в установленном законом порядке, служат источниками доказательств, а содержащаяся в них информация – доказательствами по уголовному делу. Эти закономерности составляют второй элемент предмета криминалистики.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rStyle w:val="a4"/>
          <w:color w:val="000000" w:themeColor="text1"/>
          <w:sz w:val="28"/>
          <w:szCs w:val="28"/>
        </w:rPr>
        <w:t>Собирание доказатель</w:t>
      </w:r>
      <w:proofErr w:type="gramStart"/>
      <w:r w:rsidRPr="0056017D">
        <w:rPr>
          <w:rStyle w:val="a4"/>
          <w:color w:val="000000" w:themeColor="text1"/>
          <w:sz w:val="28"/>
          <w:szCs w:val="28"/>
        </w:rPr>
        <w:t>ств</w:t>
      </w:r>
      <w:r w:rsidRPr="0056017D">
        <w:rPr>
          <w:color w:val="000000" w:themeColor="text1"/>
          <w:sz w:val="28"/>
          <w:szCs w:val="28"/>
        </w:rPr>
        <w:t> пр</w:t>
      </w:r>
      <w:proofErr w:type="gramEnd"/>
      <w:r w:rsidRPr="0056017D">
        <w:rPr>
          <w:color w:val="000000" w:themeColor="text1"/>
          <w:sz w:val="28"/>
          <w:szCs w:val="28"/>
        </w:rPr>
        <w:t xml:space="preserve">едусматривает их обнаружение, фиксацию и изъятие. Исследование доказательств – это познание лицом, ведущим дознание, следователем, экспертом, прокурором их содержания, извлечение информации, имеющей значение для дела. Оценка доказательств заключается в логическом процессе установления допустимости и </w:t>
      </w:r>
      <w:proofErr w:type="spellStart"/>
      <w:r w:rsidRPr="0056017D">
        <w:rPr>
          <w:color w:val="000000" w:themeColor="text1"/>
          <w:sz w:val="28"/>
          <w:szCs w:val="28"/>
        </w:rPr>
        <w:t>относимости</w:t>
      </w:r>
      <w:proofErr w:type="spellEnd"/>
      <w:r w:rsidRPr="0056017D">
        <w:rPr>
          <w:color w:val="000000" w:themeColor="text1"/>
          <w:sz w:val="28"/>
          <w:szCs w:val="28"/>
        </w:rPr>
        <w:t xml:space="preserve"> доказательств, их взаимной проверке и сопоставлении. В результате доказательства используются в процессе </w:t>
      </w:r>
      <w:r w:rsidRPr="0056017D">
        <w:rPr>
          <w:color w:val="000000" w:themeColor="text1"/>
          <w:sz w:val="28"/>
          <w:szCs w:val="28"/>
        </w:rPr>
        <w:lastRenderedPageBreak/>
        <w:t>доказывания по уголовному делу. Эта группа закономерностей является третьим элементом предмета криминалистики.</w:t>
      </w:r>
    </w:p>
    <w:p w:rsid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Все эти закономерности изучаются в криминалистике, для того чтобы она могла выполнить свою служебную функцию по содействию практике борьбы с преступностью. Криминалистика должна снабжать правоохранительные органы средствами и методами судебного исследования и предотвращения преступлений. Это четвертый элемент предмета криминалистики.</w:t>
      </w:r>
    </w:p>
    <w:p w:rsid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p>
    <w:p w:rsidR="0056017D" w:rsidRPr="0056017D" w:rsidRDefault="0056017D" w:rsidP="0056017D">
      <w:pPr>
        <w:pStyle w:val="a3"/>
        <w:numPr>
          <w:ilvl w:val="0"/>
          <w:numId w:val="1"/>
        </w:numPr>
        <w:shd w:val="clear" w:color="auto" w:fill="FFFFFF"/>
        <w:spacing w:before="30" w:beforeAutospacing="0" w:after="30" w:afterAutospacing="0"/>
        <w:ind w:right="30"/>
        <w:jc w:val="both"/>
        <w:textAlignment w:val="top"/>
        <w:rPr>
          <w:b/>
          <w:color w:val="000000" w:themeColor="text1"/>
          <w:sz w:val="28"/>
          <w:szCs w:val="28"/>
        </w:rPr>
      </w:pPr>
      <w:r w:rsidRPr="0056017D">
        <w:rPr>
          <w:b/>
          <w:color w:val="000000" w:themeColor="text1"/>
          <w:sz w:val="28"/>
          <w:szCs w:val="28"/>
        </w:rPr>
        <w:t>Задачи криминалистики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Общая, главная задача криминалистики – содействовать своими средствами и методами делу борьбы с преступностью. К задачам следующего, более низкого уровня (специальным) относятся: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изучение объективных закономерностей, составляющих предмет криминалистики, и разработка ее общих методологических основ;</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разработка новых и совершенствование существующих технико-криминалистических средств и методов собирания, исследования, оценки и использования доказательств в целях раскрытия, расследования и предупреждения преступлений;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разработка и совершенствование организационных, тактических и методических основ предварительного расследования, судебного следствия и криминалистической экспертизы;</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разработка и совершенствование криминалистических средств и методов предотвращения преступлений;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изучение и использование зарубежного опыта применения и разработки криминалистических средств и методов работы с доказательствами.</w:t>
      </w:r>
    </w:p>
    <w:p w:rsid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Третий уровень составляют конкретные задачи науки криминалистики, через решение которых реализуются и специальные задачи. Конкретные задачи обычно носят временный характер и могут относиться как к науке в целом, так и к ее разделам. Так, одной из важнейших конкретных задач является совершенствование структуры науки криминалистики, что уже реализуется (количество частей криминалистики увеличено до пяти).</w:t>
      </w:r>
    </w:p>
    <w:p w:rsid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p>
    <w:p w:rsidR="0056017D" w:rsidRDefault="0056017D" w:rsidP="0056017D">
      <w:pPr>
        <w:pStyle w:val="a3"/>
        <w:numPr>
          <w:ilvl w:val="0"/>
          <w:numId w:val="1"/>
        </w:numPr>
        <w:shd w:val="clear" w:color="auto" w:fill="FFFFFF"/>
        <w:spacing w:before="30" w:beforeAutospacing="0" w:after="30" w:afterAutospacing="0"/>
        <w:ind w:right="30"/>
        <w:jc w:val="both"/>
        <w:textAlignment w:val="top"/>
        <w:rPr>
          <w:b/>
          <w:sz w:val="28"/>
          <w:szCs w:val="28"/>
        </w:rPr>
      </w:pPr>
      <w:r>
        <w:rPr>
          <w:b/>
          <w:sz w:val="28"/>
          <w:szCs w:val="28"/>
        </w:rPr>
        <w:t>Система криминалистики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Учебный курс основан на системе науки криминалистики, хотя и не вполне с ней совпадает.</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Традиционно криминалистика состояла из четырех частей: введения в науку, криминалистической техники, криминалистической тактики и методики расследования отдельных видов и групп преступлений. В настоящее время </w:t>
      </w:r>
      <w:proofErr w:type="gramStart"/>
      <w:r w:rsidRPr="0056017D">
        <w:rPr>
          <w:sz w:val="28"/>
          <w:szCs w:val="28"/>
        </w:rPr>
        <w:t xml:space="preserve">более </w:t>
      </w:r>
      <w:r>
        <w:rPr>
          <w:sz w:val="28"/>
          <w:szCs w:val="28"/>
        </w:rPr>
        <w:t>оправданной</w:t>
      </w:r>
      <w:proofErr w:type="gramEnd"/>
      <w:r>
        <w:rPr>
          <w:sz w:val="28"/>
          <w:szCs w:val="28"/>
        </w:rPr>
        <w:t xml:space="preserve"> представляется </w:t>
      </w:r>
      <w:proofErr w:type="spellStart"/>
      <w:r>
        <w:rPr>
          <w:sz w:val="28"/>
          <w:szCs w:val="28"/>
        </w:rPr>
        <w:t>пяти</w:t>
      </w:r>
      <w:r w:rsidRPr="0056017D">
        <w:rPr>
          <w:sz w:val="28"/>
          <w:szCs w:val="28"/>
        </w:rPr>
        <w:t>частная</w:t>
      </w:r>
      <w:proofErr w:type="spellEnd"/>
      <w:r w:rsidRPr="0056017D">
        <w:rPr>
          <w:sz w:val="28"/>
          <w:szCs w:val="28"/>
        </w:rPr>
        <w:t xml:space="preserve"> структура. В соответствии с этим в учебном курсе криминалистики можно выделить следующие разделы.</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Введение в криминалистику.</w:t>
      </w:r>
      <w:r w:rsidRPr="0056017D">
        <w:rPr>
          <w:sz w:val="28"/>
          <w:szCs w:val="28"/>
        </w:rPr>
        <w:t> Этот раздел называют также методологическими основами, или общей теорией криминалистики. В нем содержатся положения о предмете науки, ее задачах, структуре, законах развития и месте в системе научных знаний. Общая теория науки криминалистики также включает частные теории, учение о методах, языке науки, систематику.</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Криминалистическая техника</w:t>
      </w:r>
      <w:r w:rsidRPr="0056017D">
        <w:rPr>
          <w:sz w:val="28"/>
          <w:szCs w:val="28"/>
        </w:rPr>
        <w:t xml:space="preserve"> – это система научных положений и разрабатываемых на их основе технических средств, приемов и методик, </w:t>
      </w:r>
      <w:r w:rsidRPr="0056017D">
        <w:rPr>
          <w:sz w:val="28"/>
          <w:szCs w:val="28"/>
        </w:rPr>
        <w:lastRenderedPageBreak/>
        <w:t>предназначенных для собирания, исследования и использования доказательств и иных мер раскрытия, расследования и предупреждения преступлений.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Как раздел науки криминалистики криминалистическая техника состоит из отдельных структурных единиц – отраслей. Наиболее распространенная точка зрения заключается в том, что таких отраслей шесть:</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1) криминалистические фото– </w:t>
      </w:r>
      <w:proofErr w:type="gramStart"/>
      <w:r w:rsidRPr="0056017D">
        <w:rPr>
          <w:sz w:val="28"/>
          <w:szCs w:val="28"/>
        </w:rPr>
        <w:t xml:space="preserve">и </w:t>
      </w:r>
      <w:proofErr w:type="gramEnd"/>
      <w:r w:rsidRPr="0056017D">
        <w:rPr>
          <w:sz w:val="28"/>
          <w:szCs w:val="28"/>
        </w:rPr>
        <w:t>киносъемка и видеозапись;</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2) криминалистическая трасология;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3) криминалистическое исследование оружия и следов его применения (криминалистическое </w:t>
      </w:r>
      <w:proofErr w:type="spellStart"/>
      <w:r w:rsidRPr="0056017D">
        <w:rPr>
          <w:sz w:val="28"/>
          <w:szCs w:val="28"/>
        </w:rPr>
        <w:t>оружиеведение</w:t>
      </w:r>
      <w:proofErr w:type="spellEnd"/>
      <w:r w:rsidRPr="0056017D">
        <w:rPr>
          <w:sz w:val="28"/>
          <w:szCs w:val="28"/>
        </w:rPr>
        <w:t>);</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4) криминалистическая </w:t>
      </w:r>
      <w:proofErr w:type="spellStart"/>
      <w:r w:rsidRPr="0056017D">
        <w:rPr>
          <w:sz w:val="28"/>
          <w:szCs w:val="28"/>
        </w:rPr>
        <w:t>габитоскопия</w:t>
      </w:r>
      <w:proofErr w:type="spellEnd"/>
      <w:r w:rsidRPr="0056017D">
        <w:rPr>
          <w:sz w:val="28"/>
          <w:szCs w:val="28"/>
        </w:rPr>
        <w:t>;</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5) криминалистическое исследование документов (</w:t>
      </w:r>
      <w:proofErr w:type="gramStart"/>
      <w:r w:rsidRPr="0056017D">
        <w:rPr>
          <w:sz w:val="28"/>
          <w:szCs w:val="28"/>
        </w:rPr>
        <w:t>криминалистическая</w:t>
      </w:r>
      <w:proofErr w:type="gramEnd"/>
      <w:r w:rsidRPr="0056017D">
        <w:rPr>
          <w:sz w:val="28"/>
          <w:szCs w:val="28"/>
        </w:rPr>
        <w:t xml:space="preserve"> </w:t>
      </w:r>
      <w:proofErr w:type="spellStart"/>
      <w:r w:rsidRPr="0056017D">
        <w:rPr>
          <w:sz w:val="28"/>
          <w:szCs w:val="28"/>
        </w:rPr>
        <w:t>документология</w:t>
      </w:r>
      <w:proofErr w:type="spellEnd"/>
      <w:r w:rsidRPr="0056017D">
        <w:rPr>
          <w:sz w:val="28"/>
          <w:szCs w:val="28"/>
        </w:rPr>
        <w:t>);</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6) криминалистическая регистрация. (Правильнее, однако, включать криминалистическую регистрацию в раздел, посвященный организации раскрытия и расследования преступлений.)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Криминалистическая тактика</w:t>
      </w:r>
      <w:r w:rsidRPr="0056017D">
        <w:rPr>
          <w:sz w:val="28"/>
          <w:szCs w:val="28"/>
        </w:rPr>
        <w:t> – это система научных положений и разрабатываемых на их основе рекомендаций по наиболее рациональному проведению отдельных следственных и судебных действий, т.е. тех процессуальных действий, которые прямо направлены на собирание и исследование доказательств (допрос, следственный осмотр, обыск и выемка и т.д.).</w:t>
      </w:r>
      <w:hyperlink r:id="rId5" w:anchor="note_2" w:history="1">
        <w:r w:rsidRPr="0056017D">
          <w:rPr>
            <w:rStyle w:val="a5"/>
            <w:color w:val="auto"/>
            <w:sz w:val="28"/>
            <w:szCs w:val="28"/>
            <w:u w:val="none"/>
            <w:vertAlign w:val="superscript"/>
          </w:rPr>
          <w:t>[2]</w:t>
        </w:r>
      </w:hyperlink>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Криминалистические вопросы организации раскрытия и расследования преступлений</w:t>
      </w:r>
      <w:r w:rsidRPr="0056017D">
        <w:rPr>
          <w:sz w:val="28"/>
          <w:szCs w:val="28"/>
        </w:rPr>
        <w:t> – относительно новый раздел курса криминалистики, в который вошли вопросы, не относящиеся непосредственно ни к одному из традиционных разделов, – такие как криминалистические версии и планирование расследования, взаимодействие следователя с сотрудниками различных служб ОВД.</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Методика расследования отдельных видов и групп преступлений</w:t>
      </w:r>
      <w:r w:rsidRPr="0056017D">
        <w:rPr>
          <w:sz w:val="28"/>
          <w:szCs w:val="28"/>
        </w:rPr>
        <w:t> – это система научных положений и разрабатываемых на их основе рекомендаций по расследованию и предотвращению отдельных видов и групп преступлений. В этой части криминалистики разработаны, например, методики расследования грабежей и разбоев, краж, убийств и пр.</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Криминалистика использует определенные положения других наук, в том числе естественных и технических, но это никоим образом не может поставить под сомнение ее правовую природу.</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Криминалистика имеет широкие связи с другими науками. Прежде </w:t>
      </w:r>
      <w:proofErr w:type="gramStart"/>
      <w:r w:rsidRPr="0056017D">
        <w:rPr>
          <w:sz w:val="28"/>
          <w:szCs w:val="28"/>
        </w:rPr>
        <w:t>всего</w:t>
      </w:r>
      <w:proofErr w:type="gramEnd"/>
      <w:r w:rsidRPr="0056017D">
        <w:rPr>
          <w:sz w:val="28"/>
          <w:szCs w:val="28"/>
        </w:rPr>
        <w:t xml:space="preserve"> необходимо отметить ее непосредственную связь с философией, логикой, этикой.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Философия, материалистическая диалектика лежит в основе методологии криминалистики, определяет ее учение о методах науки, влияет на такие </w:t>
      </w:r>
      <w:proofErr w:type="spellStart"/>
      <w:r w:rsidRPr="0056017D">
        <w:rPr>
          <w:sz w:val="28"/>
          <w:szCs w:val="28"/>
        </w:rPr>
        <w:t>частнонаучные</w:t>
      </w:r>
      <w:proofErr w:type="spellEnd"/>
      <w:r w:rsidRPr="0056017D">
        <w:rPr>
          <w:sz w:val="28"/>
          <w:szCs w:val="28"/>
        </w:rPr>
        <w:t xml:space="preserve"> теории, как теории идентификации и диагностики.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Логика активно используется для организации криминалистического мышления, обязательно включающего анализ и синтез, абстракцию, обобщение, дедукцию и индукцию.</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Разработка и применение криминалистических средств и методов происходят не только в рамках закона, но и с учетом представлений развитого </w:t>
      </w:r>
      <w:proofErr w:type="gramStart"/>
      <w:r w:rsidRPr="0056017D">
        <w:rPr>
          <w:sz w:val="28"/>
          <w:szCs w:val="28"/>
        </w:rPr>
        <w:t>демократического общества</w:t>
      </w:r>
      <w:proofErr w:type="gramEnd"/>
      <w:r w:rsidRPr="0056017D">
        <w:rPr>
          <w:sz w:val="28"/>
          <w:szCs w:val="28"/>
        </w:rPr>
        <w:t xml:space="preserve"> о нравственности, т.е. с учетом этики.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Огромное влияние на криминалистику оказывают правовые науки и дисциплины. Теория государства и права как основополагающая, базисная правовая </w:t>
      </w:r>
      <w:r w:rsidRPr="0056017D">
        <w:rPr>
          <w:sz w:val="28"/>
          <w:szCs w:val="28"/>
        </w:rPr>
        <w:lastRenderedPageBreak/>
        <w:t>наука влияет и на криминалистику, но это влияние носит опосредованный характер, осуществляется через другие правовые науки.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Нормы уголовно-процессуального права определяют формы применения технико-криминалистических средств и методов, порядок проведения отдельных следственных действий, входят в число </w:t>
      </w:r>
      <w:proofErr w:type="gramStart"/>
      <w:r w:rsidRPr="0056017D">
        <w:rPr>
          <w:sz w:val="28"/>
          <w:szCs w:val="28"/>
        </w:rPr>
        <w:t>источников методики расследования отдельных видов преступлений</w:t>
      </w:r>
      <w:proofErr w:type="gramEnd"/>
      <w:r w:rsidRPr="0056017D">
        <w:rPr>
          <w:sz w:val="28"/>
          <w:szCs w:val="28"/>
        </w:rPr>
        <w:t>.</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Организующее влияние уголовного права отчетливо проявляется по отношению к методике расследования отдельных видов и групп преступлений. Новые методики расследования отдельных видов преступлений обычно разрабатываются в криминалистике только после введения в УК статей, предусматривающих наказание за соответствующие преступления.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Криминалистика изучает преступления и преступность параллельно с криминологией; соответственно происходит естественный обмен результатами научных наблюдений, сведениями об установленных закономерностях, разработанными рекомендациями, особенно в части предотвращения преступлений.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Взаимосвязи криминалистики с гражданским правом и гражданским процессом долгое время были минимальными. В наши дни, с ростом рыночных отношений и повышением роли судебного регулирования хозяйственных споров, эти взаимоотношения должны укрепляться и расширяться. В основном это должно происходить путем использования возможностей криминалистических экспертиз (</w:t>
      </w:r>
      <w:proofErr w:type="spellStart"/>
      <w:r w:rsidRPr="0056017D">
        <w:rPr>
          <w:sz w:val="28"/>
          <w:szCs w:val="28"/>
        </w:rPr>
        <w:t>трасологических</w:t>
      </w:r>
      <w:proofErr w:type="spellEnd"/>
      <w:r w:rsidRPr="0056017D">
        <w:rPr>
          <w:sz w:val="28"/>
          <w:szCs w:val="28"/>
        </w:rPr>
        <w:t xml:space="preserve"> и некоторых других) для решения гражданских споров.</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proofErr w:type="gramStart"/>
      <w:r w:rsidRPr="0056017D">
        <w:rPr>
          <w:sz w:val="28"/>
          <w:szCs w:val="28"/>
        </w:rPr>
        <w:t>Несомненно</w:t>
      </w:r>
      <w:proofErr w:type="gramEnd"/>
      <w:r w:rsidRPr="0056017D">
        <w:rPr>
          <w:sz w:val="28"/>
          <w:szCs w:val="28"/>
        </w:rPr>
        <w:t xml:space="preserve"> влияние криминалистики на такие дисциплины, как теория оперативно-розыскной деятельности и специальная техника. Возникнув позднее криминалистики, они заимствовали многие положения криминалистической тактики и техники, переведя их во </w:t>
      </w:r>
      <w:proofErr w:type="spellStart"/>
      <w:r w:rsidRPr="0056017D">
        <w:rPr>
          <w:sz w:val="28"/>
          <w:szCs w:val="28"/>
        </w:rPr>
        <w:t>внепроцессуальную</w:t>
      </w:r>
      <w:proofErr w:type="spellEnd"/>
      <w:r w:rsidRPr="0056017D">
        <w:rPr>
          <w:sz w:val="28"/>
          <w:szCs w:val="28"/>
        </w:rPr>
        <w:t xml:space="preserve"> сферу.</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Однако тенденции развития правоохранительной деятельности, повышение роли суда в решении вопросов, связанных с расследованием по уголовным делам, приводят к определенному сближению этих дисциплин с криминалистикой на базе получения доказательственной информации.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Особый блок составляют судебно-экспертные дисциплины, взаимосвязи которых с криминалистикой неоспоримы. Судебная медицина оформилась как наука раньше, чем криминалистика, и судебные медики внесли огромный вклад в развитие </w:t>
      </w:r>
      <w:proofErr w:type="gramStart"/>
      <w:r w:rsidRPr="0056017D">
        <w:rPr>
          <w:sz w:val="28"/>
          <w:szCs w:val="28"/>
        </w:rPr>
        <w:t>последней</w:t>
      </w:r>
      <w:proofErr w:type="gramEnd"/>
      <w:r w:rsidRPr="0056017D">
        <w:rPr>
          <w:sz w:val="28"/>
          <w:szCs w:val="28"/>
        </w:rPr>
        <w:t>.</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Положения судебной психологии используются в криминалистической тактике, а судебная психиатрия и судебная бухгалтерия предоставляют криминалистике определенные материалы при оценке поведения фигурантов по уголовному делу и данные по документальному анализу преступной деятельности в хозяйственной сфере.</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Еще недавно было спорным соотношение криминалистики с традиционными судебно-экспертными дисциплинами. </w:t>
      </w:r>
      <w:proofErr w:type="gramStart"/>
      <w:r w:rsidRPr="0056017D">
        <w:rPr>
          <w:sz w:val="28"/>
          <w:szCs w:val="28"/>
        </w:rPr>
        <w:t>По мнению некоторых авторов, экспертизы, проводимые с использованием специальных познаний, средств и методов, присущих этим химии, физике, биологии, следовало относить к криминалистическим (так называемые криминалистические экспертизы материалов, веществ и изделий, или КЭМВИ: почвоведческие, экспертизы нефтепродуктов и ГСМ, металлов и сплавов, наркотических средств, лакокрасочных материалов, стекла и керамики и т.д.).</w:t>
      </w:r>
      <w:proofErr w:type="gramEnd"/>
    </w:p>
    <w:p w:rsid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lastRenderedPageBreak/>
        <w:t xml:space="preserve">Однако при их производстве используются специальные познания в области не криминалистики, но химии, физики, биологии и других наук. Поэтому исследования материалов, веществ и изделий относятся к числу некриминалистических судебных экспертиз (наряду с судебно-медицинской, судебно-психиатрической, судебно-бухгалтерской, </w:t>
      </w:r>
      <w:proofErr w:type="spellStart"/>
      <w:r w:rsidRPr="0056017D">
        <w:rPr>
          <w:sz w:val="28"/>
          <w:szCs w:val="28"/>
        </w:rPr>
        <w:t>судебно-автотехнической</w:t>
      </w:r>
      <w:proofErr w:type="spellEnd"/>
      <w:r w:rsidRPr="0056017D">
        <w:rPr>
          <w:sz w:val="28"/>
          <w:szCs w:val="28"/>
        </w:rPr>
        <w:t>, судебно-строительной и другими экспертизами). Сейчас их принято называть судебными экспертизами веществ, материалов и изделий.</w:t>
      </w:r>
    </w:p>
    <w:p w:rsid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p>
    <w:p w:rsidR="0056017D" w:rsidRDefault="0056017D" w:rsidP="0056017D">
      <w:pPr>
        <w:pStyle w:val="a3"/>
        <w:numPr>
          <w:ilvl w:val="0"/>
          <w:numId w:val="1"/>
        </w:numPr>
        <w:shd w:val="clear" w:color="auto" w:fill="FFFFFF"/>
        <w:spacing w:before="30" w:beforeAutospacing="0" w:after="30" w:afterAutospacing="0"/>
        <w:ind w:right="30"/>
        <w:jc w:val="both"/>
        <w:textAlignment w:val="top"/>
        <w:rPr>
          <w:b/>
          <w:sz w:val="28"/>
          <w:szCs w:val="28"/>
        </w:rPr>
      </w:pPr>
      <w:r>
        <w:rPr>
          <w:b/>
          <w:sz w:val="28"/>
          <w:szCs w:val="28"/>
        </w:rPr>
        <w:t>Методы криминалистики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Методы криминалистики составляют систему из трех уровней.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Базисный</w:t>
      </w:r>
      <w:r w:rsidRPr="0056017D">
        <w:rPr>
          <w:sz w:val="28"/>
          <w:szCs w:val="28"/>
        </w:rPr>
        <w:t> уровень составляет всеобщий метод криминалистической науки – материалистическая диалектика. Диалектический метод адекватно выражает самые общие и существенные связи и отношения объективной действительности. Признание материальной природы мира, его существования помимо человеческого разума, в сочетании с единственно всеобщим универсальным методом познания позволяет объективно воспринимать и анализировать факты, связанные с расследованием, раскрытием и предупреждением преступлений.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proofErr w:type="spellStart"/>
      <w:r w:rsidRPr="0056017D">
        <w:rPr>
          <w:sz w:val="28"/>
          <w:szCs w:val="28"/>
        </w:rPr>
        <w:t>Базисность</w:t>
      </w:r>
      <w:proofErr w:type="spellEnd"/>
      <w:r w:rsidRPr="0056017D">
        <w:rPr>
          <w:sz w:val="28"/>
          <w:szCs w:val="28"/>
        </w:rPr>
        <w:t xml:space="preserve"> материалистической диалектики определяется тем, что она служит основанием для развития всех других методов, применяемых в криминалистике.</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proofErr w:type="gramStart"/>
      <w:r w:rsidRPr="0056017D">
        <w:rPr>
          <w:rStyle w:val="a4"/>
          <w:sz w:val="28"/>
          <w:szCs w:val="28"/>
        </w:rPr>
        <w:t>Второй</w:t>
      </w:r>
      <w:r w:rsidRPr="0056017D">
        <w:rPr>
          <w:sz w:val="28"/>
          <w:szCs w:val="28"/>
        </w:rPr>
        <w:t> уровень составляют общие (общенаучные) методы криминалистики – наблюдение, измерение, описание, сравнение, эксперимент, моделирование, математико-кибернетические и эвристические методы.</w:t>
      </w:r>
      <w:proofErr w:type="gramEnd"/>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Наблюдение</w:t>
      </w:r>
      <w:r w:rsidRPr="0056017D">
        <w:rPr>
          <w:sz w:val="28"/>
          <w:szCs w:val="28"/>
        </w:rPr>
        <w:t> – это преднамеренное, планомерное, целенаправленное восприятие с целью изучения объекта, явления. Очевидно, что субъектом наблюдения может быть не только ученый-криминалист, но и сотрудник правоохранительных органов – следователь, эксперт-криминалист, сотрудник уголовного розыска, прокурор, судья.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Измерение</w:t>
      </w:r>
      <w:r w:rsidRPr="0056017D">
        <w:rPr>
          <w:sz w:val="28"/>
          <w:szCs w:val="28"/>
        </w:rPr>
        <w:t> – это выражение свойств объектов в количественных характеристиках. Оно происходит за счет сравнения этих свойств с эталонными величинами (с помощью рулетки, гирьки и т.п.).</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Описание</w:t>
      </w:r>
      <w:r w:rsidRPr="0056017D">
        <w:rPr>
          <w:sz w:val="28"/>
          <w:szCs w:val="28"/>
        </w:rPr>
        <w:t> иногда определяется как указание на признаки объекта. Представляется, что описание может быть понято и несколько шире – как фиксация с помощью знаковых систем информации, полученной в результате наблюдения и измерения. Формой описания будет не только составление протокола следственного действия или заключения эксперта, но и составление чертежей, планов и схем, занесение полученных материалов в память компьютера и даже фотографирование и видеозапись.</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Сравнение</w:t>
      </w:r>
      <w:r w:rsidRPr="0056017D">
        <w:rPr>
          <w:sz w:val="28"/>
          <w:szCs w:val="28"/>
        </w:rPr>
        <w:t> заключается в одновременном соотносительном исследовании и оценке двух и более объектов. Приемами исследования могут быть сопоставление, совмещение и наложение (аппликация).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Эксперимент</w:t>
      </w:r>
      <w:r w:rsidRPr="0056017D">
        <w:rPr>
          <w:sz w:val="28"/>
          <w:szCs w:val="28"/>
        </w:rPr>
        <w:t> – это опытное воспроизведение явлений, процессов в заданных или изменяемых условиях и в связи с другими явлениями.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Моделирование</w:t>
      </w:r>
      <w:r w:rsidRPr="0056017D">
        <w:rPr>
          <w:sz w:val="28"/>
          <w:szCs w:val="28"/>
        </w:rPr>
        <w:t> позволяет получить специально созданные копии материальных объектов, когда это необходимо для целей расследования.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Математико-кибернетические методы исследования</w:t>
      </w:r>
      <w:r w:rsidRPr="0056017D">
        <w:rPr>
          <w:sz w:val="28"/>
          <w:szCs w:val="28"/>
        </w:rPr>
        <w:t xml:space="preserve"> активно внедряются в криминалистику. Возросший объем информации требует надлежащих форм ее сбора, хранения и использования, что невозможно без использования ЭВМ. Это же </w:t>
      </w:r>
      <w:r w:rsidRPr="0056017D">
        <w:rPr>
          <w:sz w:val="28"/>
          <w:szCs w:val="28"/>
        </w:rPr>
        <w:lastRenderedPageBreak/>
        <w:t>обстоятельство не позволяет простыми методами формальной логики выявлять новые закономерности, а требует применения логики математической.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Кроме того, в настоящее время математические методы активно внедряются и в криминалистической практике, например в криминалистических учетах.</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Эвристические методы</w:t>
      </w:r>
      <w:r w:rsidRPr="0056017D">
        <w:rPr>
          <w:sz w:val="28"/>
          <w:szCs w:val="28"/>
        </w:rPr>
        <w:t> включены в число общенаучных методов криминалистики в самое последнее время. Эвристика – это наука, изучающая продуктивное творческое мышление, а эвристические методы – методы, используемые для открытия нового.</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Приведенная выше последовательность в перечислении общих методов исследования в криминалистике во многом соответствует последовательности их применения в научных разработках и конкретной криминалистической практике.</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Третий</w:t>
      </w:r>
      <w:r w:rsidRPr="0056017D">
        <w:rPr>
          <w:sz w:val="28"/>
          <w:szCs w:val="28"/>
        </w:rPr>
        <w:t xml:space="preserve"> уровень – специальные методы криминалистики. По сферам применения они подразделяются </w:t>
      </w:r>
      <w:proofErr w:type="gramStart"/>
      <w:r w:rsidRPr="0056017D">
        <w:rPr>
          <w:sz w:val="28"/>
          <w:szCs w:val="28"/>
        </w:rPr>
        <w:t>на</w:t>
      </w:r>
      <w:proofErr w:type="gramEnd"/>
      <w:r w:rsidRPr="0056017D">
        <w:rPr>
          <w:sz w:val="28"/>
          <w:szCs w:val="28"/>
        </w:rPr>
        <w:t xml:space="preserve"> технико-криминалистические и структурно-криминалистические. Методы каждой из указанных групп по своему характеру делятся </w:t>
      </w:r>
      <w:proofErr w:type="gramStart"/>
      <w:r w:rsidRPr="0056017D">
        <w:rPr>
          <w:sz w:val="28"/>
          <w:szCs w:val="28"/>
        </w:rPr>
        <w:t>на</w:t>
      </w:r>
      <w:proofErr w:type="gramEnd"/>
      <w:r w:rsidRPr="0056017D">
        <w:rPr>
          <w:sz w:val="28"/>
          <w:szCs w:val="28"/>
        </w:rPr>
        <w:t xml:space="preserve"> собственные и заимствованные из других наук.</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К </w:t>
      </w:r>
      <w:r w:rsidRPr="0056017D">
        <w:rPr>
          <w:rStyle w:val="a4"/>
          <w:sz w:val="28"/>
          <w:szCs w:val="28"/>
        </w:rPr>
        <w:t>технико-криминалистическим</w:t>
      </w:r>
      <w:r w:rsidRPr="0056017D">
        <w:rPr>
          <w:sz w:val="28"/>
          <w:szCs w:val="28"/>
        </w:rPr>
        <w:t xml:space="preserve"> методам, заимствованным из других наук, относятся, например, большинство методов криминалистической фотографии, электролитические методы восстановления исчезнувших (или уничтоженных) знаков на металлических объектах. Собственно технико-криминалистические методы – это методы идентификации по материальным следам, выявление и фиксация </w:t>
      </w:r>
      <w:proofErr w:type="spellStart"/>
      <w:r w:rsidRPr="0056017D">
        <w:rPr>
          <w:sz w:val="28"/>
          <w:szCs w:val="28"/>
        </w:rPr>
        <w:t>слабовидимых</w:t>
      </w:r>
      <w:proofErr w:type="spellEnd"/>
      <w:r w:rsidRPr="0056017D">
        <w:rPr>
          <w:sz w:val="28"/>
          <w:szCs w:val="28"/>
        </w:rPr>
        <w:t xml:space="preserve"> или невидимых следов, методы установления характеристик выстрела по следам основного и дополнительного факторов выстрела и др.</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К числу </w:t>
      </w:r>
      <w:r w:rsidRPr="0056017D">
        <w:rPr>
          <w:rStyle w:val="a4"/>
          <w:sz w:val="28"/>
          <w:szCs w:val="28"/>
        </w:rPr>
        <w:t>структурно-криминалистических</w:t>
      </w:r>
      <w:r w:rsidRPr="0056017D">
        <w:rPr>
          <w:sz w:val="28"/>
          <w:szCs w:val="28"/>
        </w:rPr>
        <w:t> методов, заимствованных из других наук, относятся, в частности, методы прикладной психологии, планирования и научной организации труда и т.д. Собственно криминалистические структурные методы – это, например, методы выдвижения криминалистических версий, методы идентификации по идеальным следам.</w:t>
      </w: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mallCaps/>
          <w:sz w:val="28"/>
          <w:szCs w:val="28"/>
        </w:rPr>
      </w:pPr>
      <w:r w:rsidRPr="0056017D">
        <w:rPr>
          <w:b/>
          <w:smallCaps/>
          <w:sz w:val="28"/>
          <w:szCs w:val="28"/>
        </w:rPr>
        <w:lastRenderedPageBreak/>
        <w:t>Тема 2. Криминалистическая идентификация и диагностика</w:t>
      </w:r>
    </w:p>
    <w:p w:rsidR="0056017D" w:rsidRDefault="0056017D" w:rsidP="0056017D">
      <w:pPr>
        <w:pStyle w:val="a3"/>
        <w:shd w:val="clear" w:color="auto" w:fill="FFFFFF"/>
        <w:spacing w:before="30" w:beforeAutospacing="0" w:after="30" w:afterAutospacing="0"/>
        <w:ind w:left="720" w:right="30"/>
        <w:jc w:val="both"/>
        <w:textAlignment w:val="top"/>
        <w:rPr>
          <w:b/>
          <w:smallCaps/>
          <w:sz w:val="28"/>
          <w:szCs w:val="28"/>
        </w:rPr>
      </w:pPr>
    </w:p>
    <w:p w:rsidR="0056017D" w:rsidRDefault="00672EEA" w:rsidP="0056017D">
      <w:pPr>
        <w:pStyle w:val="a3"/>
        <w:shd w:val="clear" w:color="auto" w:fill="FFFFFF"/>
        <w:spacing w:before="30" w:beforeAutospacing="0" w:after="30" w:afterAutospacing="0"/>
        <w:ind w:right="30" w:firstLine="720"/>
        <w:jc w:val="both"/>
        <w:textAlignment w:val="top"/>
        <w:rPr>
          <w:b/>
          <w:smallCaps/>
          <w:sz w:val="28"/>
          <w:szCs w:val="28"/>
        </w:rPr>
      </w:pPr>
      <w:r>
        <w:rPr>
          <w:b/>
          <w:smallCaps/>
          <w:sz w:val="28"/>
          <w:szCs w:val="28"/>
        </w:rPr>
        <w:t>1.Криминалистическая идентификация</w:t>
      </w:r>
    </w:p>
    <w:p w:rsidR="00672EEA" w:rsidRPr="00672EEA" w:rsidRDefault="00672EEA" w:rsidP="00672EEA">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672EEA">
        <w:rPr>
          <w:b/>
          <w:bCs/>
          <w:kern w:val="36"/>
          <w:sz w:val="28"/>
          <w:szCs w:val="28"/>
        </w:rPr>
        <w:t>Понятие и научные основы криминалистической идентификации</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Криминалистическую идентификацию следует рассматривать в трех аспектах: как </w:t>
      </w:r>
      <w:proofErr w:type="spellStart"/>
      <w:r w:rsidRPr="00672EEA">
        <w:rPr>
          <w:sz w:val="28"/>
          <w:szCs w:val="28"/>
        </w:rPr>
        <w:t>частнонаучную</w:t>
      </w:r>
      <w:proofErr w:type="spellEnd"/>
      <w:r w:rsidRPr="00672EEA">
        <w:rPr>
          <w:sz w:val="28"/>
          <w:szCs w:val="28"/>
        </w:rPr>
        <w:t xml:space="preserve"> криминалистическую теорию, как исследовательский процесс и как определенный практический результат.</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Криминалистическая идентификация как </w:t>
      </w:r>
      <w:proofErr w:type="spellStart"/>
      <w:r w:rsidRPr="00672EEA">
        <w:rPr>
          <w:rStyle w:val="a4"/>
          <w:sz w:val="28"/>
          <w:szCs w:val="28"/>
        </w:rPr>
        <w:t>частнонаучная</w:t>
      </w:r>
      <w:proofErr w:type="spellEnd"/>
      <w:r w:rsidRPr="00672EEA">
        <w:rPr>
          <w:rStyle w:val="a4"/>
          <w:sz w:val="28"/>
          <w:szCs w:val="28"/>
        </w:rPr>
        <w:t xml:space="preserve"> криминалистическая теория</w:t>
      </w:r>
      <w:r w:rsidRPr="00672EEA">
        <w:rPr>
          <w:sz w:val="28"/>
          <w:szCs w:val="28"/>
        </w:rPr>
        <w:t> – это учение об общих закономерностях установления тождества материально определенных объектов самим себе в различные периоды времени, разработанное и используемое с целью получения судебных доказательств.</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Криминалистическая идентификация как </w:t>
      </w:r>
      <w:r w:rsidRPr="00672EEA">
        <w:rPr>
          <w:rStyle w:val="a4"/>
          <w:sz w:val="28"/>
          <w:szCs w:val="28"/>
        </w:rPr>
        <w:t>исследование</w:t>
      </w:r>
      <w:r w:rsidRPr="00672EEA">
        <w:rPr>
          <w:sz w:val="28"/>
          <w:szCs w:val="28"/>
        </w:rPr>
        <w:t> – это процесс познания, позволяющий установить наличие или отсутствие тождества объекта самому себе по определенным отображениям во внешнем мире, т.е. установить единичный объект, относящийся к преступлению.</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Криминалистическая идентификация как </w:t>
      </w:r>
      <w:r w:rsidRPr="00672EEA">
        <w:rPr>
          <w:rStyle w:val="a4"/>
          <w:sz w:val="28"/>
          <w:szCs w:val="28"/>
        </w:rPr>
        <w:t>цель или результат</w:t>
      </w:r>
      <w:r w:rsidRPr="00672EEA">
        <w:rPr>
          <w:sz w:val="28"/>
          <w:szCs w:val="28"/>
        </w:rPr>
        <w:t> – это установление факта наличия или отсутствия тождества, что является доказательством по уголовному делу.</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К научным основам теории идентификации можно отнести следующие положения.</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1. Все объекты материального мира индивидуальны, т.е. тождественны только самим себе.</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Индивидуальность каждого объекта определяется комплексом свойств, присущих только этому объекту. Отдельные свойства могут и должны встречаться у других объектов, но в совокупности, комплексом, они характеризуют только данный предмет. Соответственно у каждого объекта имеется идентификационный комплекс признаков. И этот комплекс, а не отдельные, даже многочисленные, признаки служат основанием для вывода о наличии или отсутствии тождества.</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2. Все объекты материального мира относительно устойчивы и в то же время изменчивы.</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В комплексе свойств, присущих объекту в конкретные моменты его существования, происходят постоянные изменения – одни свойства сохраняются, другие несколько изменяются, третьи исчезают, но вместо них появляются новые. В идентификационном комплексе признаков отображается совокупность свойств, присущих объекту в данный момент.</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proofErr w:type="gramStart"/>
      <w:r w:rsidRPr="00672EEA">
        <w:rPr>
          <w:sz w:val="28"/>
          <w:szCs w:val="28"/>
        </w:rPr>
        <w:t>Изменение объекта в процессе его существования приводит к тому, что комплекс свойств меняется; наступает такой момент, когда количественные изменения переходят в качественные и практически появляется новый комплекс свойств.</w:t>
      </w:r>
      <w:proofErr w:type="gramEnd"/>
      <w:r w:rsidRPr="00672EEA">
        <w:rPr>
          <w:sz w:val="28"/>
          <w:szCs w:val="28"/>
        </w:rPr>
        <w:t xml:space="preserve"> Однако в период, пока не произошел качественный скачок, имеется возможность отождествить объект по его отображению. Этот период называется </w:t>
      </w:r>
      <w:r w:rsidRPr="00672EEA">
        <w:rPr>
          <w:rStyle w:val="a4"/>
          <w:sz w:val="28"/>
          <w:szCs w:val="28"/>
        </w:rPr>
        <w:t>идентификационным периодом данного объекта</w:t>
      </w:r>
      <w:proofErr w:type="gramStart"/>
      <w:r w:rsidRPr="00672EEA">
        <w:rPr>
          <w:sz w:val="28"/>
          <w:szCs w:val="28"/>
        </w:rPr>
        <w:t> .</w:t>
      </w:r>
      <w:proofErr w:type="gramEnd"/>
      <w:r w:rsidRPr="00672EEA">
        <w:rPr>
          <w:sz w:val="28"/>
          <w:szCs w:val="28"/>
        </w:rPr>
        <w:t xml:space="preserve"> Естественно, что у различных объектов идентификационный период имеет разную протяженность.</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3. Все объекты в процессе своего существования находятся в постоянном взаимодействии, контактируют с другими предметами.</w:t>
      </w:r>
    </w:p>
    <w:p w:rsid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В результате взаимодействия, контакта комплекс свойств одного объекта отображается, переходит в идентификационный комплекс признаков в следе на другом объекте.</w:t>
      </w:r>
    </w:p>
    <w:p w:rsidR="00672EEA" w:rsidRPr="00672EEA" w:rsidRDefault="00672EEA" w:rsidP="00672EEA">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672EEA">
        <w:rPr>
          <w:b/>
          <w:bCs/>
          <w:kern w:val="36"/>
          <w:sz w:val="28"/>
          <w:szCs w:val="28"/>
        </w:rPr>
        <w:lastRenderedPageBreak/>
        <w:t>Объекты криминалистической идентификации. Их свойства и признаки</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С момента возникновения научной теории криминалистической идентификации основными, традиционными объектами идентификационных исследований стали объекты, имеющие четко оформленные пространственные границы. </w:t>
      </w:r>
      <w:proofErr w:type="gramStart"/>
      <w:r w:rsidRPr="00672EEA">
        <w:rPr>
          <w:sz w:val="28"/>
          <w:szCs w:val="28"/>
        </w:rPr>
        <w:t>С развитием теории и практической идентификации к ним были добавлены объекты, имеющие условные границы в пространстве, – такие, как участки местности, объемы жидких и сыпучих веществ, ограниченные стенками емкостей, а также комплекты (комплексы) однородных (тетради, книги, колоды карт) и разнородных (пистолет и кобура, нож и ножны) объектов.</w:t>
      </w:r>
      <w:proofErr w:type="gramEnd"/>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Современный подход к вопросу о круге объектов, в отношении которых возможна идентификация, состоит в том, что любой объект, обладающий комплексом свойств, на основании которых он может быть выделен из окружающего материального мира, способен в определенных условиях стать объектом криминалистической идентификации. </w:t>
      </w:r>
      <w:proofErr w:type="gramStart"/>
      <w:r w:rsidRPr="00672EEA">
        <w:rPr>
          <w:sz w:val="28"/>
          <w:szCs w:val="28"/>
        </w:rPr>
        <w:t>Так, объем зерна, засыпанного в конкретный амбар, может рассматриваться как единичный объект, если удастся установить сорт зерна, характерные особенности данной партии, наличие в зерне остатков сорняков и почвы поля, микрочастиц от машин и оборудования для сбора и обработки зерна, покрытия тока, материалов пола, стен и потолка зернохранилища, а также микрофауны и микрофлоры хранилища.</w:t>
      </w:r>
      <w:proofErr w:type="gramEnd"/>
      <w:r w:rsidRPr="00672EEA">
        <w:rPr>
          <w:sz w:val="28"/>
          <w:szCs w:val="28"/>
        </w:rPr>
        <w:t xml:space="preserve"> При таком достаточно углубленном подходе к установлению комплекса свойств, а по нему и идентификационного комплекса признаков, мы можем идентифицировать (в виде установления целого по его части) зерно в мешке, обнаруженном у вора, с зерном, засыпанным в данный амбар.</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Другая классификация объектов идентификации основывается на роли того или иного объекта в процессе </w:t>
      </w:r>
      <w:proofErr w:type="spellStart"/>
      <w:r w:rsidRPr="00672EEA">
        <w:rPr>
          <w:sz w:val="28"/>
          <w:szCs w:val="28"/>
        </w:rPr>
        <w:t>следообразования</w:t>
      </w:r>
      <w:proofErr w:type="spellEnd"/>
      <w:r w:rsidRPr="00672EEA">
        <w:rPr>
          <w:sz w:val="28"/>
          <w:szCs w:val="28"/>
        </w:rPr>
        <w:t>.</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Все объекты </w:t>
      </w:r>
      <w:proofErr w:type="gramStart"/>
      <w:r w:rsidRPr="00672EEA">
        <w:rPr>
          <w:sz w:val="28"/>
          <w:szCs w:val="28"/>
        </w:rPr>
        <w:t>делятся</w:t>
      </w:r>
      <w:proofErr w:type="gramEnd"/>
      <w:r w:rsidRPr="00672EEA">
        <w:rPr>
          <w:sz w:val="28"/>
          <w:szCs w:val="28"/>
        </w:rPr>
        <w:t xml:space="preserve"> прежде всего на </w:t>
      </w:r>
      <w:r w:rsidRPr="00672EEA">
        <w:rPr>
          <w:rStyle w:val="a4"/>
          <w:sz w:val="28"/>
          <w:szCs w:val="28"/>
        </w:rPr>
        <w:t>идентифицируемые</w:t>
      </w:r>
      <w:r w:rsidRPr="00672EEA">
        <w:rPr>
          <w:sz w:val="28"/>
          <w:szCs w:val="28"/>
        </w:rPr>
        <w:t> (отождествляемые) и </w:t>
      </w:r>
      <w:r w:rsidRPr="00672EEA">
        <w:rPr>
          <w:rStyle w:val="a4"/>
          <w:sz w:val="28"/>
          <w:szCs w:val="28"/>
        </w:rPr>
        <w:t>идентифицирующие</w:t>
      </w:r>
      <w:r w:rsidRPr="00672EEA">
        <w:rPr>
          <w:sz w:val="28"/>
          <w:szCs w:val="28"/>
        </w:rPr>
        <w:t xml:space="preserve"> (отождествляющие). </w:t>
      </w:r>
      <w:proofErr w:type="gramStart"/>
      <w:r w:rsidRPr="00672EEA">
        <w:rPr>
          <w:sz w:val="28"/>
          <w:szCs w:val="28"/>
        </w:rPr>
        <w:t>В свою очередь, идентифицируемые объекты подразделяются на искомый и </w:t>
      </w:r>
      <w:r w:rsidRPr="00672EEA">
        <w:rPr>
          <w:rStyle w:val="a4"/>
          <w:sz w:val="28"/>
          <w:szCs w:val="28"/>
        </w:rPr>
        <w:t>проверяемые</w:t>
      </w:r>
      <w:r w:rsidRPr="00672EEA">
        <w:rPr>
          <w:sz w:val="28"/>
          <w:szCs w:val="28"/>
        </w:rPr>
        <w:t>, а идентифицирующие объекты – на </w:t>
      </w:r>
      <w:r w:rsidRPr="00672EEA">
        <w:rPr>
          <w:rStyle w:val="a4"/>
          <w:sz w:val="28"/>
          <w:szCs w:val="28"/>
        </w:rPr>
        <w:t>исследуемые</w:t>
      </w:r>
      <w:r w:rsidRPr="00672EEA">
        <w:rPr>
          <w:sz w:val="28"/>
          <w:szCs w:val="28"/>
        </w:rPr>
        <w:t> (называемые также следами, или объектами неизвестного происхождения) и </w:t>
      </w:r>
      <w:r w:rsidRPr="00672EEA">
        <w:rPr>
          <w:rStyle w:val="a4"/>
          <w:sz w:val="28"/>
          <w:szCs w:val="28"/>
        </w:rPr>
        <w:t>образцы для сравнения</w:t>
      </w:r>
      <w:r w:rsidRPr="00672EEA">
        <w:rPr>
          <w:sz w:val="28"/>
          <w:szCs w:val="28"/>
        </w:rPr>
        <w:t> (объекты известного происхождения).</w:t>
      </w:r>
      <w:proofErr w:type="gramEnd"/>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Необходимо различать такие понятия, как «свойство» и «признак» материальных объектов. Оба эти понятия объединяются в систему «свойство – признак». Каждый материальный объект обладает определенными свойствами. Эти свойства характеризуют отдельные стороны вещи и выявляются во взаимодействии с другими вещами. При этом свойства вещей существуют объективно, независимо от того, выявлены они в данный момент во взаимодействии с другими вещами или нет.</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При взаимодействии вещи с другими вещами ее свойства выражаются в признаках. Признак есть проявление свойства. В системе «свойство – признак» свойство выступает в качестве сущности, а признак – в качестве явления.</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Примером соотношения свойства и признака может быть строение низа каблука и его отображение в следе. Так, вмятина на каблуке будет свойством данного каблука, а значит, и обуви. В следе, в грунте эта вмятина отобразится в виде полусферической выпуклости, которая будет признаком обуви.</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Рассмотрим классификацию признаков в криминалистике.</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lastRenderedPageBreak/>
        <w:t>В зависимости от объема охвата свойств объекта, отображенного в следе, признаки могут быть </w:t>
      </w:r>
      <w:r w:rsidRPr="00672EEA">
        <w:rPr>
          <w:rStyle w:val="a4"/>
          <w:sz w:val="28"/>
          <w:szCs w:val="28"/>
        </w:rPr>
        <w:t>общими</w:t>
      </w:r>
      <w:r w:rsidRPr="00672EEA">
        <w:rPr>
          <w:sz w:val="28"/>
          <w:szCs w:val="28"/>
        </w:rPr>
        <w:t> и </w:t>
      </w:r>
      <w:r w:rsidRPr="00672EEA">
        <w:rPr>
          <w:rStyle w:val="a4"/>
          <w:sz w:val="28"/>
          <w:szCs w:val="28"/>
        </w:rPr>
        <w:t>частными</w:t>
      </w:r>
      <w:proofErr w:type="gramStart"/>
      <w:r w:rsidRPr="00672EEA">
        <w:rPr>
          <w:sz w:val="28"/>
          <w:szCs w:val="28"/>
        </w:rPr>
        <w:t> .</w:t>
      </w:r>
      <w:proofErr w:type="gramEnd"/>
      <w:r w:rsidRPr="00672EEA">
        <w:rPr>
          <w:sz w:val="28"/>
          <w:szCs w:val="28"/>
        </w:rPr>
        <w:t xml:space="preserve"> Так, длина подошвы обуви будет общим признаком, а длина подметки и каблука – частными.</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Признаки в зависимости от их значимости для индивидуального комплекса признаков могут быть </w:t>
      </w:r>
      <w:r w:rsidRPr="00672EEA">
        <w:rPr>
          <w:rStyle w:val="a4"/>
          <w:sz w:val="28"/>
          <w:szCs w:val="28"/>
        </w:rPr>
        <w:t>групповыми</w:t>
      </w:r>
      <w:r w:rsidRPr="00672EEA">
        <w:rPr>
          <w:sz w:val="28"/>
          <w:szCs w:val="28"/>
        </w:rPr>
        <w:t> и </w:t>
      </w:r>
      <w:r w:rsidRPr="00672EEA">
        <w:rPr>
          <w:rStyle w:val="a4"/>
          <w:sz w:val="28"/>
          <w:szCs w:val="28"/>
        </w:rPr>
        <w:t>индивидуализирующими</w:t>
      </w:r>
      <w:proofErr w:type="gramStart"/>
      <w:r w:rsidRPr="00672EEA">
        <w:rPr>
          <w:sz w:val="28"/>
          <w:szCs w:val="28"/>
        </w:rPr>
        <w:t> .</w:t>
      </w:r>
      <w:proofErr w:type="gramEnd"/>
      <w:r w:rsidRPr="00672EEA">
        <w:rPr>
          <w:sz w:val="28"/>
          <w:szCs w:val="28"/>
        </w:rPr>
        <w:t xml:space="preserve"> Групповым признаком будет форма носка, отобразившаяся в следе и свойственная всем туфлям данной модели. Индивидуализирующим признаком выступит отображение в следе частично стертой подковки каблука.</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В зависимости от того, какие стороны идентифицируемого объекта характеризуют признаки, они подразделяются на признаки </w:t>
      </w:r>
      <w:r w:rsidRPr="00672EEA">
        <w:rPr>
          <w:rStyle w:val="a4"/>
          <w:sz w:val="28"/>
          <w:szCs w:val="28"/>
        </w:rPr>
        <w:t>внешнего</w:t>
      </w:r>
      <w:r w:rsidRPr="00672EEA">
        <w:rPr>
          <w:sz w:val="28"/>
          <w:szCs w:val="28"/>
        </w:rPr>
        <w:t> и </w:t>
      </w:r>
      <w:r w:rsidRPr="00672EEA">
        <w:rPr>
          <w:rStyle w:val="a4"/>
          <w:sz w:val="28"/>
          <w:szCs w:val="28"/>
        </w:rPr>
        <w:t>внутреннего строения</w:t>
      </w:r>
      <w:proofErr w:type="gramStart"/>
      <w:r w:rsidRPr="00672EEA">
        <w:rPr>
          <w:sz w:val="28"/>
          <w:szCs w:val="28"/>
        </w:rPr>
        <w:t> .</w:t>
      </w:r>
      <w:proofErr w:type="gramEnd"/>
      <w:r w:rsidRPr="00672EEA">
        <w:rPr>
          <w:sz w:val="28"/>
          <w:szCs w:val="28"/>
        </w:rPr>
        <w:t xml:space="preserve"> Признаками внешнего строения будут отображения размеров, формы, структуры поверхности предмета. Признаками внутреннего строения могут быть, например, познанные особенности поверхностей по линии разделения объектов.</w:t>
      </w:r>
    </w:p>
    <w:p w:rsid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В зависимости от происхождения признаков они делятся на </w:t>
      </w:r>
      <w:r w:rsidRPr="00672EEA">
        <w:rPr>
          <w:rStyle w:val="a4"/>
          <w:sz w:val="28"/>
          <w:szCs w:val="28"/>
        </w:rPr>
        <w:t>необходимые</w:t>
      </w:r>
      <w:r w:rsidRPr="00672EEA">
        <w:rPr>
          <w:sz w:val="28"/>
          <w:szCs w:val="28"/>
        </w:rPr>
        <w:t> и </w:t>
      </w:r>
      <w:r w:rsidRPr="00672EEA">
        <w:rPr>
          <w:rStyle w:val="a4"/>
          <w:sz w:val="28"/>
          <w:szCs w:val="28"/>
        </w:rPr>
        <w:t>случайные</w:t>
      </w:r>
      <w:proofErr w:type="gramStart"/>
      <w:r w:rsidRPr="00672EEA">
        <w:rPr>
          <w:sz w:val="28"/>
          <w:szCs w:val="28"/>
        </w:rPr>
        <w:t> .</w:t>
      </w:r>
      <w:proofErr w:type="gramEnd"/>
      <w:r w:rsidRPr="00672EEA">
        <w:rPr>
          <w:sz w:val="28"/>
          <w:szCs w:val="28"/>
        </w:rPr>
        <w:t xml:space="preserve"> Необходимым признаком низа обуви в следе будет форма переднего края (среза) каблука, наличие в отображении значительной </w:t>
      </w:r>
      <w:proofErr w:type="spellStart"/>
      <w:r w:rsidRPr="00672EEA">
        <w:rPr>
          <w:sz w:val="28"/>
          <w:szCs w:val="28"/>
        </w:rPr>
        <w:t>выщербленности</w:t>
      </w:r>
      <w:proofErr w:type="spellEnd"/>
      <w:r w:rsidRPr="00672EEA">
        <w:rPr>
          <w:sz w:val="28"/>
          <w:szCs w:val="28"/>
        </w:rPr>
        <w:t xml:space="preserve"> каблука будет случайным признаком.</w:t>
      </w:r>
    </w:p>
    <w:p w:rsidR="00672EEA" w:rsidRPr="00672EEA" w:rsidRDefault="00672EEA" w:rsidP="00672EEA">
      <w:pPr>
        <w:pStyle w:val="a3"/>
        <w:shd w:val="clear" w:color="auto" w:fill="FFFFFF"/>
        <w:spacing w:before="30" w:beforeAutospacing="0" w:after="30" w:afterAutospacing="0"/>
        <w:ind w:right="30"/>
        <w:textAlignment w:val="top"/>
        <w:outlineLvl w:val="1"/>
        <w:rPr>
          <w:b/>
          <w:bCs/>
          <w:kern w:val="36"/>
          <w:sz w:val="28"/>
          <w:szCs w:val="28"/>
        </w:rPr>
      </w:pPr>
      <w:r>
        <w:rPr>
          <w:b/>
          <w:bCs/>
          <w:kern w:val="36"/>
          <w:sz w:val="28"/>
          <w:szCs w:val="28"/>
        </w:rPr>
        <w:t xml:space="preserve">        </w:t>
      </w:r>
      <w:r w:rsidRPr="00672EEA">
        <w:rPr>
          <w:b/>
          <w:bCs/>
          <w:kern w:val="36"/>
          <w:sz w:val="28"/>
          <w:szCs w:val="28"/>
        </w:rPr>
        <w:t xml:space="preserve"> Формы и виды криминалистической идентификации</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Различаются две формы криминалистической идентификации: </w:t>
      </w:r>
      <w:proofErr w:type="spellStart"/>
      <w:r w:rsidRPr="00672EEA">
        <w:rPr>
          <w:rStyle w:val="a4"/>
          <w:sz w:val="28"/>
          <w:szCs w:val="28"/>
        </w:rPr>
        <w:t>непроцессуальная</w:t>
      </w:r>
      <w:proofErr w:type="spellEnd"/>
      <w:r w:rsidRPr="00672EEA">
        <w:rPr>
          <w:sz w:val="28"/>
          <w:szCs w:val="28"/>
        </w:rPr>
        <w:t> и </w:t>
      </w:r>
      <w:r w:rsidRPr="00672EEA">
        <w:rPr>
          <w:rStyle w:val="a4"/>
          <w:sz w:val="28"/>
          <w:szCs w:val="28"/>
        </w:rPr>
        <w:t>процессуальная</w:t>
      </w:r>
      <w:proofErr w:type="gramStart"/>
      <w:r w:rsidRPr="00672EEA">
        <w:rPr>
          <w:sz w:val="28"/>
          <w:szCs w:val="28"/>
        </w:rPr>
        <w:t> .</w:t>
      </w:r>
      <w:proofErr w:type="gramEnd"/>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С момента установления факта преступления работники оперативно-розыскных аппаратов ведут целенаправленный розыск преступника, свидетелей, потерпевших, а также любых фактических данных, имеющих значение для раскрытия преступлений. В ходе таких действий сотрудники уголовного розыска выявляют разыскиваемых лиц по их фотоснимкам, субъективным портретам или описаниям, что по существу является идентификацией. В ряде случаев обращение в ходе розыска к криминалистическим учетам также носит характер идентификационных исследований. В результате всех этих действий составляются только служебные документы – справки, рапорта и т.п., которые не выступают в качестве источников доказательств с точки зрения уголовного процесса. Эта форма идентификации является </w:t>
      </w:r>
      <w:proofErr w:type="spellStart"/>
      <w:r w:rsidRPr="00672EEA">
        <w:rPr>
          <w:sz w:val="28"/>
          <w:szCs w:val="28"/>
        </w:rPr>
        <w:t>непроцессуальной</w:t>
      </w:r>
      <w:proofErr w:type="spellEnd"/>
      <w:r w:rsidRPr="00672EEA">
        <w:rPr>
          <w:sz w:val="28"/>
          <w:szCs w:val="28"/>
        </w:rPr>
        <w:t>.</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Гораздо шире используется процессуальная форма идентификационных исследований. Можно выделить две ее разновидности. Так, следователь, предъявляя для опознания лицо или предмет свидетелю, потерпевшему, подозреваемому или обвиняемому, проводит по существу </w:t>
      </w:r>
      <w:r w:rsidRPr="00672EEA">
        <w:rPr>
          <w:rStyle w:val="a4"/>
          <w:sz w:val="28"/>
          <w:szCs w:val="28"/>
        </w:rPr>
        <w:t>отождествление</w:t>
      </w:r>
      <w:r w:rsidRPr="00672EEA">
        <w:rPr>
          <w:sz w:val="28"/>
          <w:szCs w:val="28"/>
        </w:rPr>
        <w:t> того или иного объекта, запечатлевшегося в памяти опознающего, с объектом, предъявляемым для опознания. Другой разновидностью процессуальной формы идентификации является </w:t>
      </w:r>
      <w:r w:rsidRPr="00672EEA">
        <w:rPr>
          <w:rStyle w:val="a4"/>
          <w:sz w:val="28"/>
          <w:szCs w:val="28"/>
        </w:rPr>
        <w:t>проведение идентификационных экспертиз</w:t>
      </w:r>
      <w:proofErr w:type="gramStart"/>
      <w:r w:rsidRPr="00672EEA">
        <w:rPr>
          <w:sz w:val="28"/>
          <w:szCs w:val="28"/>
        </w:rPr>
        <w:t> .</w:t>
      </w:r>
      <w:proofErr w:type="gramEnd"/>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Виды криминалистической идентификации в настоящее время классифицируются по характеру полученных результатов, свойствам (признакам) отождествляемых объектов, а также по природе отождествляемых объектов.</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По </w:t>
      </w:r>
      <w:r w:rsidRPr="00672EEA">
        <w:rPr>
          <w:rStyle w:val="a4"/>
          <w:sz w:val="28"/>
          <w:szCs w:val="28"/>
        </w:rPr>
        <w:t>характеру</w:t>
      </w:r>
      <w:r w:rsidRPr="00672EEA">
        <w:rPr>
          <w:sz w:val="28"/>
          <w:szCs w:val="28"/>
        </w:rPr>
        <w:t> полученных результатов идентификация может быть подразделена на полную, с установлением единичного объекта, и неполную, когда удается установить только принадлежность объекта к определенной группе, т.е. его групповую принадлежность.</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По </w:t>
      </w:r>
      <w:r w:rsidRPr="00672EEA">
        <w:rPr>
          <w:rStyle w:val="a4"/>
          <w:sz w:val="28"/>
          <w:szCs w:val="28"/>
        </w:rPr>
        <w:t>свойствам</w:t>
      </w:r>
      <w:r w:rsidRPr="00672EEA">
        <w:rPr>
          <w:sz w:val="28"/>
          <w:szCs w:val="28"/>
        </w:rPr>
        <w:t> (признакам) идентифицируемых объектов криминалистическая идентификация делится на идентификацию:</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lastRenderedPageBreak/>
        <w:t>1) по признакам внешнего строения;</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2) функционально-динамическим комплексам, органически присущим идентифицируемому объекту;</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3) структуре и составу объекта.</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Идентификация объектов </w:t>
      </w:r>
      <w:r w:rsidRPr="00672EEA">
        <w:rPr>
          <w:rStyle w:val="a4"/>
          <w:sz w:val="28"/>
          <w:szCs w:val="28"/>
        </w:rPr>
        <w:t>по признакам, характеризующим их внешнее строение,</w:t>
      </w:r>
      <w:r w:rsidRPr="00672EEA">
        <w:rPr>
          <w:sz w:val="28"/>
          <w:szCs w:val="28"/>
        </w:rPr>
        <w:t> возможна в тех случаях, когда внешнее строение идентифицируемого объекта обладает познаваемым индивидуальным комплексом, составными частями которого являются размеры, форма, характер поверхности (рельеф и микрорельеф). К такому виду идентификации относится идентификация человека по чертам внешности, рельефу кожи его рук, а рубанка или стамески – по особенностям строения режущей кромки.</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Идентификация </w:t>
      </w:r>
      <w:r w:rsidRPr="00672EEA">
        <w:rPr>
          <w:rStyle w:val="a4"/>
          <w:sz w:val="28"/>
          <w:szCs w:val="28"/>
        </w:rPr>
        <w:t>по функционально-двигательным комплексам</w:t>
      </w:r>
      <w:r w:rsidRPr="00672EEA">
        <w:rPr>
          <w:sz w:val="28"/>
          <w:szCs w:val="28"/>
        </w:rPr>
        <w:t> определяется тем, что индивидуальностью может обладать не только сам объект в целом, но и то, как взаимодействуют его части. К таким функционально-двигательным комплексам относятся почерк, походка человека, особенности работы швейной машины и т.п.</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Идентификация </w:t>
      </w:r>
      <w:r w:rsidRPr="00672EEA">
        <w:rPr>
          <w:rStyle w:val="a4"/>
          <w:sz w:val="28"/>
          <w:szCs w:val="28"/>
        </w:rPr>
        <w:t>по структуре или составу объектов</w:t>
      </w:r>
      <w:r w:rsidRPr="00672EEA">
        <w:rPr>
          <w:sz w:val="28"/>
          <w:szCs w:val="28"/>
        </w:rPr>
        <w:t> – сравнительно новый вид отождествления. Здесь необходимо учесть две группы объектов: суммарные целые (пистолет и кобура, листы одного блокнота, сигареты из одной пачки) и аморфные объекты (сыпучие и жидкие). Изготовление, создание, совместное пребывание и одновременное воздействие на весь объект различных внешних факторов придает таким объектам комплекс свойств, позволяющий провести идентификацию.</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По </w:t>
      </w:r>
      <w:r w:rsidRPr="00672EEA">
        <w:rPr>
          <w:rStyle w:val="a4"/>
          <w:sz w:val="28"/>
          <w:szCs w:val="28"/>
        </w:rPr>
        <w:t>природе</w:t>
      </w:r>
      <w:r w:rsidRPr="00672EEA">
        <w:rPr>
          <w:sz w:val="28"/>
          <w:szCs w:val="28"/>
        </w:rPr>
        <w:t> идентифицирующего объекта те же самые случаи идентификации можно подразделить на пять иных групп:</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1) по материально-фиксированным отображениям;</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2) частям целого;</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3) мысленному образу;</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4) описанию признаков;</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5) </w:t>
      </w:r>
      <w:proofErr w:type="spellStart"/>
      <w:r w:rsidRPr="00672EEA">
        <w:rPr>
          <w:sz w:val="28"/>
          <w:szCs w:val="28"/>
        </w:rPr>
        <w:t>запаховым</w:t>
      </w:r>
      <w:proofErr w:type="spellEnd"/>
      <w:r w:rsidRPr="00672EEA">
        <w:rPr>
          <w:sz w:val="28"/>
          <w:szCs w:val="28"/>
        </w:rPr>
        <w:t xml:space="preserve"> следам.</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Идентификация объектов по </w:t>
      </w:r>
      <w:r w:rsidRPr="00672EEA">
        <w:rPr>
          <w:rStyle w:val="a4"/>
          <w:sz w:val="28"/>
          <w:szCs w:val="28"/>
        </w:rPr>
        <w:t>их материально-фиксированным отображениям</w:t>
      </w:r>
      <w:r w:rsidRPr="00672EEA">
        <w:rPr>
          <w:sz w:val="28"/>
          <w:szCs w:val="28"/>
        </w:rPr>
        <w:t> применяется тогда, когда в идентифицирующем объекте отобразилось внешнее строение идентифицируемого объекта. Это идентификация по следам рук, ног, зубов человека, орудий взлома, по фотоснимкам, которые содержат зафиксированную в материальной форме информацию об искомом объекте.</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При идентификации </w:t>
      </w:r>
      <w:r w:rsidRPr="00672EEA">
        <w:rPr>
          <w:rStyle w:val="a4"/>
          <w:sz w:val="28"/>
          <w:szCs w:val="28"/>
        </w:rPr>
        <w:t>целого по частям</w:t>
      </w:r>
      <w:r w:rsidRPr="00672EEA">
        <w:rPr>
          <w:sz w:val="28"/>
          <w:szCs w:val="28"/>
        </w:rPr>
        <w:t> признаками, составляющими идентификационный комплекс, обладают края линии разделения этих частей, поверхности плоскостей разделения и внутренняя структура разделенных частей.</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Идентификация объектов </w:t>
      </w:r>
      <w:r w:rsidRPr="00672EEA">
        <w:rPr>
          <w:rStyle w:val="a4"/>
          <w:sz w:val="28"/>
          <w:szCs w:val="28"/>
        </w:rPr>
        <w:t>по мысленному образу</w:t>
      </w:r>
      <w:r w:rsidRPr="00672EEA">
        <w:rPr>
          <w:sz w:val="28"/>
          <w:szCs w:val="28"/>
        </w:rPr>
        <w:t> основана на том, что объект идентификации может быть запечатлен не только в следе, но и в восприятии человека, в его памяти. Такая форма отображения позволяет отождествить объект, например, в случае предъявления для опознания.</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Идентификация объектов </w:t>
      </w:r>
      <w:r w:rsidRPr="00672EEA">
        <w:rPr>
          <w:rStyle w:val="a4"/>
          <w:sz w:val="28"/>
          <w:szCs w:val="28"/>
        </w:rPr>
        <w:t>по описанию их признаков</w:t>
      </w:r>
      <w:r w:rsidRPr="00672EEA">
        <w:rPr>
          <w:sz w:val="28"/>
          <w:szCs w:val="28"/>
        </w:rPr>
        <w:t xml:space="preserve"> состоит в следующем. Многочисленная информация по уголовному делу фиксируется и хранится в форме словесных описаний. Это наиболее старая, традиционная форма фиксации информации по уголовному делу. Среди этих описаний встречаются и такие, в которых отображаются комплексы идентификационных признаков конкретных объектов. Это позволяет в ряде случаев положить описание в основу </w:t>
      </w:r>
      <w:r w:rsidRPr="00672EEA">
        <w:rPr>
          <w:sz w:val="28"/>
          <w:szCs w:val="28"/>
        </w:rPr>
        <w:lastRenderedPageBreak/>
        <w:t xml:space="preserve">идентификации. При этом, однако, необходимо учесть, что в описаниях велик элемент субъективности. Субъективно и изложение комплекса признаков предмета свидетелем, и восприятие этого рассказа сотрудником ОВД. Поэтому идентификация по описаниям проводится чаще всего в </w:t>
      </w:r>
      <w:proofErr w:type="spellStart"/>
      <w:r w:rsidRPr="00672EEA">
        <w:rPr>
          <w:sz w:val="28"/>
          <w:szCs w:val="28"/>
        </w:rPr>
        <w:t>непроцессуальной</w:t>
      </w:r>
      <w:proofErr w:type="spellEnd"/>
      <w:r w:rsidRPr="00672EEA">
        <w:rPr>
          <w:sz w:val="28"/>
          <w:szCs w:val="28"/>
        </w:rPr>
        <w:t xml:space="preserve"> форме (например, установление лица по розыскным ориентировкам).</w:t>
      </w:r>
    </w:p>
    <w:p w:rsid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Идентификация объектов по их </w:t>
      </w:r>
      <w:proofErr w:type="spellStart"/>
      <w:r w:rsidRPr="00672EEA">
        <w:rPr>
          <w:rStyle w:val="a4"/>
          <w:sz w:val="28"/>
          <w:szCs w:val="28"/>
        </w:rPr>
        <w:t>запаховым</w:t>
      </w:r>
      <w:proofErr w:type="spellEnd"/>
      <w:r w:rsidRPr="00672EEA">
        <w:rPr>
          <w:rStyle w:val="a4"/>
          <w:sz w:val="28"/>
          <w:szCs w:val="28"/>
        </w:rPr>
        <w:t xml:space="preserve"> следам</w:t>
      </w:r>
      <w:r w:rsidRPr="00672EEA">
        <w:rPr>
          <w:sz w:val="28"/>
          <w:szCs w:val="28"/>
        </w:rPr>
        <w:t xml:space="preserve"> относится к </w:t>
      </w:r>
      <w:proofErr w:type="spellStart"/>
      <w:r w:rsidRPr="00672EEA">
        <w:rPr>
          <w:sz w:val="28"/>
          <w:szCs w:val="28"/>
        </w:rPr>
        <w:t>непроцессуальной</w:t>
      </w:r>
      <w:proofErr w:type="spellEnd"/>
      <w:r w:rsidRPr="00672EEA">
        <w:rPr>
          <w:sz w:val="28"/>
          <w:szCs w:val="28"/>
        </w:rPr>
        <w:t xml:space="preserve"> форме. Этот вид идентификации заключается в обнаружении с помощью служебно-розыскной собаки по </w:t>
      </w:r>
      <w:proofErr w:type="spellStart"/>
      <w:r w:rsidRPr="00672EEA">
        <w:rPr>
          <w:sz w:val="28"/>
          <w:szCs w:val="28"/>
        </w:rPr>
        <w:t>запаховым</w:t>
      </w:r>
      <w:proofErr w:type="spellEnd"/>
      <w:r w:rsidRPr="00672EEA">
        <w:rPr>
          <w:sz w:val="28"/>
          <w:szCs w:val="28"/>
        </w:rPr>
        <w:t xml:space="preserve"> следам предметов и людей, находившихся на месте происшествия.</w:t>
      </w:r>
    </w:p>
    <w:p w:rsid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Pr>
          <w:sz w:val="28"/>
          <w:szCs w:val="28"/>
        </w:rPr>
        <w:t xml:space="preserve"> </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b/>
          <w:sz w:val="28"/>
          <w:szCs w:val="28"/>
        </w:rPr>
      </w:pPr>
      <w:r w:rsidRPr="00672EEA">
        <w:rPr>
          <w:b/>
          <w:sz w:val="28"/>
          <w:szCs w:val="28"/>
        </w:rPr>
        <w:t>2. Криминалистическая диагностика</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p>
    <w:p w:rsidR="00672EEA" w:rsidRPr="00672EEA" w:rsidRDefault="00672EEA" w:rsidP="00672EEA">
      <w:pPr>
        <w:pStyle w:val="a3"/>
        <w:shd w:val="clear" w:color="auto" w:fill="FFFFFF"/>
        <w:spacing w:before="30" w:beforeAutospacing="0" w:after="30" w:afterAutospacing="0"/>
        <w:ind w:left="30" w:right="30" w:firstLine="480"/>
        <w:textAlignment w:val="top"/>
        <w:outlineLvl w:val="1"/>
        <w:rPr>
          <w:b/>
          <w:bCs/>
          <w:kern w:val="36"/>
          <w:sz w:val="28"/>
          <w:szCs w:val="28"/>
        </w:rPr>
      </w:pPr>
      <w:r w:rsidRPr="00672EEA">
        <w:rPr>
          <w:b/>
          <w:bCs/>
          <w:kern w:val="36"/>
          <w:sz w:val="28"/>
          <w:szCs w:val="28"/>
        </w:rPr>
        <w:t xml:space="preserve"> Понятие криминалистической диагностики</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Несмотря на всю значимость криминалистической идентификации, в результате идентификационного исследования не может быть установлен целый ряд важнейших доказательственных фактов по уголовным делам. Иными словами, результаты некоторых исследований не носят идентификационного характера. В свое время в криминалистической литературе бытовал термин «</w:t>
      </w:r>
      <w:proofErr w:type="spellStart"/>
      <w:r w:rsidRPr="00672EEA">
        <w:rPr>
          <w:sz w:val="28"/>
          <w:szCs w:val="28"/>
        </w:rPr>
        <w:t>неидентификационные</w:t>
      </w:r>
      <w:proofErr w:type="spellEnd"/>
      <w:r w:rsidRPr="00672EEA">
        <w:rPr>
          <w:sz w:val="28"/>
          <w:szCs w:val="28"/>
        </w:rPr>
        <w:t xml:space="preserve"> исследования». Однако позднее было введено в криминалистический лексикон и получило широкое распространение более удачное название – «диагностические исследования».</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rStyle w:val="a4"/>
          <w:sz w:val="28"/>
          <w:szCs w:val="28"/>
        </w:rPr>
        <w:t>Диагностические исследования</w:t>
      </w:r>
      <w:r w:rsidRPr="00672EEA">
        <w:rPr>
          <w:sz w:val="28"/>
          <w:szCs w:val="28"/>
        </w:rPr>
        <w:t xml:space="preserve"> проводятся во всех отраслях криминалистической техники и в каждой отрасли имеют определенные специфические черты. Однако есть вопросы, общие для всех диагностических исследований. Они касаются определения событийной стороны преступления. К </w:t>
      </w:r>
      <w:proofErr w:type="gramStart"/>
      <w:r w:rsidRPr="00672EEA">
        <w:rPr>
          <w:sz w:val="28"/>
          <w:szCs w:val="28"/>
        </w:rPr>
        <w:t>диагностическим</w:t>
      </w:r>
      <w:proofErr w:type="gramEnd"/>
      <w:r w:rsidRPr="00672EEA">
        <w:rPr>
          <w:sz w:val="28"/>
          <w:szCs w:val="28"/>
        </w:rPr>
        <w:t xml:space="preserve"> относятся, в частности, следующие вопросы:</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1) имеются ли на данном предмете следы (человека, инструмента, транспортного средства, животного);</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2) каков механизм образования этих следов;</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3) к какой группе (роду, виду) относится предмет, оставивший след;</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4) пригодны ли данные следы для идентификации по ним </w:t>
      </w:r>
      <w:proofErr w:type="spellStart"/>
      <w:r w:rsidRPr="00672EEA">
        <w:rPr>
          <w:sz w:val="28"/>
          <w:szCs w:val="28"/>
        </w:rPr>
        <w:t>следообразующего</w:t>
      </w:r>
      <w:proofErr w:type="spellEnd"/>
      <w:r w:rsidRPr="00672EEA">
        <w:rPr>
          <w:sz w:val="28"/>
          <w:szCs w:val="28"/>
        </w:rPr>
        <w:t xml:space="preserve"> объекта.</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Методика диагностического исследования состоит практически из тех же стадий, что и методика идентификационного исследования, – подготовительной, аналитической, </w:t>
      </w:r>
      <w:proofErr w:type="spellStart"/>
      <w:r w:rsidRPr="00672EEA">
        <w:rPr>
          <w:sz w:val="28"/>
          <w:szCs w:val="28"/>
        </w:rPr>
        <w:t>синтезирования</w:t>
      </w:r>
      <w:proofErr w:type="spellEnd"/>
      <w:r w:rsidRPr="00672EEA">
        <w:rPr>
          <w:sz w:val="28"/>
          <w:szCs w:val="28"/>
        </w:rPr>
        <w:t xml:space="preserve"> и фиксации результатов исследования.</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p>
    <w:p w:rsidR="00672EEA" w:rsidRPr="0056017D" w:rsidRDefault="00672EEA" w:rsidP="0056017D">
      <w:pPr>
        <w:pStyle w:val="a3"/>
        <w:shd w:val="clear" w:color="auto" w:fill="FFFFFF"/>
        <w:spacing w:before="30" w:beforeAutospacing="0" w:after="30" w:afterAutospacing="0"/>
        <w:ind w:right="30" w:firstLine="720"/>
        <w:jc w:val="both"/>
        <w:textAlignment w:val="top"/>
        <w:rPr>
          <w:b/>
          <w:sz w:val="28"/>
          <w:szCs w:val="28"/>
        </w:rPr>
      </w:pPr>
    </w:p>
    <w:p w:rsidR="0056017D" w:rsidRPr="0056017D" w:rsidRDefault="0056017D" w:rsidP="0056017D">
      <w:pPr>
        <w:pStyle w:val="a3"/>
        <w:shd w:val="clear" w:color="auto" w:fill="FFFFFF"/>
        <w:spacing w:before="30" w:beforeAutospacing="0" w:after="30" w:afterAutospacing="0"/>
        <w:ind w:right="30"/>
        <w:jc w:val="both"/>
        <w:textAlignment w:val="top"/>
        <w:rPr>
          <w:b/>
          <w:sz w:val="28"/>
          <w:szCs w:val="28"/>
        </w:rPr>
      </w:pPr>
    </w:p>
    <w:p w:rsidR="0056017D" w:rsidRDefault="0056017D" w:rsidP="00986AEC">
      <w:pPr>
        <w:jc w:val="both"/>
        <w:rPr>
          <w:rFonts w:ascii="Times New Roman" w:hAnsi="Times New Roman" w:cs="Times New Roman"/>
          <w:b/>
          <w:sz w:val="32"/>
          <w:szCs w:val="32"/>
        </w:rPr>
      </w:pPr>
    </w:p>
    <w:p w:rsidR="00672EEA" w:rsidRDefault="00672EEA" w:rsidP="00986AEC">
      <w:pPr>
        <w:jc w:val="both"/>
        <w:rPr>
          <w:rFonts w:ascii="Times New Roman" w:hAnsi="Times New Roman" w:cs="Times New Roman"/>
          <w:b/>
          <w:sz w:val="32"/>
          <w:szCs w:val="32"/>
        </w:rPr>
      </w:pPr>
    </w:p>
    <w:p w:rsidR="00672EEA" w:rsidRDefault="00672EEA" w:rsidP="00986AEC">
      <w:pPr>
        <w:jc w:val="both"/>
        <w:rPr>
          <w:rFonts w:ascii="Times New Roman" w:hAnsi="Times New Roman" w:cs="Times New Roman"/>
          <w:b/>
          <w:sz w:val="32"/>
          <w:szCs w:val="32"/>
        </w:rPr>
      </w:pPr>
    </w:p>
    <w:p w:rsidR="00672EEA" w:rsidRDefault="00672EEA" w:rsidP="00986AEC">
      <w:pPr>
        <w:jc w:val="both"/>
        <w:rPr>
          <w:rFonts w:ascii="Times New Roman" w:hAnsi="Times New Roman" w:cs="Times New Roman"/>
          <w:b/>
          <w:sz w:val="32"/>
          <w:szCs w:val="32"/>
        </w:rPr>
      </w:pPr>
    </w:p>
    <w:p w:rsidR="00BC15DA" w:rsidRDefault="00672EEA" w:rsidP="00BC15DA">
      <w:pPr>
        <w:pStyle w:val="a3"/>
        <w:shd w:val="clear" w:color="auto" w:fill="FFFFFF"/>
        <w:spacing w:before="30" w:beforeAutospacing="0" w:after="30" w:afterAutospacing="0"/>
        <w:ind w:left="30" w:right="30" w:firstLine="480"/>
        <w:jc w:val="center"/>
        <w:textAlignment w:val="top"/>
        <w:outlineLvl w:val="1"/>
        <w:rPr>
          <w:b/>
          <w:bCs/>
          <w:kern w:val="36"/>
          <w:sz w:val="28"/>
          <w:szCs w:val="28"/>
        </w:rPr>
      </w:pPr>
      <w:r w:rsidRPr="00672EEA">
        <w:rPr>
          <w:b/>
          <w:smallCaps/>
          <w:sz w:val="32"/>
          <w:szCs w:val="32"/>
        </w:rPr>
        <w:lastRenderedPageBreak/>
        <w:t>Раздел 2. Криминалистическая техника</w:t>
      </w:r>
    </w:p>
    <w:p w:rsidR="00BC15DA" w:rsidRDefault="00BC15DA" w:rsidP="00BC15DA">
      <w:pPr>
        <w:pStyle w:val="a3"/>
        <w:shd w:val="clear" w:color="auto" w:fill="FFFFFF"/>
        <w:spacing w:before="30" w:beforeAutospacing="0" w:after="30" w:afterAutospacing="0"/>
        <w:ind w:left="30" w:right="30" w:firstLine="480"/>
        <w:textAlignment w:val="top"/>
        <w:outlineLvl w:val="1"/>
        <w:rPr>
          <w:b/>
          <w:bCs/>
          <w:kern w:val="36"/>
          <w:sz w:val="28"/>
          <w:szCs w:val="28"/>
        </w:rPr>
      </w:pPr>
    </w:p>
    <w:p w:rsidR="00BC15DA" w:rsidRPr="00BC15DA" w:rsidRDefault="00BC15DA" w:rsidP="00BC15DA">
      <w:pPr>
        <w:pStyle w:val="a3"/>
        <w:shd w:val="clear" w:color="auto" w:fill="FFFFFF"/>
        <w:spacing w:before="30" w:beforeAutospacing="0" w:after="30" w:afterAutospacing="0"/>
        <w:ind w:left="30" w:right="30" w:firstLine="480"/>
        <w:textAlignment w:val="top"/>
        <w:outlineLvl w:val="1"/>
        <w:rPr>
          <w:b/>
          <w:bCs/>
          <w:kern w:val="36"/>
          <w:sz w:val="28"/>
          <w:szCs w:val="28"/>
        </w:rPr>
      </w:pPr>
      <w:r w:rsidRPr="00BC15DA">
        <w:rPr>
          <w:b/>
          <w:bCs/>
          <w:kern w:val="36"/>
          <w:sz w:val="28"/>
          <w:szCs w:val="28"/>
        </w:rPr>
        <w:t>Понятие и система криминалистической техники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Под </w:t>
      </w:r>
      <w:r w:rsidRPr="00BC15DA">
        <w:rPr>
          <w:rStyle w:val="a4"/>
          <w:sz w:val="28"/>
          <w:szCs w:val="28"/>
        </w:rPr>
        <w:t>криминалистической техникой</w:t>
      </w:r>
      <w:r w:rsidRPr="00BC15DA">
        <w:rPr>
          <w:sz w:val="28"/>
          <w:szCs w:val="28"/>
        </w:rPr>
        <w:t> понимается, с одной стороны, раздел науки криминалистики, а с другой стороны – совокупность технических средств, используемых в процессе раскрытия, расследования и предупреждения преступлений.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Криминалистическая техника как раздел науки криминалистики представляет собой систему научных положений и разрабатываемых на их основе технических средств, приемов и методик, предназначенных для собирания, исследования и использования доказательств в целях раскрытия, расследования и предупреждения преступлений.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К </w:t>
      </w:r>
      <w:r w:rsidRPr="00BC15DA">
        <w:rPr>
          <w:rStyle w:val="a4"/>
          <w:sz w:val="28"/>
          <w:szCs w:val="28"/>
        </w:rPr>
        <w:t>технико-криминалистическим средствам</w:t>
      </w:r>
      <w:r w:rsidRPr="00BC15DA">
        <w:rPr>
          <w:sz w:val="28"/>
          <w:szCs w:val="28"/>
        </w:rPr>
        <w:t> относятся различные приборы, аппаратура, оборудование, инструменты, приспособления, материалы, комплекты и комплексы технических средств.</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Приемы и методы использования технико-криминалистических сре</w:t>
      </w:r>
      <w:proofErr w:type="gramStart"/>
      <w:r w:rsidRPr="00BC15DA">
        <w:rPr>
          <w:sz w:val="28"/>
          <w:szCs w:val="28"/>
        </w:rPr>
        <w:t>дств пр</w:t>
      </w:r>
      <w:proofErr w:type="gramEnd"/>
      <w:r w:rsidRPr="00BC15DA">
        <w:rPr>
          <w:sz w:val="28"/>
          <w:szCs w:val="28"/>
        </w:rPr>
        <w:t>едставляют собой систему правил работы при собирании и исследовании доказательств. К ним также относятся способы решения отдельных криминалистических задач без использования технических средств (например, описание внешнего облика человека по методу словесного портрета).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xml:space="preserve">В настоящее время криминалистическая техника как раздел науки криминалистики представляет собой систему, в которую входят общие </w:t>
      </w:r>
      <w:proofErr w:type="gramStart"/>
      <w:r w:rsidRPr="00BC15DA">
        <w:rPr>
          <w:sz w:val="28"/>
          <w:szCs w:val="28"/>
        </w:rPr>
        <w:t>положения</w:t>
      </w:r>
      <w:proofErr w:type="gramEnd"/>
      <w:r w:rsidRPr="00BC15DA">
        <w:rPr>
          <w:sz w:val="28"/>
          <w:szCs w:val="28"/>
        </w:rPr>
        <w:t xml:space="preserve"> и пять подразделов, называемых отраслями.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rStyle w:val="a4"/>
          <w:sz w:val="28"/>
          <w:szCs w:val="28"/>
        </w:rPr>
        <w:t>Общие положения</w:t>
      </w:r>
      <w:r w:rsidRPr="00BC15DA">
        <w:rPr>
          <w:sz w:val="28"/>
          <w:szCs w:val="28"/>
        </w:rPr>
        <w:t> криминалистической техники определяют ее понятие и содержание, а также содержание составляющих этот раздел науки отраслей, источники криминалистической техники, ее связь с другими частями криминалистики и другими науками.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К </w:t>
      </w:r>
      <w:r w:rsidRPr="00BC15DA">
        <w:rPr>
          <w:rStyle w:val="a4"/>
          <w:sz w:val="28"/>
          <w:szCs w:val="28"/>
        </w:rPr>
        <w:t>отраслям</w:t>
      </w:r>
      <w:r w:rsidRPr="00BC15DA">
        <w:rPr>
          <w:sz w:val="28"/>
          <w:szCs w:val="28"/>
        </w:rPr>
        <w:t> криминалистической техники относятся:</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1) </w:t>
      </w:r>
      <w:r w:rsidRPr="00BC15DA">
        <w:rPr>
          <w:rStyle w:val="a4"/>
          <w:sz w:val="28"/>
          <w:szCs w:val="28"/>
        </w:rPr>
        <w:t>криминалистическая фотография, киносъемка и видеозапись</w:t>
      </w:r>
      <w:r w:rsidRPr="00BC15DA">
        <w:rPr>
          <w:sz w:val="28"/>
          <w:szCs w:val="28"/>
        </w:rPr>
        <w:t xml:space="preserve"> – совокупность научных положений и разработанных на их основе специальных фото-, кино– </w:t>
      </w:r>
      <w:proofErr w:type="gramStart"/>
      <w:r w:rsidRPr="00BC15DA">
        <w:rPr>
          <w:sz w:val="28"/>
          <w:szCs w:val="28"/>
        </w:rPr>
        <w:t xml:space="preserve">и </w:t>
      </w:r>
      <w:proofErr w:type="gramEnd"/>
      <w:r w:rsidRPr="00BC15DA">
        <w:rPr>
          <w:sz w:val="28"/>
          <w:szCs w:val="28"/>
        </w:rPr>
        <w:t>видеозаписывающих средств и методов, используемых при собирании, исследовании и демонстрации доказательств;</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2) </w:t>
      </w:r>
      <w:r w:rsidRPr="00BC15DA">
        <w:rPr>
          <w:rStyle w:val="a4"/>
          <w:sz w:val="28"/>
          <w:szCs w:val="28"/>
        </w:rPr>
        <w:t>криминалистическая трасология</w:t>
      </w:r>
      <w:proofErr w:type="gramStart"/>
      <w:r w:rsidRPr="00BC15DA">
        <w:rPr>
          <w:sz w:val="28"/>
          <w:szCs w:val="28"/>
        </w:rPr>
        <w:t> ,</w:t>
      </w:r>
      <w:proofErr w:type="gramEnd"/>
      <w:r w:rsidRPr="00BC15DA">
        <w:rPr>
          <w:sz w:val="28"/>
          <w:szCs w:val="28"/>
        </w:rPr>
        <w:t xml:space="preserve"> которая изучает закономерности и механизм возникновения различных видов следов, разрабатывает средства, приемы и методики собирания и исследования этих следов в целях их использования для раскрытия, расследования и предупреждения преступлений;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3) </w:t>
      </w:r>
      <w:proofErr w:type="gramStart"/>
      <w:r w:rsidRPr="00BC15DA">
        <w:rPr>
          <w:rStyle w:val="a4"/>
          <w:sz w:val="28"/>
          <w:szCs w:val="28"/>
        </w:rPr>
        <w:t>криминалистическое</w:t>
      </w:r>
      <w:proofErr w:type="gramEnd"/>
      <w:r w:rsidRPr="00BC15DA">
        <w:rPr>
          <w:rStyle w:val="a4"/>
          <w:sz w:val="28"/>
          <w:szCs w:val="28"/>
        </w:rPr>
        <w:t xml:space="preserve"> </w:t>
      </w:r>
      <w:proofErr w:type="spellStart"/>
      <w:r w:rsidRPr="00BC15DA">
        <w:rPr>
          <w:rStyle w:val="a4"/>
          <w:sz w:val="28"/>
          <w:szCs w:val="28"/>
        </w:rPr>
        <w:t>оружиеведение</w:t>
      </w:r>
      <w:proofErr w:type="spellEnd"/>
      <w:r w:rsidRPr="00BC15DA">
        <w:rPr>
          <w:sz w:val="28"/>
          <w:szCs w:val="28"/>
        </w:rPr>
        <w:t> – отрасль, в которой изучаются закономерности конструирования и действия различных видов оружия, образования их следов, а также разрабатываются средства, приемы и методики собирания и исследования этих объектов и следов с целью их использования для раскрытия, расследования и предупреждения преступлений;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4) </w:t>
      </w:r>
      <w:r w:rsidRPr="00BC15DA">
        <w:rPr>
          <w:rStyle w:val="a4"/>
          <w:sz w:val="28"/>
          <w:szCs w:val="28"/>
        </w:rPr>
        <w:t xml:space="preserve">криминалистическая </w:t>
      </w:r>
      <w:proofErr w:type="spellStart"/>
      <w:r w:rsidRPr="00BC15DA">
        <w:rPr>
          <w:rStyle w:val="a4"/>
          <w:sz w:val="28"/>
          <w:szCs w:val="28"/>
        </w:rPr>
        <w:t>документология</w:t>
      </w:r>
      <w:proofErr w:type="spellEnd"/>
      <w:r w:rsidRPr="00BC15DA">
        <w:rPr>
          <w:sz w:val="28"/>
          <w:szCs w:val="28"/>
        </w:rPr>
        <w:t> (или криминалистическое исследование документов), занимающаяся изучением закономерностей изготовления тех или иных видов документов и способов их полной или частичной подделки, а также разрабатывающая средства, приемы и методики собирания и исследования этих объектов в целях их использования для раскрытия, расследования и предупреждения преступлений;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lastRenderedPageBreak/>
        <w:t>5) </w:t>
      </w:r>
      <w:proofErr w:type="gramStart"/>
      <w:r w:rsidRPr="00BC15DA">
        <w:rPr>
          <w:rStyle w:val="a4"/>
          <w:sz w:val="28"/>
          <w:szCs w:val="28"/>
        </w:rPr>
        <w:t>криминалистическая</w:t>
      </w:r>
      <w:proofErr w:type="gramEnd"/>
      <w:r w:rsidRPr="00BC15DA">
        <w:rPr>
          <w:rStyle w:val="a4"/>
          <w:sz w:val="28"/>
          <w:szCs w:val="28"/>
        </w:rPr>
        <w:t xml:space="preserve"> </w:t>
      </w:r>
      <w:proofErr w:type="spellStart"/>
      <w:r w:rsidRPr="00BC15DA">
        <w:rPr>
          <w:rStyle w:val="a4"/>
          <w:sz w:val="28"/>
          <w:szCs w:val="28"/>
        </w:rPr>
        <w:t>габитоскопия</w:t>
      </w:r>
      <w:proofErr w:type="spellEnd"/>
      <w:r w:rsidRPr="00BC15DA">
        <w:rPr>
          <w:sz w:val="28"/>
          <w:szCs w:val="28"/>
        </w:rPr>
        <w:t> – учение о признаках внешнего облика человека, их материальных и идеальных отображениях, о методике использования этих признаков при установлении фактов, имеющих значение в раскрытии, расследовании и предупреждении преступлений.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xml:space="preserve">В настоящее время в криминалистической технике как разделе криминалистики формируются новые направления: криминалистическая </w:t>
      </w:r>
      <w:proofErr w:type="spellStart"/>
      <w:r w:rsidRPr="00BC15DA">
        <w:rPr>
          <w:sz w:val="28"/>
          <w:szCs w:val="28"/>
        </w:rPr>
        <w:t>одорология</w:t>
      </w:r>
      <w:proofErr w:type="spellEnd"/>
      <w:r w:rsidRPr="00BC15DA">
        <w:rPr>
          <w:sz w:val="28"/>
          <w:szCs w:val="28"/>
        </w:rPr>
        <w:t xml:space="preserve">, криминалистическая </w:t>
      </w:r>
      <w:proofErr w:type="spellStart"/>
      <w:r w:rsidRPr="00BC15DA">
        <w:rPr>
          <w:sz w:val="28"/>
          <w:szCs w:val="28"/>
        </w:rPr>
        <w:t>фоноскопия</w:t>
      </w:r>
      <w:proofErr w:type="spellEnd"/>
      <w:r w:rsidRPr="00BC15DA">
        <w:rPr>
          <w:sz w:val="28"/>
          <w:szCs w:val="28"/>
        </w:rPr>
        <w:t xml:space="preserve"> и </w:t>
      </w:r>
      <w:proofErr w:type="spellStart"/>
      <w:r w:rsidRPr="00BC15DA">
        <w:rPr>
          <w:sz w:val="28"/>
          <w:szCs w:val="28"/>
        </w:rPr>
        <w:t>вокалография</w:t>
      </w:r>
      <w:proofErr w:type="spellEnd"/>
      <w:r w:rsidRPr="00BC15DA">
        <w:rPr>
          <w:sz w:val="28"/>
          <w:szCs w:val="28"/>
        </w:rPr>
        <w:t xml:space="preserve"> и некоторые другие.</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proofErr w:type="gramStart"/>
      <w:r w:rsidRPr="00BC15DA">
        <w:rPr>
          <w:rStyle w:val="a4"/>
          <w:sz w:val="28"/>
          <w:szCs w:val="28"/>
        </w:rPr>
        <w:t>Криминалистическая</w:t>
      </w:r>
      <w:proofErr w:type="gramEnd"/>
      <w:r w:rsidRPr="00BC15DA">
        <w:rPr>
          <w:rStyle w:val="a4"/>
          <w:sz w:val="28"/>
          <w:szCs w:val="28"/>
        </w:rPr>
        <w:t xml:space="preserve"> </w:t>
      </w:r>
      <w:proofErr w:type="spellStart"/>
      <w:r w:rsidRPr="00BC15DA">
        <w:rPr>
          <w:rStyle w:val="a4"/>
          <w:sz w:val="28"/>
          <w:szCs w:val="28"/>
        </w:rPr>
        <w:t>одорология</w:t>
      </w:r>
      <w:proofErr w:type="spellEnd"/>
      <w:r w:rsidRPr="00BC15DA">
        <w:rPr>
          <w:sz w:val="28"/>
          <w:szCs w:val="28"/>
        </w:rPr>
        <w:t> – это криминалистическое учение о запахах, используемых для установления личности, предметов, различных следов и т.д.</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proofErr w:type="gramStart"/>
      <w:r w:rsidRPr="00BC15DA">
        <w:rPr>
          <w:rStyle w:val="a4"/>
          <w:sz w:val="28"/>
          <w:szCs w:val="28"/>
        </w:rPr>
        <w:t>Криминалистическая</w:t>
      </w:r>
      <w:proofErr w:type="gramEnd"/>
      <w:r w:rsidRPr="00BC15DA">
        <w:rPr>
          <w:rStyle w:val="a4"/>
          <w:sz w:val="28"/>
          <w:szCs w:val="28"/>
        </w:rPr>
        <w:t xml:space="preserve"> </w:t>
      </w:r>
      <w:proofErr w:type="spellStart"/>
      <w:r w:rsidRPr="00BC15DA">
        <w:rPr>
          <w:rStyle w:val="a4"/>
          <w:sz w:val="28"/>
          <w:szCs w:val="28"/>
        </w:rPr>
        <w:t>фоноскопия</w:t>
      </w:r>
      <w:proofErr w:type="spellEnd"/>
      <w:r w:rsidRPr="00BC15DA">
        <w:rPr>
          <w:rStyle w:val="a4"/>
          <w:sz w:val="28"/>
          <w:szCs w:val="28"/>
        </w:rPr>
        <w:t xml:space="preserve"> и </w:t>
      </w:r>
      <w:proofErr w:type="spellStart"/>
      <w:r w:rsidRPr="00BC15DA">
        <w:rPr>
          <w:rStyle w:val="a4"/>
          <w:sz w:val="28"/>
          <w:szCs w:val="28"/>
        </w:rPr>
        <w:t>вокалография</w:t>
      </w:r>
      <w:proofErr w:type="spellEnd"/>
      <w:r w:rsidRPr="00BC15DA">
        <w:rPr>
          <w:sz w:val="28"/>
          <w:szCs w:val="28"/>
        </w:rPr>
        <w:t> – это криминалистическое учение о методах использования зафиксированных звуков для раскрытия и предупреждения преступлений. Термины «</w:t>
      </w:r>
      <w:proofErr w:type="spellStart"/>
      <w:r w:rsidRPr="00BC15DA">
        <w:rPr>
          <w:sz w:val="28"/>
          <w:szCs w:val="28"/>
        </w:rPr>
        <w:t>фоноскопия</w:t>
      </w:r>
      <w:proofErr w:type="spellEnd"/>
      <w:r w:rsidRPr="00BC15DA">
        <w:rPr>
          <w:sz w:val="28"/>
          <w:szCs w:val="28"/>
        </w:rPr>
        <w:t>» и «</w:t>
      </w:r>
      <w:proofErr w:type="spellStart"/>
      <w:r w:rsidRPr="00BC15DA">
        <w:rPr>
          <w:sz w:val="28"/>
          <w:szCs w:val="28"/>
        </w:rPr>
        <w:t>вокалография</w:t>
      </w:r>
      <w:proofErr w:type="spellEnd"/>
      <w:r w:rsidRPr="00BC15DA">
        <w:rPr>
          <w:sz w:val="28"/>
          <w:szCs w:val="28"/>
        </w:rPr>
        <w:t xml:space="preserve">» используются в криминалистической литературе чаще всего как синонимы, однако представляется, что </w:t>
      </w:r>
      <w:proofErr w:type="spellStart"/>
      <w:r w:rsidRPr="00BC15DA">
        <w:rPr>
          <w:sz w:val="28"/>
          <w:szCs w:val="28"/>
        </w:rPr>
        <w:t>фоноскопия</w:t>
      </w:r>
      <w:proofErr w:type="spellEnd"/>
      <w:r w:rsidRPr="00BC15DA">
        <w:rPr>
          <w:sz w:val="28"/>
          <w:szCs w:val="28"/>
        </w:rPr>
        <w:t xml:space="preserve"> несколько шире, чем </w:t>
      </w:r>
      <w:proofErr w:type="spellStart"/>
      <w:r w:rsidRPr="00BC15DA">
        <w:rPr>
          <w:sz w:val="28"/>
          <w:szCs w:val="28"/>
        </w:rPr>
        <w:t>вокалография</w:t>
      </w:r>
      <w:proofErr w:type="spellEnd"/>
      <w:r w:rsidRPr="00BC15DA">
        <w:rPr>
          <w:sz w:val="28"/>
          <w:szCs w:val="28"/>
        </w:rPr>
        <w:t>, которая изучает только звуки голоса человека.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В криминалистике разработаны методики, с помощью которых можно изобразить звуковые колебания в виде линий. Это позволяет идентифицировать человека по голосу (зафиксированным на магнитную пленку переговорам).</w:t>
      </w:r>
    </w:p>
    <w:p w:rsidR="00BC15DA" w:rsidRDefault="00BC15DA" w:rsidP="00BC15DA">
      <w:pPr>
        <w:jc w:val="center"/>
        <w:rPr>
          <w:rFonts w:ascii="Times New Roman" w:hAnsi="Times New Roman" w:cs="Times New Roman"/>
          <w:b/>
          <w:smallCaps/>
          <w:sz w:val="28"/>
          <w:szCs w:val="28"/>
        </w:rPr>
      </w:pPr>
    </w:p>
    <w:p w:rsidR="00672EEA" w:rsidRDefault="00BC15DA" w:rsidP="00BC15DA">
      <w:pPr>
        <w:pStyle w:val="1"/>
        <w:jc w:val="center"/>
        <w:rPr>
          <w:rFonts w:ascii="Times New Roman" w:hAnsi="Times New Roman" w:cs="Times New Roman"/>
          <w:color w:val="auto"/>
        </w:rPr>
      </w:pPr>
      <w:r w:rsidRPr="00BC15DA">
        <w:rPr>
          <w:rFonts w:ascii="Times New Roman" w:hAnsi="Times New Roman" w:cs="Times New Roman"/>
          <w:color w:val="auto"/>
        </w:rPr>
        <w:t>Тема 3. Криминалистическая фотография и видеозапись</w:t>
      </w:r>
    </w:p>
    <w:p w:rsidR="00BC15DA" w:rsidRDefault="00BC15DA" w:rsidP="00BC15DA">
      <w:pPr>
        <w:pStyle w:val="a3"/>
        <w:shd w:val="clear" w:color="auto" w:fill="FFFFFF"/>
        <w:spacing w:before="30" w:beforeAutospacing="0" w:after="30" w:afterAutospacing="0"/>
        <w:ind w:left="30" w:right="30" w:firstLine="480"/>
        <w:jc w:val="center"/>
        <w:textAlignment w:val="top"/>
        <w:outlineLvl w:val="1"/>
        <w:rPr>
          <w:b/>
          <w:bCs/>
          <w:kern w:val="36"/>
          <w:sz w:val="28"/>
          <w:szCs w:val="28"/>
        </w:rPr>
      </w:pPr>
    </w:p>
    <w:p w:rsidR="00BC15DA" w:rsidRPr="00BC15DA" w:rsidRDefault="00BC15DA" w:rsidP="00BC15DA">
      <w:pPr>
        <w:pStyle w:val="a3"/>
        <w:shd w:val="clear" w:color="auto" w:fill="FFFFFF"/>
        <w:spacing w:before="30" w:beforeAutospacing="0" w:after="30" w:afterAutospacing="0"/>
        <w:ind w:left="30" w:right="30" w:firstLine="480"/>
        <w:jc w:val="center"/>
        <w:textAlignment w:val="top"/>
        <w:outlineLvl w:val="1"/>
        <w:rPr>
          <w:b/>
          <w:bCs/>
          <w:kern w:val="36"/>
          <w:sz w:val="28"/>
          <w:szCs w:val="28"/>
        </w:rPr>
      </w:pPr>
      <w:r>
        <w:rPr>
          <w:b/>
          <w:bCs/>
          <w:kern w:val="36"/>
          <w:sz w:val="28"/>
          <w:szCs w:val="28"/>
        </w:rPr>
        <w:t>1.</w:t>
      </w:r>
      <w:r w:rsidRPr="00BC15DA">
        <w:rPr>
          <w:b/>
          <w:bCs/>
          <w:kern w:val="36"/>
          <w:sz w:val="28"/>
          <w:szCs w:val="28"/>
        </w:rPr>
        <w:t>Понятие и система криминалистической фотографии, киносъемки и видеозаписи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rStyle w:val="a4"/>
          <w:sz w:val="28"/>
          <w:szCs w:val="28"/>
        </w:rPr>
        <w:t>Криминалистическая фотография, киносъемка и видеозапись</w:t>
      </w:r>
      <w:r w:rsidRPr="00BC15DA">
        <w:rPr>
          <w:sz w:val="28"/>
          <w:szCs w:val="28"/>
        </w:rPr>
        <w:t> – это отрасль криминалистической техники, представляющая собой совокупность научных положений и разработанных на их основе средств, способов и приемов фотосъемки, а также способов и приемов киносъемки и видеозаписи, используемых при собирании, исследовании и демонстрации доказательств.</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Система криминалистической фотографии, киносъемки и видеозаписи состоит из следующих частей: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1) понятие, система и значение криминалистической фотографии, киносъемки и видеозаписи;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2) запечатлевающая фотография;</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3) исследовательская фотография;</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4) криминалистическая киносъемка и видеозапись.</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К </w:t>
      </w:r>
      <w:r w:rsidRPr="00BC15DA">
        <w:rPr>
          <w:rStyle w:val="a4"/>
          <w:sz w:val="28"/>
          <w:szCs w:val="28"/>
        </w:rPr>
        <w:t>задачам</w:t>
      </w:r>
      <w:r w:rsidRPr="00BC15DA">
        <w:rPr>
          <w:sz w:val="28"/>
          <w:szCs w:val="28"/>
        </w:rPr>
        <w:t> криминалистической фотографии, киносъемки и видеозаписи относятся разработка и дальнейшее совершенствование способов и средств фиксации доказательств, их исследование, а также эффективное использование доказатель</w:t>
      </w:r>
      <w:proofErr w:type="gramStart"/>
      <w:r w:rsidRPr="00BC15DA">
        <w:rPr>
          <w:sz w:val="28"/>
          <w:szCs w:val="28"/>
        </w:rPr>
        <w:t>ств пр</w:t>
      </w:r>
      <w:proofErr w:type="gramEnd"/>
      <w:r w:rsidRPr="00BC15DA">
        <w:rPr>
          <w:sz w:val="28"/>
          <w:szCs w:val="28"/>
        </w:rPr>
        <w:t>и раскрытии и расследовании преступлений.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С помощью криминалистической фотографии можно быстро и точно зафиксировать картину места происшествия, обнаруженные следы, предметы, орудия преступления, ход и результаты проведения следственного действия. При этом существенно обогащаются и дополняются такие традиционные способы фиксации, как протоколирование, составление планов, схем, зарисовок.</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lastRenderedPageBreak/>
        <w:t>Используется криминалистическая фотография также при проведении ОРМ, для ведения криминалистических учетов. По изображениям производятся розыск и опознание преступников.</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Исследовательские способы (методы) съемки помогают эксперту обнаружить невидимые следы, восстановить уничтоженные тексты, выявить следы подчисток, дописок, провести сравнительные исследования.</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В криминалистической фотографии выделяют два раздела: запечатлевающую фотографию и исследовательскую фотографию.</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rStyle w:val="a4"/>
          <w:sz w:val="28"/>
          <w:szCs w:val="28"/>
        </w:rPr>
        <w:t>Запечатлевающая фотография</w:t>
      </w:r>
      <w:r w:rsidRPr="00BC15DA">
        <w:rPr>
          <w:sz w:val="28"/>
          <w:szCs w:val="28"/>
        </w:rPr>
        <w:t> представляет собой систему научных положений, а также разработанных на их основе способов (методов), приемов и средств, используемых для съемки хода и результатов следственных действий, различных криминалистических объектов, а также при проведении ОРМ. Применяется запечатлевающая фотография при фиксации объектов, которые хорошо воспринимаются зрительно (например, при съемке хода и результатов следственных действий, съемке лиц и предметов для регистрации).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rStyle w:val="a4"/>
          <w:sz w:val="28"/>
          <w:szCs w:val="28"/>
        </w:rPr>
        <w:t>Способы</w:t>
      </w:r>
      <w:r w:rsidRPr="00BC15DA">
        <w:rPr>
          <w:sz w:val="28"/>
          <w:szCs w:val="28"/>
        </w:rPr>
        <w:t> (методы) запечатлевающей фотографии: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обычная черно-белая или цветная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панорамная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опознавательная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измерительная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стереосъемка;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макросъемка;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телесъемка;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репродукционная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rStyle w:val="a4"/>
          <w:sz w:val="28"/>
          <w:szCs w:val="28"/>
        </w:rPr>
        <w:t>Приемы</w:t>
      </w:r>
      <w:r w:rsidRPr="00BC15DA">
        <w:rPr>
          <w:sz w:val="28"/>
          <w:szCs w:val="28"/>
        </w:rPr>
        <w:t> съемки представляют собой совокупность правил, позволяющих с наибольшим эффектом использовать различные способы, применяемые при тех или иных видах съемки различных криминалистических объектов.</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По </w:t>
      </w:r>
      <w:r w:rsidRPr="00BC15DA">
        <w:rPr>
          <w:rStyle w:val="a4"/>
          <w:sz w:val="28"/>
          <w:szCs w:val="28"/>
        </w:rPr>
        <w:t>расстоянию от камеры</w:t>
      </w:r>
      <w:r w:rsidRPr="00BC15DA">
        <w:rPr>
          <w:sz w:val="28"/>
          <w:szCs w:val="28"/>
        </w:rPr>
        <w:t xml:space="preserve"> (фото– </w:t>
      </w:r>
      <w:proofErr w:type="gramStart"/>
      <w:r w:rsidRPr="00BC15DA">
        <w:rPr>
          <w:sz w:val="28"/>
          <w:szCs w:val="28"/>
        </w:rPr>
        <w:t>ил</w:t>
      </w:r>
      <w:proofErr w:type="gramEnd"/>
      <w:r w:rsidRPr="00BC15DA">
        <w:rPr>
          <w:sz w:val="28"/>
          <w:szCs w:val="28"/>
        </w:rPr>
        <w:t>и видеокамеры) </w:t>
      </w:r>
      <w:r w:rsidRPr="00BC15DA">
        <w:rPr>
          <w:rStyle w:val="a4"/>
          <w:sz w:val="28"/>
          <w:szCs w:val="28"/>
        </w:rPr>
        <w:t>до снимаемого объекта</w:t>
      </w:r>
      <w:r w:rsidRPr="00BC15DA">
        <w:rPr>
          <w:sz w:val="28"/>
          <w:szCs w:val="28"/>
        </w:rPr>
        <w:t> выделяются ориентирующая, обзорная, узловая, детальная съемка. Необходимо помнить, что съемка производится от общего к частному, в определенной последовательности, которая должна соответствовать последовательности фиксации хода и результатов следственного действия.</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rStyle w:val="a4"/>
          <w:sz w:val="28"/>
          <w:szCs w:val="28"/>
        </w:rPr>
        <w:t>Исследовательская фотография</w:t>
      </w:r>
      <w:r w:rsidRPr="00BC15DA">
        <w:rPr>
          <w:sz w:val="28"/>
          <w:szCs w:val="28"/>
        </w:rPr>
        <w:t xml:space="preserve"> представляет собой систему научных положений, а также разработанных на их основе способов (методов), приемов и средств, используемых для выявления и фиксации невидимых или </w:t>
      </w:r>
      <w:proofErr w:type="spellStart"/>
      <w:r w:rsidRPr="00BC15DA">
        <w:rPr>
          <w:sz w:val="28"/>
          <w:szCs w:val="28"/>
        </w:rPr>
        <w:t>слабовидимых</w:t>
      </w:r>
      <w:proofErr w:type="spellEnd"/>
      <w:r w:rsidRPr="00BC15DA">
        <w:rPr>
          <w:sz w:val="28"/>
          <w:szCs w:val="28"/>
        </w:rPr>
        <w:t xml:space="preserve"> объектов и их признаков в процессе проведения экспертиз и предварительных исследований.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Исследовательская фотография применяется:</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1) для съемки общего вида исследуемых объектов, если для этого нельзя использовать запечатлевающую фотографию;</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xml:space="preserve">2) выявления невидимых и </w:t>
      </w:r>
      <w:proofErr w:type="spellStart"/>
      <w:r w:rsidRPr="00BC15DA">
        <w:rPr>
          <w:sz w:val="28"/>
          <w:szCs w:val="28"/>
        </w:rPr>
        <w:t>слабовидимых</w:t>
      </w:r>
      <w:proofErr w:type="spellEnd"/>
      <w:r w:rsidRPr="00BC15DA">
        <w:rPr>
          <w:sz w:val="28"/>
          <w:szCs w:val="28"/>
        </w:rPr>
        <w:t xml:space="preserve"> признаков исследуемых объектов;</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3) получения изображений для сравнительного исследования объектов;</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4) иллюстрации в наглядной форме выводов, сделанных экспертом в результате исследования.</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lastRenderedPageBreak/>
        <w:t>В исследовательской фотографии наряду с запечатлевающими способами съемки используются специальные фотографические способы (методы), применяемые при производстве криминалистических экспертиз:</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микросъемка;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сравнительная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цветоделительная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контрастирующая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съемка в инфракрасных лучах;</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съемка в ультрафиолетовых лучах;</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съемка в рентгеновских лучах;</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высокоскоростная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BC15DA">
        <w:rPr>
          <w:b/>
          <w:bCs/>
          <w:kern w:val="36"/>
          <w:sz w:val="28"/>
          <w:szCs w:val="28"/>
        </w:rPr>
        <w:t>Опознавательная фотосъемка, ее назначение и правила проведения</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xml:space="preserve">Опознавательная съемка людей и трупов осуществляется в целях их последующего отождествления, криминалистической регистрации и розыска. Снимки изготавливаются в 1/7 натуральной величины. Объект фотографируется спереди (анфас) и в профиль (справа), без головного убора. При этом волосы не должны закрывать ушную раковину; человек должен быть без очков, голова в вертикальном положении, фон нейтрально-серый, освещение равномерное. В тех случаях, когда фотографии этого лица предполагается использовать для опознания или криминалистической экспертизы, а также для некоторых видов учетов (например, фототеки), фотосъемка производится в </w:t>
      </w:r>
      <w:proofErr w:type="spellStart"/>
      <w:r w:rsidRPr="00BC15DA">
        <w:rPr>
          <w:sz w:val="28"/>
          <w:szCs w:val="28"/>
        </w:rPr>
        <w:t>s</w:t>
      </w:r>
      <w:proofErr w:type="spellEnd"/>
      <w:r w:rsidRPr="00BC15DA">
        <w:rPr>
          <w:sz w:val="28"/>
          <w:szCs w:val="28"/>
        </w:rPr>
        <w:t xml:space="preserve"> оборота (с поворотом вправо) и во весь рост.</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xml:space="preserve">Как правило, </w:t>
      </w:r>
      <w:proofErr w:type="gramStart"/>
      <w:r w:rsidRPr="00BC15DA">
        <w:rPr>
          <w:sz w:val="28"/>
          <w:szCs w:val="28"/>
        </w:rPr>
        <w:t>в</w:t>
      </w:r>
      <w:proofErr w:type="gramEnd"/>
      <w:r w:rsidRPr="00BC15DA">
        <w:rPr>
          <w:sz w:val="28"/>
          <w:szCs w:val="28"/>
        </w:rPr>
        <w:t xml:space="preserve"> </w:t>
      </w:r>
      <w:proofErr w:type="spellStart"/>
      <w:r w:rsidRPr="00BC15DA">
        <w:rPr>
          <w:sz w:val="28"/>
          <w:szCs w:val="28"/>
        </w:rPr>
        <w:t>ѕ</w:t>
      </w:r>
      <w:proofErr w:type="spellEnd"/>
      <w:r w:rsidRPr="00BC15DA">
        <w:rPr>
          <w:sz w:val="28"/>
          <w:szCs w:val="28"/>
        </w:rPr>
        <w:t xml:space="preserve"> </w:t>
      </w:r>
      <w:proofErr w:type="gramStart"/>
      <w:r w:rsidRPr="00BC15DA">
        <w:rPr>
          <w:sz w:val="28"/>
          <w:szCs w:val="28"/>
        </w:rPr>
        <w:t>оборота</w:t>
      </w:r>
      <w:proofErr w:type="gramEnd"/>
      <w:r w:rsidRPr="00BC15DA">
        <w:rPr>
          <w:sz w:val="28"/>
          <w:szCs w:val="28"/>
        </w:rPr>
        <w:t xml:space="preserve"> лицо фотографируется в том виде, в котором оно задержано. В полный рост лицо фотографируется в 1/20 натуральной величины.</w:t>
      </w:r>
    </w:p>
    <w:p w:rsid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Перед опознавательной съемкой трупа при необходимости восстановить его облик проводится реставрация (туалет трупа). Реставрация производится с помощью судебного медика. Для туалета трупа может быть использован специальный чемодан № 4 из комплекта передвижной криминалистической лаборатории. Трупу придается прижизненный вид: открываются глаза, припудривается лицо, расчесываются волосы и т.д. Фотографируются правый и левый профиль, а в остальном используется те же правила, как и при опознавательной съемке живых людей.</w:t>
      </w:r>
    </w:p>
    <w:p w:rsidR="00BC15DA" w:rsidRPr="00BC15DA" w:rsidRDefault="00BC15DA" w:rsidP="00BC15DA">
      <w:pPr>
        <w:pStyle w:val="a3"/>
        <w:shd w:val="clear" w:color="auto" w:fill="FFFFFF"/>
        <w:spacing w:before="30" w:beforeAutospacing="0" w:after="30" w:afterAutospacing="0"/>
        <w:ind w:right="30"/>
        <w:textAlignment w:val="top"/>
        <w:outlineLvl w:val="1"/>
        <w:rPr>
          <w:b/>
          <w:bCs/>
          <w:kern w:val="36"/>
          <w:sz w:val="28"/>
          <w:szCs w:val="28"/>
        </w:rPr>
      </w:pPr>
      <w:r>
        <w:rPr>
          <w:b/>
          <w:bCs/>
          <w:kern w:val="36"/>
          <w:sz w:val="28"/>
          <w:szCs w:val="28"/>
        </w:rPr>
        <w:t xml:space="preserve">      </w:t>
      </w:r>
      <w:r w:rsidRPr="00BC15DA">
        <w:rPr>
          <w:b/>
          <w:bCs/>
          <w:kern w:val="36"/>
          <w:sz w:val="28"/>
          <w:szCs w:val="28"/>
        </w:rPr>
        <w:t xml:space="preserve"> Способы измерительной фотографии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При определенных условиях возможно использование фотографии для определения истинных размеров объектов, а также расстояний между объектами. В этих целях используется прикладная </w:t>
      </w:r>
      <w:r w:rsidRPr="00BC15DA">
        <w:rPr>
          <w:rStyle w:val="a4"/>
          <w:sz w:val="28"/>
          <w:szCs w:val="28"/>
        </w:rPr>
        <w:t>фотограмметрия</w:t>
      </w:r>
      <w:proofErr w:type="gramStart"/>
      <w:r w:rsidRPr="00BC15DA">
        <w:rPr>
          <w:sz w:val="28"/>
          <w:szCs w:val="28"/>
        </w:rPr>
        <w:t> .</w:t>
      </w:r>
      <w:proofErr w:type="gramEnd"/>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В криминалистике, помимо фотограмметрических, применяются такие способы измерительной фотографии, как </w:t>
      </w:r>
      <w:r w:rsidRPr="00BC15DA">
        <w:rPr>
          <w:rStyle w:val="a4"/>
          <w:sz w:val="28"/>
          <w:szCs w:val="28"/>
        </w:rPr>
        <w:t>масштабная съемка</w:t>
      </w:r>
      <w:r w:rsidRPr="00BC15DA">
        <w:rPr>
          <w:sz w:val="28"/>
          <w:szCs w:val="28"/>
        </w:rPr>
        <w:t> с линейным и глубинным масштабом (глубинный масштаб может быть ленточным или квадратным), а также </w:t>
      </w:r>
      <w:r w:rsidRPr="00BC15DA">
        <w:rPr>
          <w:rStyle w:val="a4"/>
          <w:sz w:val="28"/>
          <w:szCs w:val="28"/>
        </w:rPr>
        <w:t>стереофотограмметрическая съемка</w:t>
      </w:r>
      <w:proofErr w:type="gramStart"/>
      <w:r w:rsidRPr="00BC15DA">
        <w:rPr>
          <w:sz w:val="28"/>
          <w:szCs w:val="28"/>
        </w:rPr>
        <w:t> .</w:t>
      </w:r>
      <w:proofErr w:type="gramEnd"/>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Чтобы установить подлинные размеры изображенных на снимках объектов, снимки необходимо дешифровать. </w:t>
      </w:r>
      <w:r w:rsidRPr="00BC15DA">
        <w:rPr>
          <w:rStyle w:val="a4"/>
          <w:sz w:val="28"/>
          <w:szCs w:val="28"/>
        </w:rPr>
        <w:t>Дешифрование</w:t>
      </w:r>
      <w:r w:rsidRPr="00BC15DA">
        <w:rPr>
          <w:sz w:val="28"/>
          <w:szCs w:val="28"/>
        </w:rPr>
        <w:t> заключается в установлении математических зависимостей между изображениями точек на снимках и запечатленных объектах, а также использовании соответствующих методов обработки фотоснимков.</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Самый простой способ измерительной съемки, применяемый в криминалистике, – это </w:t>
      </w:r>
      <w:r w:rsidRPr="00BC15DA">
        <w:rPr>
          <w:rStyle w:val="a4"/>
          <w:sz w:val="28"/>
          <w:szCs w:val="28"/>
        </w:rPr>
        <w:t>съемка с линейным масштабом</w:t>
      </w:r>
      <w:r w:rsidRPr="00BC15DA">
        <w:rPr>
          <w:sz w:val="28"/>
          <w:szCs w:val="28"/>
        </w:rPr>
        <w:t xml:space="preserve"> (масштабная съемка). </w:t>
      </w:r>
      <w:r w:rsidRPr="00BC15DA">
        <w:rPr>
          <w:sz w:val="28"/>
          <w:szCs w:val="28"/>
        </w:rPr>
        <w:lastRenderedPageBreak/>
        <w:t>Объект снимается вместе с масштабной линейкой, при этом линейка размещается рядом и в плоскости снимаемого объекта. Освещение должно быть равномерным и охватывать всю поверхность этого объекта.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rStyle w:val="a4"/>
          <w:sz w:val="28"/>
          <w:szCs w:val="28"/>
        </w:rPr>
        <w:t>Съемка с глубинным масштабом</w:t>
      </w:r>
      <w:r w:rsidRPr="00BC15DA">
        <w:rPr>
          <w:sz w:val="28"/>
          <w:szCs w:val="28"/>
        </w:rPr>
        <w:t> основана на том, что если расстояния от предметов до аппарата известны, то собственные размеры этих предметов можно вычислить по их изображениям, так как изображение уменьшается по мере удаления предмета от объектива съемочного аппарата, и это уменьшение можно вычислить по определенным формулам.</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rStyle w:val="a4"/>
          <w:sz w:val="28"/>
          <w:szCs w:val="28"/>
        </w:rPr>
        <w:t>Съемка с ленточным масштабом</w:t>
      </w:r>
      <w:r w:rsidRPr="00BC15DA">
        <w:rPr>
          <w:sz w:val="28"/>
          <w:szCs w:val="28"/>
        </w:rPr>
        <w:t> заключается в том, что объект фотографируется с масштабной лентой, расположенной в глубину от фотоаппарата, при этом оптическая ось объектива располагается параллельно масштабной ленте.</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Сущность </w:t>
      </w:r>
      <w:r w:rsidRPr="00BC15DA">
        <w:rPr>
          <w:rStyle w:val="a4"/>
          <w:sz w:val="28"/>
          <w:szCs w:val="28"/>
        </w:rPr>
        <w:t>съемки с квадратным масштабом</w:t>
      </w:r>
      <w:r w:rsidRPr="00BC15DA">
        <w:rPr>
          <w:sz w:val="28"/>
          <w:szCs w:val="28"/>
        </w:rPr>
        <w:t> состоит в том, что вместо ленточного масштаба в кадр помещается квадратный масштаб, представляющий собой контрастно окрашенный лист картона со стороной, кратной фокусному расстоянию объектива.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Квадратный масштаб укладывается на местности так, чтобы он находился в зоне видимости видоискателя у его нижнего края по центру кадра.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Дешифрование снимков, полученных такими способами, осуществляется по определенной методике с использованием специальных формул, нанесением на снимки координатных сеток и т.п.</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Для определения размеров сфотографированных объектов и расстояний между ними по одиночным снимкам используется также </w:t>
      </w:r>
      <w:proofErr w:type="spellStart"/>
      <w:r w:rsidRPr="00BC15DA">
        <w:rPr>
          <w:rStyle w:val="a4"/>
          <w:sz w:val="28"/>
          <w:szCs w:val="28"/>
        </w:rPr>
        <w:t>монофотограмметрическая</w:t>
      </w:r>
      <w:proofErr w:type="spellEnd"/>
      <w:r w:rsidRPr="00BC15DA">
        <w:rPr>
          <w:rStyle w:val="a4"/>
          <w:sz w:val="28"/>
          <w:szCs w:val="28"/>
        </w:rPr>
        <w:t xml:space="preserve"> съемка</w:t>
      </w:r>
      <w:r w:rsidRPr="00BC15DA">
        <w:rPr>
          <w:sz w:val="28"/>
          <w:szCs w:val="28"/>
        </w:rPr>
        <w:t xml:space="preserve"> с несколькими </w:t>
      </w:r>
      <w:proofErr w:type="spellStart"/>
      <w:r w:rsidRPr="00BC15DA">
        <w:rPr>
          <w:sz w:val="28"/>
          <w:szCs w:val="28"/>
        </w:rPr>
        <w:t>привязочными</w:t>
      </w:r>
      <w:proofErr w:type="spellEnd"/>
      <w:r w:rsidRPr="00BC15DA">
        <w:rPr>
          <w:sz w:val="28"/>
          <w:szCs w:val="28"/>
        </w:rPr>
        <w:t xml:space="preserve"> мерными вешками, которые расставляются на фотографируемом участке. Определение размеров по снимку с изображением мерных вешек основано на зависимости величины их изображений от расстояния съемки.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Для определения размеров объектов и расстояний между ними может также использоваться </w:t>
      </w:r>
      <w:r w:rsidRPr="00BC15DA">
        <w:rPr>
          <w:rStyle w:val="a4"/>
          <w:sz w:val="28"/>
          <w:szCs w:val="28"/>
        </w:rPr>
        <w:t>стереосъемка</w:t>
      </w:r>
      <w:r w:rsidRPr="00BC15DA">
        <w:rPr>
          <w:sz w:val="28"/>
          <w:szCs w:val="28"/>
        </w:rPr>
        <w:t> (стереофотограмметрический способ съемки). Для этого полученную стереопару (два фотоснимка одного объекта, снятого с двух разных точек пространства) помещают в стереофотограмметрический прибор, который позволяет наблюдателю увидеть пространственное (стереоскопическое) изображение и измерить расстояния между точками, объектами, определить их размеры и т.п.</w:t>
      </w:r>
    </w:p>
    <w:p w:rsid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Существуют специальные комплексы технических сре</w:t>
      </w:r>
      <w:proofErr w:type="gramStart"/>
      <w:r w:rsidRPr="00BC15DA">
        <w:rPr>
          <w:sz w:val="28"/>
          <w:szCs w:val="28"/>
        </w:rPr>
        <w:t>дств дл</w:t>
      </w:r>
      <w:proofErr w:type="gramEnd"/>
      <w:r w:rsidRPr="00BC15DA">
        <w:rPr>
          <w:sz w:val="28"/>
          <w:szCs w:val="28"/>
        </w:rPr>
        <w:t xml:space="preserve">я фиксации обстановки места происшествия, основанные на стереофотограмметрии. К их числу относятся </w:t>
      </w:r>
      <w:proofErr w:type="spellStart"/>
      <w:r w:rsidRPr="00BC15DA">
        <w:rPr>
          <w:sz w:val="28"/>
          <w:szCs w:val="28"/>
        </w:rPr>
        <w:t>стерефотограмметрический</w:t>
      </w:r>
      <w:proofErr w:type="spellEnd"/>
      <w:r w:rsidRPr="00BC15DA">
        <w:rPr>
          <w:sz w:val="28"/>
          <w:szCs w:val="28"/>
        </w:rPr>
        <w:t xml:space="preserve"> комплекс (Фомп-1) и электронный стереограмметрический комплекс (</w:t>
      </w:r>
      <w:proofErr w:type="spellStart"/>
      <w:r w:rsidRPr="00BC15DA">
        <w:rPr>
          <w:sz w:val="28"/>
          <w:szCs w:val="28"/>
        </w:rPr>
        <w:t>Фомп-Э</w:t>
      </w:r>
      <w:proofErr w:type="spellEnd"/>
      <w:r w:rsidRPr="00BC15DA">
        <w:rPr>
          <w:sz w:val="28"/>
          <w:szCs w:val="28"/>
        </w:rPr>
        <w:t>).</w:t>
      </w:r>
    </w:p>
    <w:p w:rsidR="001A6A8C" w:rsidRPr="001A6A8C" w:rsidRDefault="001A6A8C" w:rsidP="001A6A8C">
      <w:pPr>
        <w:pStyle w:val="a3"/>
        <w:shd w:val="clear" w:color="auto" w:fill="FFFFFF"/>
        <w:spacing w:before="30" w:beforeAutospacing="0" w:after="30" w:afterAutospacing="0"/>
        <w:ind w:left="30" w:right="30" w:firstLine="480"/>
        <w:jc w:val="center"/>
        <w:textAlignment w:val="top"/>
        <w:outlineLvl w:val="1"/>
        <w:rPr>
          <w:b/>
          <w:bCs/>
          <w:kern w:val="36"/>
          <w:sz w:val="28"/>
          <w:szCs w:val="28"/>
        </w:rPr>
      </w:pPr>
      <w:r w:rsidRPr="001A6A8C">
        <w:rPr>
          <w:b/>
          <w:bCs/>
          <w:kern w:val="36"/>
          <w:sz w:val="28"/>
          <w:szCs w:val="28"/>
        </w:rPr>
        <w:t>Видеозапись как средство фиксации хода и результатов следственных действий</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При раскрытии и расследовании преступлений видеозапись применяется наряду со стенографированием, фотографированием, киносъемкой и аудиозаписью (</w:t>
      </w:r>
      <w:proofErr w:type="gramStart"/>
      <w:r w:rsidRPr="001A6A8C">
        <w:rPr>
          <w:sz w:val="28"/>
          <w:szCs w:val="28"/>
        </w:rPr>
        <w:t>ч</w:t>
      </w:r>
      <w:proofErr w:type="gramEnd"/>
      <w:r w:rsidRPr="001A6A8C">
        <w:rPr>
          <w:sz w:val="28"/>
          <w:szCs w:val="28"/>
        </w:rPr>
        <w:t>. 2 ст. 166 УПК). Согласно установившейся практике материалы применения видеозаписи (видеофонограммы) являются либо приложением к протоколу следственного действия, либо отдельным документом.</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К видеофонограммам, имеющим значение документов (</w:t>
      </w:r>
      <w:proofErr w:type="gramStart"/>
      <w:r w:rsidRPr="001A6A8C">
        <w:rPr>
          <w:sz w:val="28"/>
          <w:szCs w:val="28"/>
        </w:rPr>
        <w:t>ч</w:t>
      </w:r>
      <w:proofErr w:type="gramEnd"/>
      <w:r w:rsidRPr="001A6A8C">
        <w:rPr>
          <w:sz w:val="28"/>
          <w:szCs w:val="28"/>
        </w:rPr>
        <w:t xml:space="preserve">. 2 ст. 84 УПК), относятся материалы, которые представляют интерес для следствия лишь по своему </w:t>
      </w:r>
      <w:r w:rsidRPr="001A6A8C">
        <w:rPr>
          <w:sz w:val="28"/>
          <w:szCs w:val="28"/>
        </w:rPr>
        <w:lastRenderedPageBreak/>
        <w:t>содержанию независимо от того, как, в какой форме, при каких условиях была произведена видеозапись (видеозапись собрания, лекции, интервью и т.п.).</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В судебной экспертизе видеозапись применяется, хотя и очень редко, для фиксации динамических процессов в ходе исследования.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При необходимости видеозапись может быть воспроизведена в судебном заседании. Представленные суду видеоматериалы должны быть безупречными как в уголовно-процессуальном, так и в техническом отношении, иначе результаты следственного действия будут признаны не имеющими доказательственного значения.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Видеозапись как дополнительное средство фиксации хода и результатов следственных действий может быть применена по решению следователя, прокурора, определению суда, а также по ходатайству обвиняемого, подозреваемого, свидетеля или потерпевшего либо защитника, представляющего интересы одного из этих лиц, если ее применение в конкретном случае не противоречит интересам расследования.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Если следователь принимает решение о применении видеозаписи, он обязан уведомить об этом заинтересованное лицо и других участников следственного действия.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Для осуществления видеозаписи может быть приглашен специалист (обычно видеозапись проводит специалист-криминалист).</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proofErr w:type="gramStart"/>
      <w:r w:rsidRPr="001A6A8C">
        <w:rPr>
          <w:sz w:val="28"/>
          <w:szCs w:val="28"/>
        </w:rPr>
        <w:t>Получаемая в ходе следственного действия видеофонограмма так же, как и протокол, должна условно состоять из трех частей: вводной, основной и заключительной.</w:t>
      </w:r>
      <w:proofErr w:type="gramEnd"/>
      <w:r w:rsidRPr="001A6A8C">
        <w:rPr>
          <w:sz w:val="28"/>
          <w:szCs w:val="28"/>
        </w:rPr>
        <w:t xml:space="preserve"> Во вводной и заключительной частях фиксируются сведения, поясняющие и удостоверяющие видеофонограмму, а основная часть отражает ход и результаты следственного действия.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proofErr w:type="gramStart"/>
      <w:r w:rsidRPr="001A6A8C">
        <w:rPr>
          <w:sz w:val="28"/>
          <w:szCs w:val="28"/>
        </w:rPr>
        <w:t>Независимо от вида следственного действия вводную часть видеофильма целесообразно начинать с изображения крупным планом проводящего данное действие лица, которое называет свою должность и фамилию, сообщает о том, какое следственное действие им проводится и по какому уголовному делу, время, место проведения следственного действия, а затем поочередно называет каждого из участников следственного действия, которые в этой последовательности запечатлеваются крупным планом.</w:t>
      </w:r>
      <w:proofErr w:type="gramEnd"/>
      <w:r w:rsidRPr="001A6A8C">
        <w:rPr>
          <w:sz w:val="28"/>
          <w:szCs w:val="28"/>
        </w:rPr>
        <w:t xml:space="preserve"> После этого следователь, находясь в кадре, разъясняет права и обязанности каждого участника. При необходимости разъясняется также </w:t>
      </w:r>
      <w:proofErr w:type="spellStart"/>
      <w:r w:rsidRPr="001A6A8C">
        <w:rPr>
          <w:sz w:val="28"/>
          <w:szCs w:val="28"/>
        </w:rPr>
        <w:t>порядокпроведения</w:t>
      </w:r>
      <w:proofErr w:type="spellEnd"/>
      <w:r w:rsidRPr="001A6A8C">
        <w:rPr>
          <w:sz w:val="28"/>
          <w:szCs w:val="28"/>
        </w:rPr>
        <w:t xml:space="preserve"> следственного действия. Этим вводная часть видеофильма заканчивается, и следователь сразу же или после перерыва на время следования к месту следственного действия приступает к его проведению.</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Практика показывает, что невозможно, да и нецелесообразно, фиксировать с помощью видеозаписи, например, весь процесс осмотра места происшествия или обыска, которые могут продолжаться несколько часов. В то же время очень полезно зафиксировать на видеофонограмму общий вид места происшествия, моменты обнаружения и изъятия наиболее важных следов и других вещественных доказательств, момент обнаружения и вскрытия тайника при обыске, извлечение из него искомого и т.д.</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Перерывы в видеозаписи хода следственного действия в принципе нежелательны, но они практически неизбежны. Каждый перерыв, его время и причины должны быть оговорены на видеофонограмме и зафиксированы в протоколе.</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lastRenderedPageBreak/>
        <w:t xml:space="preserve">Обнаруженные следы и другие вещественные доказательства описываются в соответствии с рекомендациями криминалистики. Указываются место обнаружения, общие и частные признаки предмета, вещественного доказательства или </w:t>
      </w:r>
      <w:proofErr w:type="spellStart"/>
      <w:r w:rsidRPr="001A6A8C">
        <w:rPr>
          <w:sz w:val="28"/>
          <w:szCs w:val="28"/>
        </w:rPr>
        <w:t>следоносителя</w:t>
      </w:r>
      <w:proofErr w:type="spellEnd"/>
      <w:r w:rsidRPr="001A6A8C">
        <w:rPr>
          <w:sz w:val="28"/>
          <w:szCs w:val="28"/>
        </w:rPr>
        <w:t xml:space="preserve">, способ обнаружения следов, месторасположение следов на </w:t>
      </w:r>
      <w:proofErr w:type="spellStart"/>
      <w:r w:rsidRPr="001A6A8C">
        <w:rPr>
          <w:sz w:val="28"/>
          <w:szCs w:val="28"/>
        </w:rPr>
        <w:t>следоносителе</w:t>
      </w:r>
      <w:proofErr w:type="spellEnd"/>
      <w:r w:rsidRPr="001A6A8C">
        <w:rPr>
          <w:sz w:val="28"/>
          <w:szCs w:val="28"/>
        </w:rPr>
        <w:t>, общие и частные признаки следов, способ изъятия и упаковки. Все действия по обнаружению, фиксации и изъятию следов и других вещественных доказательств должны быть озвучены следователем или специалистом для записи на видеофонограмму.</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Эти же сведения указываются в протоколе следственного действия и графических приложениях к нему.</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Заключительная часть видеофильма записывается после просмотра отснятого материала. Она должна представлять собой удостоверение участниками следственного действия правильности видеозаписи.</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После просмотра видеофонограммы видеозапись </w:t>
      </w:r>
      <w:proofErr w:type="gramStart"/>
      <w:r w:rsidRPr="001A6A8C">
        <w:rPr>
          <w:sz w:val="28"/>
          <w:szCs w:val="28"/>
        </w:rPr>
        <w:t>возобновляется и все участники запечатлеваются</w:t>
      </w:r>
      <w:proofErr w:type="gramEnd"/>
      <w:r w:rsidRPr="001A6A8C">
        <w:rPr>
          <w:sz w:val="28"/>
          <w:szCs w:val="28"/>
        </w:rPr>
        <w:t xml:space="preserve"> в тот момент, когда следователь спрашивает о соответствии хода и результатов следственного действия содержанию воспроизведенной видеофонограммы и протоколу. Видеозапись заканчивается записью ответов на поставленный вопрос и сообщением следователя о завершении следственного действия.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В ряде случаев к протоколу следственного действия целесообразно приложить </w:t>
      </w:r>
      <w:proofErr w:type="spellStart"/>
      <w:r w:rsidRPr="001A6A8C">
        <w:rPr>
          <w:sz w:val="28"/>
          <w:szCs w:val="28"/>
        </w:rPr>
        <w:t>фототаблицу</w:t>
      </w:r>
      <w:proofErr w:type="spellEnd"/>
      <w:r w:rsidRPr="001A6A8C">
        <w:rPr>
          <w:sz w:val="28"/>
          <w:szCs w:val="28"/>
        </w:rPr>
        <w:t xml:space="preserve">, </w:t>
      </w:r>
      <w:proofErr w:type="gramStart"/>
      <w:r w:rsidRPr="001A6A8C">
        <w:rPr>
          <w:sz w:val="28"/>
          <w:szCs w:val="28"/>
        </w:rPr>
        <w:t>изготовленную</w:t>
      </w:r>
      <w:proofErr w:type="gramEnd"/>
      <w:r w:rsidRPr="001A6A8C">
        <w:rPr>
          <w:sz w:val="28"/>
          <w:szCs w:val="28"/>
        </w:rPr>
        <w:t xml:space="preserve"> с видеофонограммы, с изображением узловых моментов следственного действия.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proofErr w:type="gramStart"/>
      <w:r w:rsidRPr="001A6A8C">
        <w:rPr>
          <w:sz w:val="28"/>
          <w:szCs w:val="28"/>
        </w:rPr>
        <w:t>Кассету с видеофонограммой рекомендуется упаковать в полиэтиленовый пакет, который вкладывают в бумажный, обвязывают шпагатом, концы шпагата опечатывают печатью следователя.</w:t>
      </w:r>
      <w:proofErr w:type="gramEnd"/>
      <w:r w:rsidRPr="001A6A8C">
        <w:rPr>
          <w:sz w:val="28"/>
          <w:szCs w:val="28"/>
        </w:rPr>
        <w:t xml:space="preserve"> На пакете делается пояснительная надпись, удостоверенная подписями следователя и понятых.</w:t>
      </w:r>
    </w:p>
    <w:p w:rsidR="001A6A8C" w:rsidRPr="00BC15DA" w:rsidRDefault="001A6A8C" w:rsidP="00BC15DA">
      <w:pPr>
        <w:pStyle w:val="a3"/>
        <w:shd w:val="clear" w:color="auto" w:fill="FFFFFF"/>
        <w:spacing w:before="30" w:beforeAutospacing="0" w:after="30" w:afterAutospacing="0"/>
        <w:ind w:left="30" w:right="30" w:firstLine="480"/>
        <w:jc w:val="both"/>
        <w:textAlignment w:val="top"/>
        <w:rPr>
          <w:sz w:val="28"/>
          <w:szCs w:val="28"/>
        </w:rPr>
      </w:pP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p>
    <w:p w:rsidR="00BC15DA" w:rsidRPr="00BC15DA" w:rsidRDefault="00BC15DA" w:rsidP="00BC15DA">
      <w:pPr>
        <w:jc w:val="both"/>
        <w:rPr>
          <w:rFonts w:ascii="Times New Roman" w:hAnsi="Times New Roman" w:cs="Times New Roman"/>
          <w:b/>
          <w:smallCaps/>
          <w:sz w:val="28"/>
          <w:szCs w:val="28"/>
        </w:rPr>
      </w:pPr>
    </w:p>
    <w:p w:rsidR="00BC15DA" w:rsidRDefault="00BC15DA">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rsidP="00935AA7">
      <w:pPr>
        <w:pStyle w:val="1"/>
        <w:jc w:val="center"/>
        <w:rPr>
          <w:color w:val="auto"/>
        </w:rPr>
      </w:pPr>
      <w:r w:rsidRPr="00935AA7">
        <w:rPr>
          <w:color w:val="auto"/>
        </w:rPr>
        <w:lastRenderedPageBreak/>
        <w:t>Тема 4. Криминалистическая трасология</w:t>
      </w:r>
    </w:p>
    <w:p w:rsidR="00935AA7" w:rsidRPr="00935AA7" w:rsidRDefault="00935AA7" w:rsidP="00935AA7"/>
    <w:p w:rsidR="001A6A8C" w:rsidRPr="001A6A8C" w:rsidRDefault="001A6A8C" w:rsidP="001A6A8C">
      <w:pPr>
        <w:pStyle w:val="a3"/>
        <w:numPr>
          <w:ilvl w:val="0"/>
          <w:numId w:val="2"/>
        </w:numPr>
        <w:shd w:val="clear" w:color="auto" w:fill="FFFFFF"/>
        <w:spacing w:before="30" w:beforeAutospacing="0" w:after="30" w:afterAutospacing="0"/>
        <w:ind w:right="30"/>
        <w:textAlignment w:val="top"/>
        <w:outlineLvl w:val="1"/>
        <w:rPr>
          <w:b/>
          <w:bCs/>
          <w:kern w:val="36"/>
          <w:sz w:val="28"/>
          <w:szCs w:val="28"/>
        </w:rPr>
      </w:pPr>
      <w:r w:rsidRPr="001A6A8C">
        <w:rPr>
          <w:b/>
          <w:bCs/>
          <w:kern w:val="36"/>
          <w:sz w:val="28"/>
          <w:szCs w:val="28"/>
        </w:rPr>
        <w:t xml:space="preserve"> Понятие и система криминалистической трасологии</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Трасология</w:t>
      </w:r>
      <w:r w:rsidRPr="001A6A8C">
        <w:rPr>
          <w:sz w:val="28"/>
          <w:szCs w:val="28"/>
        </w:rPr>
        <w:t> – это отрасль криминалистической техники, которая изучает закономерности и механизм возникновения различных видов следов, разрабатывает средства, приемы и методики собирания и исследования следов в целях их использования для раскрытия, расследования и предупреждения преступлений.</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proofErr w:type="gramStart"/>
      <w:r w:rsidRPr="001A6A8C">
        <w:rPr>
          <w:sz w:val="28"/>
          <w:szCs w:val="28"/>
        </w:rPr>
        <w:t>Термин «трасология» образован из двух слов: французского «ля трас» – «след» и греческого «логос» – «слово», «учение».</w:t>
      </w:r>
      <w:proofErr w:type="gramEnd"/>
      <w:r w:rsidRPr="001A6A8C">
        <w:rPr>
          <w:sz w:val="28"/>
          <w:szCs w:val="28"/>
        </w:rPr>
        <w:t xml:space="preserve"> Значит, трасология – это наука о следах.</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Традиционно в криминалистике следы делят </w:t>
      </w:r>
      <w:proofErr w:type="gramStart"/>
      <w:r w:rsidRPr="001A6A8C">
        <w:rPr>
          <w:sz w:val="28"/>
          <w:szCs w:val="28"/>
        </w:rPr>
        <w:t>на</w:t>
      </w:r>
      <w:proofErr w:type="gramEnd"/>
      <w:r w:rsidRPr="001A6A8C">
        <w:rPr>
          <w:sz w:val="28"/>
          <w:szCs w:val="28"/>
        </w:rPr>
        <w:t xml:space="preserve"> идеальные и материальные.</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Идеальные</w:t>
      </w:r>
      <w:r w:rsidRPr="001A6A8C">
        <w:rPr>
          <w:sz w:val="28"/>
          <w:szCs w:val="28"/>
        </w:rPr>
        <w:t> следы – это отображение события или его элементов в сознании человека, мысленный образ воспринятого. Характер идеальных следов и их сохранность во многом зависят от состояния органов чувств лица, воспринявшего эти следы, его памяти, уровня интеллекта и т.д. Поэтому такие следы носят в значительной мере субъективный характер. Необходимо также отметить, что сам этот термин условен: идеальные следы по своей природе материальны, так как являются результатом материальных явлений в мозгу человека – изменения электростатических импульсов, особенностей протекания биохимических процессов.</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Материальные</w:t>
      </w:r>
      <w:r w:rsidRPr="001A6A8C">
        <w:rPr>
          <w:sz w:val="28"/>
          <w:szCs w:val="28"/>
        </w:rPr>
        <w:t> следы образуются в результате отображения хода преступного деяния и его результатов на объектах материального мира.</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Материальные следы в широком смысле – это любое материальное изменение обстановки, возникшее при подготовке, совершении или сокрытии преступления. Их источники – не только механическое воздействие, но и физические, химические и биологические процессы, вплоть до оставления </w:t>
      </w:r>
      <w:proofErr w:type="spellStart"/>
      <w:r w:rsidRPr="001A6A8C">
        <w:rPr>
          <w:sz w:val="28"/>
          <w:szCs w:val="28"/>
        </w:rPr>
        <w:t>запаховых</w:t>
      </w:r>
      <w:proofErr w:type="spellEnd"/>
      <w:r w:rsidRPr="001A6A8C">
        <w:rPr>
          <w:sz w:val="28"/>
          <w:szCs w:val="28"/>
        </w:rPr>
        <w:t xml:space="preserve"> или радиоактивных следов. Для исследования многих из этих следов требуются специальные познания в химии, физике, биологии, различных отраслях техники.</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Следы, исследуемые в криминалистической трасологии, являются следами в узком смысле. По своему характеру это материальные следы, информационно ценное внешнее </w:t>
      </w:r>
      <w:proofErr w:type="gramStart"/>
      <w:r w:rsidRPr="001A6A8C">
        <w:rPr>
          <w:sz w:val="28"/>
          <w:szCs w:val="28"/>
        </w:rPr>
        <w:t>строение</w:t>
      </w:r>
      <w:proofErr w:type="gramEnd"/>
      <w:r w:rsidRPr="001A6A8C">
        <w:rPr>
          <w:sz w:val="28"/>
          <w:szCs w:val="28"/>
        </w:rPr>
        <w:t xml:space="preserve"> которых образовалось в результате подготовки, совершения или сокрытия преступления. Часть следов в узком смысле, помимо трасологии, исследуется в других отраслях криминалистической техники: следы оружия на пулях и гильзах – в судебной баллистике, оттиски печатей и штампов – в криминалистическом исследовании документов.</w:t>
      </w:r>
    </w:p>
    <w:p w:rsid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Классификация материальных следов в узком смысле </w:t>
      </w:r>
      <w:r>
        <w:rPr>
          <w:sz w:val="28"/>
          <w:szCs w:val="28"/>
        </w:rPr>
        <w:t>будет рассмотрена нами в вопросе 3.</w:t>
      </w:r>
    </w:p>
    <w:p w:rsidR="001A6A8C" w:rsidRPr="001A6A8C" w:rsidRDefault="001A6A8C" w:rsidP="001A6A8C">
      <w:pPr>
        <w:pStyle w:val="a3"/>
        <w:numPr>
          <w:ilvl w:val="0"/>
          <w:numId w:val="2"/>
        </w:numPr>
        <w:shd w:val="clear" w:color="auto" w:fill="FFFFFF"/>
        <w:spacing w:before="30" w:beforeAutospacing="0" w:after="30" w:afterAutospacing="0"/>
        <w:ind w:right="30"/>
        <w:textAlignment w:val="top"/>
        <w:outlineLvl w:val="1"/>
        <w:rPr>
          <w:b/>
          <w:bCs/>
          <w:kern w:val="36"/>
          <w:sz w:val="28"/>
          <w:szCs w:val="28"/>
        </w:rPr>
      </w:pPr>
      <w:r w:rsidRPr="001A6A8C">
        <w:rPr>
          <w:b/>
          <w:bCs/>
          <w:kern w:val="36"/>
          <w:sz w:val="28"/>
          <w:szCs w:val="28"/>
        </w:rPr>
        <w:t>Система трасологии</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Вопрос о системе трасологии является дискуссионным.</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Согласно системе, получившей наибольшее распространение, трасология как отрасль криминалистической техники включает в себя: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общие положения трасологии;</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исследование следов человека (</w:t>
      </w:r>
      <w:proofErr w:type="spellStart"/>
      <w:r w:rsidRPr="001A6A8C">
        <w:rPr>
          <w:sz w:val="28"/>
          <w:szCs w:val="28"/>
        </w:rPr>
        <w:t>антропоскопия</w:t>
      </w:r>
      <w:proofErr w:type="spellEnd"/>
      <w:r w:rsidRPr="001A6A8C">
        <w:rPr>
          <w:sz w:val="28"/>
          <w:szCs w:val="28"/>
        </w:rPr>
        <w:t>);</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исследование следов орудий и инструментов (</w:t>
      </w:r>
      <w:proofErr w:type="spellStart"/>
      <w:r w:rsidRPr="001A6A8C">
        <w:rPr>
          <w:sz w:val="28"/>
          <w:szCs w:val="28"/>
        </w:rPr>
        <w:t>механоскопия</w:t>
      </w:r>
      <w:proofErr w:type="spellEnd"/>
      <w:r w:rsidRPr="001A6A8C">
        <w:rPr>
          <w:sz w:val="28"/>
          <w:szCs w:val="28"/>
        </w:rPr>
        <w:t>);</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•транспортную трасологию;</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исследование следов животных;</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 исследование иных </w:t>
      </w:r>
      <w:proofErr w:type="spellStart"/>
      <w:r w:rsidRPr="001A6A8C">
        <w:rPr>
          <w:sz w:val="28"/>
          <w:szCs w:val="28"/>
        </w:rPr>
        <w:t>трасологических</w:t>
      </w:r>
      <w:proofErr w:type="spellEnd"/>
      <w:r w:rsidRPr="001A6A8C">
        <w:rPr>
          <w:sz w:val="28"/>
          <w:szCs w:val="28"/>
        </w:rPr>
        <w:t xml:space="preserve"> следов и объектов;</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lastRenderedPageBreak/>
        <w:t>•</w:t>
      </w:r>
      <w:proofErr w:type="spellStart"/>
      <w:r w:rsidRPr="001A6A8C">
        <w:rPr>
          <w:sz w:val="28"/>
          <w:szCs w:val="28"/>
        </w:rPr>
        <w:t>микротрасологию</w:t>
      </w:r>
      <w:proofErr w:type="spellEnd"/>
      <w:r w:rsidRPr="001A6A8C">
        <w:rPr>
          <w:sz w:val="28"/>
          <w:szCs w:val="28"/>
        </w:rPr>
        <w:t xml:space="preserve">. В свою очередь, </w:t>
      </w:r>
      <w:proofErr w:type="spellStart"/>
      <w:r w:rsidRPr="001A6A8C">
        <w:rPr>
          <w:sz w:val="28"/>
          <w:szCs w:val="28"/>
        </w:rPr>
        <w:t>антропоскопия</w:t>
      </w:r>
      <w:proofErr w:type="spellEnd"/>
      <w:r w:rsidRPr="001A6A8C">
        <w:rPr>
          <w:sz w:val="28"/>
          <w:szCs w:val="28"/>
        </w:rPr>
        <w:t xml:space="preserve"> состоит из следующих частей.</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1. Дактилоскопия (следы кожных покровов человека, в основном следы пальцев).</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2. Следы ног: а) следы обуви; б) следы ног в чулках (носках); в) следы босых ног.</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3. Криминалистическое исследование следов зубов.</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4. Криминалистическое исследование следов губ, кожного покрова головы и других частей тела человека.</w:t>
      </w:r>
    </w:p>
    <w:p w:rsid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5. Криминалистическое исследование следов одежды.</w:t>
      </w:r>
    </w:p>
    <w:p w:rsidR="001A6A8C" w:rsidRPr="001A6A8C" w:rsidRDefault="001A6A8C" w:rsidP="001A6A8C">
      <w:pPr>
        <w:pStyle w:val="a3"/>
        <w:shd w:val="clear" w:color="auto" w:fill="FFFFFF"/>
        <w:spacing w:before="30" w:beforeAutospacing="0" w:after="30" w:afterAutospacing="0"/>
        <w:ind w:right="30"/>
        <w:textAlignment w:val="top"/>
        <w:outlineLvl w:val="1"/>
        <w:rPr>
          <w:b/>
          <w:bCs/>
          <w:kern w:val="36"/>
          <w:sz w:val="28"/>
          <w:szCs w:val="28"/>
        </w:rPr>
      </w:pPr>
      <w:r>
        <w:rPr>
          <w:b/>
          <w:bCs/>
          <w:kern w:val="36"/>
          <w:sz w:val="28"/>
          <w:szCs w:val="28"/>
        </w:rPr>
        <w:t xml:space="preserve">  3. </w:t>
      </w:r>
      <w:r w:rsidRPr="001A6A8C">
        <w:rPr>
          <w:b/>
          <w:bCs/>
          <w:kern w:val="36"/>
          <w:sz w:val="28"/>
          <w:szCs w:val="28"/>
        </w:rPr>
        <w:t>Классификация материальных следов</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Материальные следы в узком смысле принято делить на следы-отображения, следы-предметы и следы-вещества.</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Следы-отображения</w:t>
      </w:r>
      <w:r w:rsidRPr="001A6A8C">
        <w:rPr>
          <w:sz w:val="28"/>
          <w:szCs w:val="28"/>
        </w:rPr>
        <w:t> – это следы, образовавшиеся в результате отображения внешнего строения одного объекта на другом объекте при подготовке, совершении или сокрытии преступления.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Следы-предметы</w:t>
      </w:r>
      <w:r w:rsidRPr="001A6A8C">
        <w:rPr>
          <w:sz w:val="28"/>
          <w:szCs w:val="28"/>
        </w:rPr>
        <w:t> – это материально оформленные объекты, возникновение, перемещение или изменение состояния которых связано с подготовкой, совершением или сокрытием преступления.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Следы-вещества</w:t>
      </w:r>
      <w:r w:rsidRPr="001A6A8C">
        <w:rPr>
          <w:sz w:val="28"/>
          <w:szCs w:val="28"/>
        </w:rPr>
        <w:t xml:space="preserve"> – это небольшие количества жидких, пастообразных или порошкообразных веществ, чье размещение, форма и размеры отображают механизмы </w:t>
      </w:r>
      <w:proofErr w:type="spellStart"/>
      <w:r w:rsidRPr="001A6A8C">
        <w:rPr>
          <w:sz w:val="28"/>
          <w:szCs w:val="28"/>
        </w:rPr>
        <w:t>следообразования</w:t>
      </w:r>
      <w:proofErr w:type="spellEnd"/>
      <w:r w:rsidRPr="001A6A8C">
        <w:rPr>
          <w:sz w:val="28"/>
          <w:szCs w:val="28"/>
        </w:rPr>
        <w:t>, связанные с подготовкой, совершением и сокрытием преступлений.</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Наибольшее значение в трасологии имеют следы-отображения. Предмет, который оставляет след, – это </w:t>
      </w:r>
      <w:proofErr w:type="spellStart"/>
      <w:r w:rsidRPr="001A6A8C">
        <w:rPr>
          <w:rStyle w:val="a4"/>
          <w:sz w:val="28"/>
          <w:szCs w:val="28"/>
        </w:rPr>
        <w:t>следообразующий</w:t>
      </w:r>
      <w:proofErr w:type="spellEnd"/>
      <w:r w:rsidRPr="001A6A8C">
        <w:rPr>
          <w:rStyle w:val="a4"/>
          <w:sz w:val="28"/>
          <w:szCs w:val="28"/>
        </w:rPr>
        <w:t xml:space="preserve"> объект</w:t>
      </w:r>
      <w:proofErr w:type="gramStart"/>
      <w:r w:rsidRPr="001A6A8C">
        <w:rPr>
          <w:sz w:val="28"/>
          <w:szCs w:val="28"/>
        </w:rPr>
        <w:t> ,</w:t>
      </w:r>
      <w:proofErr w:type="gramEnd"/>
      <w:r w:rsidRPr="001A6A8C">
        <w:rPr>
          <w:sz w:val="28"/>
          <w:szCs w:val="28"/>
        </w:rPr>
        <w:t xml:space="preserve"> предмет, на котором остается след, – это </w:t>
      </w:r>
      <w:proofErr w:type="spellStart"/>
      <w:r w:rsidRPr="001A6A8C">
        <w:rPr>
          <w:rStyle w:val="a4"/>
          <w:sz w:val="28"/>
          <w:szCs w:val="28"/>
        </w:rPr>
        <w:t>следовоспринимающий</w:t>
      </w:r>
      <w:proofErr w:type="spellEnd"/>
      <w:r w:rsidRPr="001A6A8C">
        <w:rPr>
          <w:rStyle w:val="a4"/>
          <w:sz w:val="28"/>
          <w:szCs w:val="28"/>
        </w:rPr>
        <w:t xml:space="preserve"> объект</w:t>
      </w:r>
      <w:r w:rsidRPr="001A6A8C">
        <w:rPr>
          <w:sz w:val="28"/>
          <w:szCs w:val="28"/>
        </w:rPr>
        <w:t> .</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proofErr w:type="spellStart"/>
      <w:r w:rsidRPr="001A6A8C">
        <w:rPr>
          <w:sz w:val="28"/>
          <w:szCs w:val="28"/>
        </w:rPr>
        <w:t>Следообразующий</w:t>
      </w:r>
      <w:proofErr w:type="spellEnd"/>
      <w:r w:rsidRPr="001A6A8C">
        <w:rPr>
          <w:sz w:val="28"/>
          <w:szCs w:val="28"/>
        </w:rPr>
        <w:t xml:space="preserve"> и </w:t>
      </w:r>
      <w:proofErr w:type="spellStart"/>
      <w:r w:rsidRPr="001A6A8C">
        <w:rPr>
          <w:sz w:val="28"/>
          <w:szCs w:val="28"/>
        </w:rPr>
        <w:t>следовоспринимающий</w:t>
      </w:r>
      <w:proofErr w:type="spellEnd"/>
      <w:r w:rsidRPr="001A6A8C">
        <w:rPr>
          <w:sz w:val="28"/>
          <w:szCs w:val="28"/>
        </w:rPr>
        <w:t xml:space="preserve"> объекты, вступая в следовой контакт, находятся в различных механических состояниях: движутся в том или ином направлении и с некоторой скоростью, находятся в определенном положении и взаиморасположении, будучи в состоянии относительного покоя. Этот процесс, характеризующийся многими параметрами, называется </w:t>
      </w:r>
      <w:r w:rsidRPr="001A6A8C">
        <w:rPr>
          <w:rStyle w:val="a4"/>
          <w:sz w:val="28"/>
          <w:szCs w:val="28"/>
        </w:rPr>
        <w:t xml:space="preserve">механизмом </w:t>
      </w:r>
      <w:proofErr w:type="spellStart"/>
      <w:r w:rsidRPr="001A6A8C">
        <w:rPr>
          <w:rStyle w:val="a4"/>
          <w:sz w:val="28"/>
          <w:szCs w:val="28"/>
        </w:rPr>
        <w:t>следообразования</w:t>
      </w:r>
      <w:proofErr w:type="spellEnd"/>
      <w:proofErr w:type="gramStart"/>
      <w:r w:rsidRPr="001A6A8C">
        <w:rPr>
          <w:sz w:val="28"/>
          <w:szCs w:val="28"/>
        </w:rPr>
        <w:t> ,</w:t>
      </w:r>
      <w:proofErr w:type="gramEnd"/>
      <w:r w:rsidRPr="001A6A8C">
        <w:rPr>
          <w:sz w:val="28"/>
          <w:szCs w:val="28"/>
        </w:rPr>
        <w:t xml:space="preserve"> а его результатом является след-отображение.</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Следы-отображения могут быть классифицированы по различным основаниям:</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w:t>
      </w:r>
      <w:r w:rsidRPr="001A6A8C">
        <w:rPr>
          <w:rStyle w:val="a4"/>
          <w:sz w:val="28"/>
          <w:szCs w:val="28"/>
        </w:rPr>
        <w:t xml:space="preserve">классификация следов по </w:t>
      </w:r>
      <w:proofErr w:type="spellStart"/>
      <w:r w:rsidRPr="001A6A8C">
        <w:rPr>
          <w:rStyle w:val="a4"/>
          <w:sz w:val="28"/>
          <w:szCs w:val="28"/>
        </w:rPr>
        <w:t>следообразующему</w:t>
      </w:r>
      <w:proofErr w:type="spellEnd"/>
      <w:r w:rsidRPr="001A6A8C">
        <w:rPr>
          <w:rStyle w:val="a4"/>
          <w:sz w:val="28"/>
          <w:szCs w:val="28"/>
        </w:rPr>
        <w:t xml:space="preserve"> объекту</w:t>
      </w:r>
      <w:r w:rsidRPr="001A6A8C">
        <w:rPr>
          <w:sz w:val="28"/>
          <w:szCs w:val="28"/>
        </w:rPr>
        <w:t xml:space="preserve"> состоит из нескольких классификационных уровней. Первый, общий уровень: следы человека, орудий и инструментов, транспортных средств, животных. Такие </w:t>
      </w:r>
      <w:proofErr w:type="spellStart"/>
      <w:r w:rsidRPr="001A6A8C">
        <w:rPr>
          <w:sz w:val="28"/>
          <w:szCs w:val="28"/>
        </w:rPr>
        <w:t>следообразующие</w:t>
      </w:r>
      <w:proofErr w:type="spellEnd"/>
      <w:r w:rsidRPr="001A6A8C">
        <w:rPr>
          <w:sz w:val="28"/>
          <w:szCs w:val="28"/>
        </w:rPr>
        <w:t xml:space="preserve"> объекты оставляют следы своими определенными частями. Например, человек может оставить следы рук, ног, зубов, губ, одежды. Это второй уровень классификации следов по </w:t>
      </w:r>
      <w:proofErr w:type="spellStart"/>
      <w:r w:rsidRPr="001A6A8C">
        <w:rPr>
          <w:sz w:val="28"/>
          <w:szCs w:val="28"/>
        </w:rPr>
        <w:t>следообразующему</w:t>
      </w:r>
      <w:proofErr w:type="spellEnd"/>
      <w:r w:rsidRPr="001A6A8C">
        <w:rPr>
          <w:sz w:val="28"/>
          <w:szCs w:val="28"/>
        </w:rPr>
        <w:t xml:space="preserve"> объекту. В свою очередь, следами рук могут быть следы пальцев и ладоней, а следами ног – следы обуви, ног в носках (чулках) и босых ног. Это третий классификационный уровень;</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w:t>
      </w:r>
      <w:r w:rsidRPr="001A6A8C">
        <w:rPr>
          <w:rStyle w:val="a4"/>
          <w:sz w:val="28"/>
          <w:szCs w:val="28"/>
        </w:rPr>
        <w:t xml:space="preserve">классификация следов-отображений по характеру (степени) изменения </w:t>
      </w:r>
      <w:proofErr w:type="spellStart"/>
      <w:r w:rsidRPr="001A6A8C">
        <w:rPr>
          <w:rStyle w:val="a4"/>
          <w:sz w:val="28"/>
          <w:szCs w:val="28"/>
        </w:rPr>
        <w:t>следовоспринимающего</w:t>
      </w:r>
      <w:proofErr w:type="spellEnd"/>
      <w:r w:rsidRPr="001A6A8C">
        <w:rPr>
          <w:rStyle w:val="a4"/>
          <w:sz w:val="28"/>
          <w:szCs w:val="28"/>
        </w:rPr>
        <w:t xml:space="preserve"> объекта.</w:t>
      </w:r>
      <w:r w:rsidRPr="001A6A8C">
        <w:rPr>
          <w:sz w:val="28"/>
          <w:szCs w:val="28"/>
        </w:rPr>
        <w:t> По этому основанию все следы делятся на две большие группы: объемные и поверхностные.</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Объемные</w:t>
      </w:r>
      <w:r w:rsidRPr="001A6A8C">
        <w:rPr>
          <w:sz w:val="28"/>
          <w:szCs w:val="28"/>
        </w:rPr>
        <w:t xml:space="preserve"> следы образуются в результате изменения </w:t>
      </w:r>
      <w:proofErr w:type="spellStart"/>
      <w:r w:rsidRPr="001A6A8C">
        <w:rPr>
          <w:sz w:val="28"/>
          <w:szCs w:val="28"/>
        </w:rPr>
        <w:t>следовоспринимающего</w:t>
      </w:r>
      <w:proofErr w:type="spellEnd"/>
      <w:r w:rsidRPr="001A6A8C">
        <w:rPr>
          <w:sz w:val="28"/>
          <w:szCs w:val="28"/>
        </w:rPr>
        <w:t xml:space="preserve"> объекта и имеют три параметра: ширину, длину и глубину. Объемные следы в свою очередь подразделяются на такие группы:</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lastRenderedPageBreak/>
        <w:t>• следы деформации, образующиеся при значительном изменении устойчивой и пластичной поверхности (след обуви в глинистом грунте);</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 следы формования, образующиеся при уплотнении слоя аморфного, сыпучего </w:t>
      </w:r>
      <w:proofErr w:type="spellStart"/>
      <w:r w:rsidRPr="001A6A8C">
        <w:rPr>
          <w:sz w:val="28"/>
          <w:szCs w:val="28"/>
        </w:rPr>
        <w:t>следовоспринимающего</w:t>
      </w:r>
      <w:proofErr w:type="spellEnd"/>
      <w:r w:rsidRPr="001A6A8C">
        <w:rPr>
          <w:sz w:val="28"/>
          <w:szCs w:val="28"/>
        </w:rPr>
        <w:t xml:space="preserve"> вещества, рассыпанного на более твердой поверхности (след обуви в горке цемента, на полу комнаты);</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 следы разрушения </w:t>
      </w:r>
      <w:proofErr w:type="spellStart"/>
      <w:r w:rsidRPr="001A6A8C">
        <w:rPr>
          <w:sz w:val="28"/>
          <w:szCs w:val="28"/>
        </w:rPr>
        <w:t>следовоспринимающего</w:t>
      </w:r>
      <w:proofErr w:type="spellEnd"/>
      <w:r w:rsidRPr="001A6A8C">
        <w:rPr>
          <w:sz w:val="28"/>
          <w:szCs w:val="28"/>
        </w:rPr>
        <w:t xml:space="preserve"> объекта в результате отделения его частей (следы пиления, сверления, тесания и пр.);</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 следы частичного переноса </w:t>
      </w:r>
      <w:proofErr w:type="spellStart"/>
      <w:r w:rsidRPr="001A6A8C">
        <w:rPr>
          <w:sz w:val="28"/>
          <w:szCs w:val="28"/>
        </w:rPr>
        <w:t>следовоспринимающего</w:t>
      </w:r>
      <w:proofErr w:type="spellEnd"/>
      <w:r w:rsidRPr="001A6A8C">
        <w:rPr>
          <w:sz w:val="28"/>
          <w:szCs w:val="28"/>
        </w:rPr>
        <w:t xml:space="preserve"> объекта, характерные для действия полозьев саней, лыж, ножа бульдозера и пр.</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Поверхностные следы</w:t>
      </w:r>
      <w:r w:rsidRPr="001A6A8C">
        <w:rPr>
          <w:sz w:val="28"/>
          <w:szCs w:val="28"/>
        </w:rPr>
        <w:t xml:space="preserve"> имеют только два параметра, они двумерны. Такие следы, в принципе, могут иметь и определенную глубину, но она в настоящее время или практически не измеряема, или же не имеет существенного значения для решения </w:t>
      </w:r>
      <w:proofErr w:type="spellStart"/>
      <w:r w:rsidRPr="001A6A8C">
        <w:rPr>
          <w:sz w:val="28"/>
          <w:szCs w:val="28"/>
        </w:rPr>
        <w:t>трасологических</w:t>
      </w:r>
      <w:proofErr w:type="spellEnd"/>
      <w:r w:rsidRPr="001A6A8C">
        <w:rPr>
          <w:sz w:val="28"/>
          <w:szCs w:val="28"/>
        </w:rPr>
        <w:t xml:space="preserve"> вопросов. Поверхностные следы в трасологии принято делить на три группы:</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 следы наслоения, образующиеся при отделении части поверхности </w:t>
      </w:r>
      <w:proofErr w:type="spellStart"/>
      <w:r w:rsidRPr="001A6A8C">
        <w:rPr>
          <w:sz w:val="28"/>
          <w:szCs w:val="28"/>
        </w:rPr>
        <w:t>следообразующего</w:t>
      </w:r>
      <w:proofErr w:type="spellEnd"/>
      <w:r w:rsidRPr="001A6A8C">
        <w:rPr>
          <w:sz w:val="28"/>
          <w:szCs w:val="28"/>
        </w:rPr>
        <w:t xml:space="preserve"> объекта (или вещества, его покрывающего) и наслаивания его на </w:t>
      </w:r>
      <w:proofErr w:type="spellStart"/>
      <w:r w:rsidRPr="001A6A8C">
        <w:rPr>
          <w:sz w:val="28"/>
          <w:szCs w:val="28"/>
        </w:rPr>
        <w:t>следовоспринимающий</w:t>
      </w:r>
      <w:proofErr w:type="spellEnd"/>
      <w:r w:rsidRPr="001A6A8C">
        <w:rPr>
          <w:sz w:val="28"/>
          <w:szCs w:val="28"/>
        </w:rPr>
        <w:t xml:space="preserve"> объект (потожировой след папиллярного узора на стекле);</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 следы отслоения, образующиеся в тех случаях, когда часть </w:t>
      </w:r>
      <w:proofErr w:type="spellStart"/>
      <w:r w:rsidRPr="001A6A8C">
        <w:rPr>
          <w:sz w:val="28"/>
          <w:szCs w:val="28"/>
        </w:rPr>
        <w:t>следовоспринимающего</w:t>
      </w:r>
      <w:proofErr w:type="spellEnd"/>
      <w:r w:rsidRPr="001A6A8C">
        <w:rPr>
          <w:sz w:val="28"/>
          <w:szCs w:val="28"/>
        </w:rPr>
        <w:t xml:space="preserve"> объекта (или вещества, его покрывающего) отслаивается и переходит на </w:t>
      </w:r>
      <w:proofErr w:type="spellStart"/>
      <w:r w:rsidRPr="001A6A8C">
        <w:rPr>
          <w:sz w:val="28"/>
          <w:szCs w:val="28"/>
        </w:rPr>
        <w:t>следовоспринимающий</w:t>
      </w:r>
      <w:proofErr w:type="spellEnd"/>
      <w:r w:rsidRPr="001A6A8C">
        <w:rPr>
          <w:sz w:val="28"/>
          <w:szCs w:val="28"/>
        </w:rPr>
        <w:t xml:space="preserve"> объект либо уничтожается (след скольжения монтировки по поверхности сейфа, покрытого масляной краской);</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 следы термического или фотохимического изменения </w:t>
      </w:r>
      <w:proofErr w:type="spellStart"/>
      <w:r w:rsidRPr="001A6A8C">
        <w:rPr>
          <w:sz w:val="28"/>
          <w:szCs w:val="28"/>
        </w:rPr>
        <w:t>следовоспринимающего</w:t>
      </w:r>
      <w:proofErr w:type="spellEnd"/>
      <w:r w:rsidRPr="001A6A8C">
        <w:rPr>
          <w:sz w:val="28"/>
          <w:szCs w:val="28"/>
        </w:rPr>
        <w:t xml:space="preserve"> объекта, образующиеся при обгорании или обугливании поверхности объекта (при пожаре, выгорании на солнце бумаги, обоев, тканей).</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Классификация следов по связи механического состояния объектов с возникающими следами</w:t>
      </w:r>
      <w:r w:rsidRPr="001A6A8C">
        <w:rPr>
          <w:sz w:val="28"/>
          <w:szCs w:val="28"/>
        </w:rPr>
        <w:t> предполагает их деление на две группы – динамические и статические следы.</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Динамические следы</w:t>
      </w:r>
      <w:r w:rsidRPr="001A6A8C">
        <w:rPr>
          <w:sz w:val="28"/>
          <w:szCs w:val="28"/>
        </w:rPr>
        <w:t xml:space="preserve"> образуются в тех случаях, когда </w:t>
      </w:r>
      <w:proofErr w:type="spellStart"/>
      <w:r w:rsidRPr="001A6A8C">
        <w:rPr>
          <w:sz w:val="28"/>
          <w:szCs w:val="28"/>
        </w:rPr>
        <w:t>следообразующий</w:t>
      </w:r>
      <w:proofErr w:type="spellEnd"/>
      <w:r w:rsidRPr="001A6A8C">
        <w:rPr>
          <w:sz w:val="28"/>
          <w:szCs w:val="28"/>
        </w:rPr>
        <w:t xml:space="preserve"> объект движется параллельно </w:t>
      </w:r>
      <w:proofErr w:type="spellStart"/>
      <w:r w:rsidRPr="001A6A8C">
        <w:rPr>
          <w:sz w:val="28"/>
          <w:szCs w:val="28"/>
        </w:rPr>
        <w:t>следовоспринимающей</w:t>
      </w:r>
      <w:proofErr w:type="spellEnd"/>
      <w:r w:rsidRPr="001A6A8C">
        <w:rPr>
          <w:sz w:val="28"/>
          <w:szCs w:val="28"/>
        </w:rPr>
        <w:t xml:space="preserve"> поверхности (следы скольжения, разруба, пиления, сверления).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Статические следы</w:t>
      </w:r>
      <w:r w:rsidRPr="001A6A8C">
        <w:rPr>
          <w:sz w:val="28"/>
          <w:szCs w:val="28"/>
        </w:rPr>
        <w:t> возникают, когда движущийся объект оказывается в состоянии покоя, после чего остается неподвижным или изменяет направление движения (различные вмятины, следы ног при ходьбе и беге, следы качения цилиндрических предметов).</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 xml:space="preserve">Классификацию по отношению зоны изменения </w:t>
      </w:r>
      <w:proofErr w:type="spellStart"/>
      <w:r w:rsidRPr="001A6A8C">
        <w:rPr>
          <w:rStyle w:val="a4"/>
          <w:sz w:val="28"/>
          <w:szCs w:val="28"/>
        </w:rPr>
        <w:t>следовоспринимающей</w:t>
      </w:r>
      <w:proofErr w:type="spellEnd"/>
      <w:r w:rsidRPr="001A6A8C">
        <w:rPr>
          <w:rStyle w:val="a4"/>
          <w:sz w:val="28"/>
          <w:szCs w:val="28"/>
        </w:rPr>
        <w:t xml:space="preserve"> поверхности к </w:t>
      </w:r>
      <w:proofErr w:type="spellStart"/>
      <w:r w:rsidRPr="001A6A8C">
        <w:rPr>
          <w:rStyle w:val="a4"/>
          <w:sz w:val="28"/>
          <w:szCs w:val="28"/>
        </w:rPr>
        <w:t>следообразующему</w:t>
      </w:r>
      <w:proofErr w:type="spellEnd"/>
      <w:r w:rsidRPr="001A6A8C">
        <w:rPr>
          <w:rStyle w:val="a4"/>
          <w:sz w:val="28"/>
          <w:szCs w:val="28"/>
        </w:rPr>
        <w:t xml:space="preserve"> объекту</w:t>
      </w:r>
      <w:r w:rsidRPr="001A6A8C">
        <w:rPr>
          <w:sz w:val="28"/>
          <w:szCs w:val="28"/>
        </w:rPr>
        <w:t> составляют локальные и периферические следы.</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Локальные</w:t>
      </w:r>
      <w:r w:rsidRPr="001A6A8C">
        <w:rPr>
          <w:sz w:val="28"/>
          <w:szCs w:val="28"/>
        </w:rPr>
        <w:t xml:space="preserve"> следы образуются непосредственно под контактной поверхностью </w:t>
      </w:r>
      <w:proofErr w:type="spellStart"/>
      <w:r w:rsidRPr="001A6A8C">
        <w:rPr>
          <w:sz w:val="28"/>
          <w:szCs w:val="28"/>
        </w:rPr>
        <w:t>следообразующего</w:t>
      </w:r>
      <w:proofErr w:type="spellEnd"/>
      <w:r w:rsidRPr="001A6A8C">
        <w:rPr>
          <w:sz w:val="28"/>
          <w:szCs w:val="28"/>
        </w:rPr>
        <w:t xml:space="preserve"> объекта (следы рук на стекле, следы ног в грунте и большинство других следов-отображений).</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Периферические</w:t>
      </w:r>
      <w:r w:rsidRPr="001A6A8C">
        <w:rPr>
          <w:sz w:val="28"/>
          <w:szCs w:val="28"/>
        </w:rPr>
        <w:t xml:space="preserve"> следы возникают за счет изменения </w:t>
      </w:r>
      <w:proofErr w:type="spellStart"/>
      <w:r w:rsidRPr="001A6A8C">
        <w:rPr>
          <w:sz w:val="28"/>
          <w:szCs w:val="28"/>
        </w:rPr>
        <w:t>следовоспринимающей</w:t>
      </w:r>
      <w:proofErr w:type="spellEnd"/>
      <w:r w:rsidRPr="001A6A8C">
        <w:rPr>
          <w:sz w:val="28"/>
          <w:szCs w:val="28"/>
        </w:rPr>
        <w:t xml:space="preserve"> поверхности за пределами площади контакта с ним </w:t>
      </w:r>
      <w:proofErr w:type="spellStart"/>
      <w:r w:rsidRPr="001A6A8C">
        <w:rPr>
          <w:sz w:val="28"/>
          <w:szCs w:val="28"/>
        </w:rPr>
        <w:t>следообразующего</w:t>
      </w:r>
      <w:proofErr w:type="spellEnd"/>
      <w:r w:rsidRPr="001A6A8C">
        <w:rPr>
          <w:sz w:val="28"/>
          <w:szCs w:val="28"/>
        </w:rPr>
        <w:t xml:space="preserve"> объекта (следы обугливания пола вокруг канистры, выгорания на солнце обоев вокруг фотокарточки, смачивания дождем асфальта вокруг стоящей машины и пр.).</w:t>
      </w:r>
    </w:p>
    <w:p w:rsid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К следам, изучаемым в трасологии, возможно применить и деление на макро– </w:t>
      </w:r>
      <w:proofErr w:type="gramStart"/>
      <w:r w:rsidRPr="001A6A8C">
        <w:rPr>
          <w:sz w:val="28"/>
          <w:szCs w:val="28"/>
        </w:rPr>
        <w:t xml:space="preserve">и </w:t>
      </w:r>
      <w:proofErr w:type="spellStart"/>
      <w:proofErr w:type="gramEnd"/>
      <w:r w:rsidRPr="001A6A8C">
        <w:rPr>
          <w:sz w:val="28"/>
          <w:szCs w:val="28"/>
        </w:rPr>
        <w:t>микроследы</w:t>
      </w:r>
      <w:proofErr w:type="spellEnd"/>
      <w:r w:rsidRPr="001A6A8C">
        <w:rPr>
          <w:sz w:val="28"/>
          <w:szCs w:val="28"/>
        </w:rPr>
        <w:t xml:space="preserve">, хотя основание для такой классификации несколько условно – она практически проводится только по размерам следов. Следы, которые не требуют </w:t>
      </w:r>
      <w:r w:rsidRPr="001A6A8C">
        <w:rPr>
          <w:sz w:val="28"/>
          <w:szCs w:val="28"/>
        </w:rPr>
        <w:lastRenderedPageBreak/>
        <w:t xml:space="preserve">применения более чем четырех– </w:t>
      </w:r>
      <w:proofErr w:type="gramStart"/>
      <w:r w:rsidRPr="001A6A8C">
        <w:rPr>
          <w:sz w:val="28"/>
          <w:szCs w:val="28"/>
        </w:rPr>
        <w:t>ил</w:t>
      </w:r>
      <w:proofErr w:type="gramEnd"/>
      <w:r w:rsidRPr="001A6A8C">
        <w:rPr>
          <w:sz w:val="28"/>
          <w:szCs w:val="28"/>
        </w:rPr>
        <w:t xml:space="preserve">и семикратного увеличения (т.е. обычной лупы), могут быть отнесены к </w:t>
      </w:r>
      <w:proofErr w:type="spellStart"/>
      <w:r w:rsidRPr="001A6A8C">
        <w:rPr>
          <w:sz w:val="28"/>
          <w:szCs w:val="28"/>
        </w:rPr>
        <w:t>макроследам</w:t>
      </w:r>
      <w:proofErr w:type="spellEnd"/>
      <w:r w:rsidRPr="001A6A8C">
        <w:rPr>
          <w:sz w:val="28"/>
          <w:szCs w:val="28"/>
        </w:rPr>
        <w:t xml:space="preserve">. Следы же, которые требуют большего увеличения, а также применения специальных способов для работы с ними относятся к </w:t>
      </w:r>
      <w:proofErr w:type="spellStart"/>
      <w:r w:rsidRPr="001A6A8C">
        <w:rPr>
          <w:sz w:val="28"/>
          <w:szCs w:val="28"/>
        </w:rPr>
        <w:t>микроследам</w:t>
      </w:r>
      <w:proofErr w:type="spellEnd"/>
      <w:r w:rsidRPr="001A6A8C">
        <w:rPr>
          <w:sz w:val="28"/>
          <w:szCs w:val="28"/>
        </w:rPr>
        <w:t>.</w:t>
      </w:r>
    </w:p>
    <w:p w:rsidR="00935AA7" w:rsidRPr="00935AA7" w:rsidRDefault="00935AA7" w:rsidP="00935AA7">
      <w:pPr>
        <w:pStyle w:val="a3"/>
        <w:shd w:val="clear" w:color="auto" w:fill="FFFFFF"/>
        <w:spacing w:before="30" w:beforeAutospacing="0" w:after="30" w:afterAutospacing="0"/>
        <w:ind w:left="630" w:right="30"/>
        <w:textAlignment w:val="top"/>
        <w:outlineLvl w:val="1"/>
        <w:rPr>
          <w:b/>
          <w:bCs/>
          <w:kern w:val="36"/>
          <w:sz w:val="28"/>
          <w:szCs w:val="28"/>
        </w:rPr>
      </w:pPr>
      <w:r>
        <w:rPr>
          <w:b/>
          <w:bCs/>
          <w:kern w:val="36"/>
          <w:sz w:val="28"/>
          <w:szCs w:val="28"/>
        </w:rPr>
        <w:t>4.</w:t>
      </w:r>
      <w:r w:rsidRPr="00935AA7">
        <w:rPr>
          <w:b/>
          <w:bCs/>
          <w:kern w:val="36"/>
          <w:sz w:val="28"/>
          <w:szCs w:val="28"/>
        </w:rPr>
        <w:t>Виды следов рук. Способы их выявления и фиксации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Следы папиллярных узоров могут быть следами-веществами и следами-отображениями.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Следы-вещества</w:t>
      </w:r>
      <w:r w:rsidRPr="00935AA7">
        <w:rPr>
          <w:sz w:val="28"/>
          <w:szCs w:val="28"/>
        </w:rPr>
        <w:t> образуются при касательном движении в результате наслоения потожирового вещества в виде мазка, в котором рисунок узора не отображается. Механизм образования таких следов, устанавливаемый с помощью трасологии, имеет ограниченное доказательственное значение. Большую ценность имеет установление их состава, групповой и индивидуальной принадлежности, проводимое с помощью медико-биологических исследований.</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Следы-отображения</w:t>
      </w:r>
      <w:r w:rsidRPr="00935AA7">
        <w:rPr>
          <w:sz w:val="28"/>
          <w:szCs w:val="28"/>
        </w:rPr>
        <w:t xml:space="preserve"> папиллярных узоров являются статическими следами. В дактилоскопии они подразделяются </w:t>
      </w:r>
      <w:proofErr w:type="gramStart"/>
      <w:r w:rsidRPr="00935AA7">
        <w:rPr>
          <w:sz w:val="28"/>
          <w:szCs w:val="28"/>
        </w:rPr>
        <w:t>на</w:t>
      </w:r>
      <w:proofErr w:type="gramEnd"/>
      <w:r w:rsidRPr="00935AA7">
        <w:rPr>
          <w:sz w:val="28"/>
          <w:szCs w:val="28"/>
        </w:rPr>
        <w:t xml:space="preserve"> видимые, </w:t>
      </w:r>
      <w:proofErr w:type="spellStart"/>
      <w:r w:rsidRPr="00935AA7">
        <w:rPr>
          <w:sz w:val="28"/>
          <w:szCs w:val="28"/>
        </w:rPr>
        <w:t>слабовидимые</w:t>
      </w:r>
      <w:proofErr w:type="spellEnd"/>
      <w:r w:rsidRPr="00935AA7">
        <w:rPr>
          <w:sz w:val="28"/>
          <w:szCs w:val="28"/>
        </w:rPr>
        <w:t xml:space="preserve"> и невидимые.</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proofErr w:type="gramStart"/>
      <w:r w:rsidRPr="00935AA7">
        <w:rPr>
          <w:sz w:val="28"/>
          <w:szCs w:val="28"/>
        </w:rPr>
        <w:t>К</w:t>
      </w:r>
      <w:proofErr w:type="gramEnd"/>
      <w:r w:rsidRPr="00935AA7">
        <w:rPr>
          <w:sz w:val="28"/>
          <w:szCs w:val="28"/>
        </w:rPr>
        <w:t> </w:t>
      </w:r>
      <w:r w:rsidRPr="00935AA7">
        <w:rPr>
          <w:rStyle w:val="a4"/>
          <w:sz w:val="28"/>
          <w:szCs w:val="28"/>
        </w:rPr>
        <w:t>видимым</w:t>
      </w:r>
      <w:r w:rsidRPr="00935AA7">
        <w:rPr>
          <w:sz w:val="28"/>
          <w:szCs w:val="28"/>
        </w:rPr>
        <w:t> относятся две группы следов:</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1) объемные следы деформации, оставляемые на пластических материалах (масло, маргарин, шоколад, </w:t>
      </w:r>
      <w:proofErr w:type="spellStart"/>
      <w:r w:rsidRPr="00935AA7">
        <w:rPr>
          <w:sz w:val="28"/>
          <w:szCs w:val="28"/>
        </w:rPr>
        <w:t>незасохшая</w:t>
      </w:r>
      <w:proofErr w:type="spellEnd"/>
      <w:r w:rsidRPr="00935AA7">
        <w:rPr>
          <w:sz w:val="28"/>
          <w:szCs w:val="28"/>
        </w:rPr>
        <w:t xml:space="preserve"> замазка и т.п.) и имеющие отображения папиллярных линий;</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2) поверхностные следы-наслоения, образуемые пальцами, окрашенными кровью, чернилами, сажей и пр.</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Группу </w:t>
      </w:r>
      <w:proofErr w:type="spellStart"/>
      <w:r w:rsidRPr="00935AA7">
        <w:rPr>
          <w:rStyle w:val="a4"/>
          <w:sz w:val="28"/>
          <w:szCs w:val="28"/>
        </w:rPr>
        <w:t>слабовидимых</w:t>
      </w:r>
      <w:proofErr w:type="spellEnd"/>
      <w:r w:rsidRPr="00935AA7">
        <w:rPr>
          <w:sz w:val="28"/>
          <w:szCs w:val="28"/>
        </w:rPr>
        <w:t> следов составляют преимущественно поверхностные следы-наслоения, образуемые потожировым веществом на гладких блестящих поверхностях (стекле, фарфоре, фаянсе, полированном дереве, металлах и пр.). Другую, меньшую часть этой группы составляют следы-отслоения, появляющиеся в результате уноса на папиллярных линиях пыли с запыленной гладкой блестящей поверхности.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Невидимые</w:t>
      </w:r>
      <w:r w:rsidRPr="00935AA7">
        <w:rPr>
          <w:sz w:val="28"/>
          <w:szCs w:val="28"/>
        </w:rPr>
        <w:t> следы – это потожировые следы-наслоения на гладких матовых поверхностях (бумаге, картоне, фанере, текстильных тканях, коже трупа).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Для выявления и фиксации следов папиллярных узоров применяются физические и химические средства и методы.</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К </w:t>
      </w:r>
      <w:r w:rsidRPr="00935AA7">
        <w:rPr>
          <w:rStyle w:val="a4"/>
          <w:sz w:val="28"/>
          <w:szCs w:val="28"/>
        </w:rPr>
        <w:t>физическим</w:t>
      </w:r>
      <w:r w:rsidRPr="00935AA7">
        <w:rPr>
          <w:sz w:val="28"/>
          <w:szCs w:val="28"/>
        </w:rPr>
        <w:t> методам можно отнести: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использование различий в преломлении света, отражающегося от участков, покрытых потожировым веществом и свободных от него, при осмотре прозрачных объектов на просвет и непрозрачных – в направленном косо падающем свете;</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 опыление </w:t>
      </w:r>
      <w:proofErr w:type="spellStart"/>
      <w:r w:rsidRPr="00935AA7">
        <w:rPr>
          <w:sz w:val="28"/>
          <w:szCs w:val="28"/>
        </w:rPr>
        <w:t>предмета-следоносителя</w:t>
      </w:r>
      <w:proofErr w:type="spellEnd"/>
      <w:r w:rsidRPr="00935AA7">
        <w:rPr>
          <w:sz w:val="28"/>
          <w:szCs w:val="28"/>
        </w:rPr>
        <w:t xml:space="preserve"> цветными порошками.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proofErr w:type="gramStart"/>
      <w:r w:rsidRPr="00935AA7">
        <w:rPr>
          <w:sz w:val="28"/>
          <w:szCs w:val="28"/>
        </w:rPr>
        <w:t xml:space="preserve">К таким порошкам относятся: окись меди, окись свинца (сурик), окись цинка, перекись (двуокись) марганца, углекислый свинец, </w:t>
      </w:r>
      <w:proofErr w:type="spellStart"/>
      <w:r w:rsidRPr="00935AA7">
        <w:rPr>
          <w:sz w:val="28"/>
          <w:szCs w:val="28"/>
        </w:rPr>
        <w:t>аргенторат</w:t>
      </w:r>
      <w:proofErr w:type="spellEnd"/>
      <w:r w:rsidRPr="00935AA7">
        <w:rPr>
          <w:sz w:val="28"/>
          <w:szCs w:val="28"/>
        </w:rPr>
        <w:t xml:space="preserve"> (порошок алюминия), мел, тальк, гипс, графит, сажа.</w:t>
      </w:r>
      <w:proofErr w:type="gramEnd"/>
      <w:r w:rsidRPr="00935AA7">
        <w:rPr>
          <w:sz w:val="28"/>
          <w:szCs w:val="28"/>
        </w:rPr>
        <w:t xml:space="preserve"> На практике для усиления липучести порошка, увеличения его удельного веса, усиления цвета и в других целях все чаще применяются смеси различных порошков.</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Указанные порошки наносятся на </w:t>
      </w:r>
      <w:proofErr w:type="spellStart"/>
      <w:r w:rsidRPr="00935AA7">
        <w:rPr>
          <w:sz w:val="28"/>
          <w:szCs w:val="28"/>
        </w:rPr>
        <w:t>предмет-следоноситель</w:t>
      </w:r>
      <w:proofErr w:type="spellEnd"/>
      <w:r w:rsidRPr="00935AA7">
        <w:rPr>
          <w:sz w:val="28"/>
          <w:szCs w:val="28"/>
        </w:rPr>
        <w:t xml:space="preserve"> и удаляются с него беличьей или колонковой кистью (флейцем) или с помощью специальных распылителей. Опыление </w:t>
      </w:r>
      <w:proofErr w:type="spellStart"/>
      <w:r w:rsidRPr="00935AA7">
        <w:rPr>
          <w:sz w:val="28"/>
          <w:szCs w:val="28"/>
        </w:rPr>
        <w:t>предмета-следоносителя</w:t>
      </w:r>
      <w:proofErr w:type="spellEnd"/>
      <w:r w:rsidRPr="00935AA7">
        <w:rPr>
          <w:sz w:val="28"/>
          <w:szCs w:val="28"/>
        </w:rPr>
        <w:t xml:space="preserve"> порошком железа, восстановленного водородом, производится с помощью магнитной кисти.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lastRenderedPageBreak/>
        <w:t xml:space="preserve">В настоящее время для выявления следов на больших горизонтальных поверхностях применяются порошки в аэрозольной упаковке, так называемые </w:t>
      </w:r>
      <w:proofErr w:type="spellStart"/>
      <w:r w:rsidRPr="00935AA7">
        <w:rPr>
          <w:sz w:val="28"/>
          <w:szCs w:val="28"/>
        </w:rPr>
        <w:t>дактозоли</w:t>
      </w:r>
      <w:proofErr w:type="spellEnd"/>
      <w:r w:rsidRPr="00935AA7">
        <w:rPr>
          <w:sz w:val="28"/>
          <w:szCs w:val="28"/>
        </w:rPr>
        <w:t>.</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На избирательной способности внедряться в потожировое вещество следа основано окуривание невидимых следов парами йода (выявленные йодом следы необходимо закрепить раствором крахмала или порошком железа, восстановленного водородом).</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Среди физических методов можно назвать также окачивание следа копотью горящей камфары, нафталина, пенопласта, сосновой лучины и др.</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К числу </w:t>
      </w:r>
      <w:r w:rsidRPr="00935AA7">
        <w:rPr>
          <w:rStyle w:val="a4"/>
          <w:sz w:val="28"/>
          <w:szCs w:val="28"/>
        </w:rPr>
        <w:t>комбинированных</w:t>
      </w:r>
      <w:r w:rsidRPr="00935AA7">
        <w:rPr>
          <w:sz w:val="28"/>
          <w:szCs w:val="28"/>
        </w:rPr>
        <w:t> физических методов относятся: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опыление следов порошками-люминофорами и фотографирование в темноте люминесценции, возбужденной ультрафиолетовыми лучами;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опыление следов солями тяжелых металлов (суриком – окисью свинца) и фотографирование на просвет с помощью «мягких» рентгеновских лучей.</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По существу комбинированными являются и новейшие физические методы: авторадиография, лазерная флюорография, термическое вакуумное напыление.</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Химические</w:t>
      </w:r>
      <w:r w:rsidRPr="00935AA7">
        <w:rPr>
          <w:sz w:val="28"/>
          <w:szCs w:val="28"/>
        </w:rPr>
        <w:t xml:space="preserve"> методы выявления </w:t>
      </w:r>
      <w:proofErr w:type="spellStart"/>
      <w:r w:rsidRPr="00935AA7">
        <w:rPr>
          <w:sz w:val="28"/>
          <w:szCs w:val="28"/>
        </w:rPr>
        <w:t>слабовидимых</w:t>
      </w:r>
      <w:proofErr w:type="spellEnd"/>
      <w:r w:rsidRPr="00935AA7">
        <w:rPr>
          <w:sz w:val="28"/>
          <w:szCs w:val="28"/>
        </w:rPr>
        <w:t xml:space="preserve"> и невидимых следов основаны в основном на способности вещества следа </w:t>
      </w:r>
      <w:proofErr w:type="gramStart"/>
      <w:r w:rsidRPr="00935AA7">
        <w:rPr>
          <w:sz w:val="28"/>
          <w:szCs w:val="28"/>
        </w:rPr>
        <w:t>изменять</w:t>
      </w:r>
      <w:proofErr w:type="gramEnd"/>
      <w:r w:rsidRPr="00935AA7">
        <w:rPr>
          <w:sz w:val="28"/>
          <w:szCs w:val="28"/>
        </w:rPr>
        <w:t xml:space="preserve"> свой цвет под воздействием различных реактивов. Так, при реакции потожирового вещества с раствором </w:t>
      </w:r>
      <w:proofErr w:type="spellStart"/>
      <w:r w:rsidRPr="00935AA7">
        <w:rPr>
          <w:sz w:val="28"/>
          <w:szCs w:val="28"/>
        </w:rPr>
        <w:t>нингидрина</w:t>
      </w:r>
      <w:proofErr w:type="spellEnd"/>
      <w:r w:rsidRPr="00935AA7">
        <w:rPr>
          <w:sz w:val="28"/>
          <w:szCs w:val="28"/>
        </w:rPr>
        <w:t xml:space="preserve"> след приобретает розовато-фиолетовый цвет, с раствором </w:t>
      </w:r>
      <w:proofErr w:type="spellStart"/>
      <w:r w:rsidRPr="00935AA7">
        <w:rPr>
          <w:sz w:val="28"/>
          <w:szCs w:val="28"/>
        </w:rPr>
        <w:t>аллоксана</w:t>
      </w:r>
      <w:proofErr w:type="spellEnd"/>
      <w:r w:rsidRPr="00935AA7">
        <w:rPr>
          <w:sz w:val="28"/>
          <w:szCs w:val="28"/>
        </w:rPr>
        <w:t xml:space="preserve"> – </w:t>
      </w:r>
      <w:proofErr w:type="spellStart"/>
      <w:r w:rsidRPr="00935AA7">
        <w:rPr>
          <w:sz w:val="28"/>
          <w:szCs w:val="28"/>
        </w:rPr>
        <w:t>оранжевато-красный</w:t>
      </w:r>
      <w:proofErr w:type="spellEnd"/>
      <w:r w:rsidRPr="00935AA7">
        <w:rPr>
          <w:sz w:val="28"/>
          <w:szCs w:val="28"/>
        </w:rPr>
        <w:t xml:space="preserve"> и т.д.</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Кроме того, ряд химических реактивов действует на поверхность </w:t>
      </w:r>
      <w:proofErr w:type="spellStart"/>
      <w:r w:rsidRPr="00935AA7">
        <w:rPr>
          <w:sz w:val="28"/>
          <w:szCs w:val="28"/>
        </w:rPr>
        <w:t>предмета-следоносителя</w:t>
      </w:r>
      <w:proofErr w:type="spellEnd"/>
      <w:r w:rsidRPr="00935AA7">
        <w:rPr>
          <w:sz w:val="28"/>
          <w:szCs w:val="28"/>
        </w:rPr>
        <w:t xml:space="preserve">, изменяя ее рельеф (например, плавиковая кислота – на поверхность стекла, глазурованного фарфора и фаянса) или цвет (медный купорос – на железо, уксусный свинец – на цинк и т.д.) и </w:t>
      </w:r>
      <w:proofErr w:type="gramStart"/>
      <w:r w:rsidRPr="00935AA7">
        <w:rPr>
          <w:sz w:val="28"/>
          <w:szCs w:val="28"/>
        </w:rPr>
        <w:t>выделяя</w:t>
      </w:r>
      <w:proofErr w:type="gramEnd"/>
      <w:r w:rsidRPr="00935AA7">
        <w:rPr>
          <w:sz w:val="28"/>
          <w:szCs w:val="28"/>
        </w:rPr>
        <w:t xml:space="preserve"> таким образом след.</w:t>
      </w:r>
    </w:p>
    <w:p w:rsid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В тех случаях, когда слабо видимый след папиллярного узора обнаруживается на транспортабельном объекте (например, бутылке, стакане, осколках стекла, ноже и пр.) или есть основание предполагать наличие на объекте следа, необходимо изъять этот предмет без какой-либо обработки порошками или реактивами, надлежащим образом упаковать его и приобщить к материалам уголовного дела.</w:t>
      </w:r>
    </w:p>
    <w:p w:rsid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p>
    <w:p w:rsidR="00935AA7" w:rsidRPr="00935AA7" w:rsidRDefault="00935AA7" w:rsidP="00935AA7">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5.</w:t>
      </w:r>
      <w:r w:rsidRPr="00935AA7">
        <w:rPr>
          <w:b/>
          <w:bCs/>
          <w:kern w:val="36"/>
          <w:sz w:val="28"/>
          <w:szCs w:val="28"/>
        </w:rPr>
        <w:t>Виды следов зубов человека. Способы их фиксации и правила направления на экспертизу</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Следы зубов, связанные с преступлениями, встречаются на пищевых продуктах, теле живого человека или трупа, мундштуках папирос и фильтрах сигарет, металлических крышках водочных и пивных бутылок, навесных пломбах и пр.</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По видам следы зубов могут быть следами-предметами и следами-отображениями.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Следы-предметы</w:t>
      </w:r>
      <w:r w:rsidRPr="00935AA7">
        <w:rPr>
          <w:sz w:val="28"/>
          <w:szCs w:val="28"/>
        </w:rPr>
        <w:t> – это части зубов, отдельные зубы, части зубных протезов и зубные протезы целиком. При обнаружении таких следов основной задачей является установление их принадлежности конкретному лицу.</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Следы зубов могут быть </w:t>
      </w:r>
      <w:r w:rsidRPr="00935AA7">
        <w:rPr>
          <w:rStyle w:val="a4"/>
          <w:sz w:val="28"/>
          <w:szCs w:val="28"/>
        </w:rPr>
        <w:t>объемными</w:t>
      </w:r>
      <w:proofErr w:type="gramStart"/>
      <w:r w:rsidRPr="00935AA7">
        <w:rPr>
          <w:sz w:val="28"/>
          <w:szCs w:val="28"/>
        </w:rPr>
        <w:t> ,</w:t>
      </w:r>
      <w:proofErr w:type="gramEnd"/>
      <w:r w:rsidRPr="00935AA7">
        <w:rPr>
          <w:sz w:val="28"/>
          <w:szCs w:val="28"/>
        </w:rPr>
        <w:t xml:space="preserve"> образовавшимися в результате деформации </w:t>
      </w:r>
      <w:proofErr w:type="spellStart"/>
      <w:r w:rsidRPr="00935AA7">
        <w:rPr>
          <w:sz w:val="28"/>
          <w:szCs w:val="28"/>
        </w:rPr>
        <w:t>следовоспринимающего</w:t>
      </w:r>
      <w:proofErr w:type="spellEnd"/>
      <w:r w:rsidRPr="00935AA7">
        <w:rPr>
          <w:sz w:val="28"/>
          <w:szCs w:val="28"/>
        </w:rPr>
        <w:t xml:space="preserve"> объекта (на пищевых продуктах), и </w:t>
      </w:r>
      <w:r w:rsidRPr="00935AA7">
        <w:rPr>
          <w:rStyle w:val="a4"/>
          <w:sz w:val="28"/>
          <w:szCs w:val="28"/>
        </w:rPr>
        <w:t>поверхностными</w:t>
      </w:r>
      <w:r w:rsidRPr="00935AA7">
        <w:rPr>
          <w:sz w:val="28"/>
          <w:szCs w:val="28"/>
        </w:rPr>
        <w:t xml:space="preserve"> , которые образуются при отделении верхнего слоя </w:t>
      </w:r>
      <w:proofErr w:type="spellStart"/>
      <w:r w:rsidRPr="00935AA7">
        <w:rPr>
          <w:sz w:val="28"/>
          <w:szCs w:val="28"/>
        </w:rPr>
        <w:t>следовоспринимающего</w:t>
      </w:r>
      <w:proofErr w:type="spellEnd"/>
      <w:r w:rsidRPr="00935AA7">
        <w:rPr>
          <w:sz w:val="28"/>
          <w:szCs w:val="28"/>
        </w:rPr>
        <w:t xml:space="preserve"> объекта (верхняя плоскость крышки пивной бутылки).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proofErr w:type="gramStart"/>
      <w:r w:rsidRPr="00935AA7">
        <w:rPr>
          <w:sz w:val="28"/>
          <w:szCs w:val="28"/>
        </w:rPr>
        <w:t xml:space="preserve">По механизму </w:t>
      </w:r>
      <w:proofErr w:type="spellStart"/>
      <w:r w:rsidRPr="00935AA7">
        <w:rPr>
          <w:sz w:val="28"/>
          <w:szCs w:val="28"/>
        </w:rPr>
        <w:t>следообразования</w:t>
      </w:r>
      <w:proofErr w:type="spellEnd"/>
      <w:r w:rsidRPr="00935AA7">
        <w:rPr>
          <w:sz w:val="28"/>
          <w:szCs w:val="28"/>
        </w:rPr>
        <w:t xml:space="preserve"> следы делятся на </w:t>
      </w:r>
      <w:r w:rsidRPr="00935AA7">
        <w:rPr>
          <w:rStyle w:val="a4"/>
          <w:sz w:val="28"/>
          <w:szCs w:val="28"/>
        </w:rPr>
        <w:t>статические</w:t>
      </w:r>
      <w:r w:rsidRPr="00935AA7">
        <w:rPr>
          <w:sz w:val="28"/>
          <w:szCs w:val="28"/>
        </w:rPr>
        <w:t> (образуемые жевательной поверхностью коренных зубов), </w:t>
      </w:r>
      <w:r w:rsidRPr="00935AA7">
        <w:rPr>
          <w:rStyle w:val="a4"/>
          <w:sz w:val="28"/>
          <w:szCs w:val="28"/>
        </w:rPr>
        <w:t>динамические</w:t>
      </w:r>
      <w:r w:rsidRPr="00935AA7">
        <w:rPr>
          <w:sz w:val="28"/>
          <w:szCs w:val="28"/>
        </w:rPr>
        <w:t xml:space="preserve"> (следы откуса, </w:t>
      </w:r>
      <w:r w:rsidRPr="00935AA7">
        <w:rPr>
          <w:sz w:val="28"/>
          <w:szCs w:val="28"/>
        </w:rPr>
        <w:lastRenderedPageBreak/>
        <w:t xml:space="preserve">образуемые резцами и клыками при полном смыкании зубных рядов и отделении части </w:t>
      </w:r>
      <w:proofErr w:type="spellStart"/>
      <w:r w:rsidRPr="00935AA7">
        <w:rPr>
          <w:sz w:val="28"/>
          <w:szCs w:val="28"/>
        </w:rPr>
        <w:t>следовоспринимающего</w:t>
      </w:r>
      <w:proofErr w:type="spellEnd"/>
      <w:r w:rsidRPr="00935AA7">
        <w:rPr>
          <w:sz w:val="28"/>
          <w:szCs w:val="28"/>
        </w:rPr>
        <w:t xml:space="preserve"> объекта) и </w:t>
      </w:r>
      <w:r w:rsidRPr="00935AA7">
        <w:rPr>
          <w:rStyle w:val="a4"/>
          <w:sz w:val="28"/>
          <w:szCs w:val="28"/>
        </w:rPr>
        <w:t>комбинированные</w:t>
      </w:r>
      <w:r w:rsidRPr="00935AA7">
        <w:rPr>
          <w:sz w:val="28"/>
          <w:szCs w:val="28"/>
        </w:rPr>
        <w:t xml:space="preserve"> с элементами динамики и статики (следы надкуса, когда зубные ряды смыкаются </w:t>
      </w:r>
      <w:proofErr w:type="spellStart"/>
      <w:r w:rsidRPr="00935AA7">
        <w:rPr>
          <w:sz w:val="28"/>
          <w:szCs w:val="28"/>
        </w:rPr>
        <w:t>неполностью</w:t>
      </w:r>
      <w:proofErr w:type="spellEnd"/>
      <w:r w:rsidRPr="00935AA7">
        <w:rPr>
          <w:sz w:val="28"/>
          <w:szCs w:val="28"/>
        </w:rPr>
        <w:t xml:space="preserve"> и часть </w:t>
      </w:r>
      <w:proofErr w:type="spellStart"/>
      <w:r w:rsidRPr="00935AA7">
        <w:rPr>
          <w:sz w:val="28"/>
          <w:szCs w:val="28"/>
        </w:rPr>
        <w:t>следовоспринимающего</w:t>
      </w:r>
      <w:proofErr w:type="spellEnd"/>
      <w:r w:rsidRPr="00935AA7">
        <w:rPr>
          <w:sz w:val="28"/>
          <w:szCs w:val="28"/>
        </w:rPr>
        <w:t xml:space="preserve"> объекта отделяется за счет </w:t>
      </w:r>
      <w:proofErr w:type="spellStart"/>
      <w:r w:rsidRPr="00935AA7">
        <w:rPr>
          <w:sz w:val="28"/>
          <w:szCs w:val="28"/>
        </w:rPr>
        <w:t>отлома</w:t>
      </w:r>
      <w:proofErr w:type="spellEnd"/>
      <w:r w:rsidRPr="00935AA7">
        <w:rPr>
          <w:sz w:val="28"/>
          <w:szCs w:val="28"/>
        </w:rPr>
        <w:t xml:space="preserve"> или отрыва).</w:t>
      </w:r>
      <w:proofErr w:type="gramEnd"/>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Следы-отображения</w:t>
      </w:r>
      <w:r w:rsidRPr="00935AA7">
        <w:rPr>
          <w:sz w:val="28"/>
          <w:szCs w:val="28"/>
        </w:rPr>
        <w:t xml:space="preserve"> по возможности изымаются на </w:t>
      </w:r>
      <w:proofErr w:type="spellStart"/>
      <w:r w:rsidRPr="00935AA7">
        <w:rPr>
          <w:sz w:val="28"/>
          <w:szCs w:val="28"/>
        </w:rPr>
        <w:t>предмете-следоносителе</w:t>
      </w:r>
      <w:proofErr w:type="spellEnd"/>
      <w:r w:rsidRPr="00935AA7">
        <w:rPr>
          <w:sz w:val="28"/>
          <w:szCs w:val="28"/>
        </w:rPr>
        <w:t>. Если им оказывается легкоплавкий объект (шоколад, сливочное масло, маргарин и т.п.), то перед транспортировкой необходимо его охладить или даже заморозить.</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Перевозка некоторых фруктов (яблок, груш) и овощей (редьки, репы, огурцов), на которых имеются надкусы, сопряжена с</w:t>
      </w:r>
      <w:r>
        <w:rPr>
          <w:sz w:val="28"/>
          <w:szCs w:val="28"/>
        </w:rPr>
        <w:t xml:space="preserve"> их усыха</w:t>
      </w:r>
      <w:r w:rsidRPr="00935AA7">
        <w:rPr>
          <w:sz w:val="28"/>
          <w:szCs w:val="28"/>
        </w:rPr>
        <w:t>нием и загниванием, что приводит к искажению и даже уничтожению следов. В этом случае рекомендуется завернуть объект в несколько слоев мятой бумаги и поместить его в банку со свежей прохладной водой. Это обеспечит сохранность следов в течение 10—12 ч.</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Если нет уверенности в том, что следы зубов удастся доставить в экспертно-криминалистическое подразделение в полной сохранности, необходимо после обязательного фотографирования с масштабной линейкой изготовить слепки с объемных следов зубов. В качестве слепочных масс могут быть использованы</w:t>
      </w:r>
      <w:r>
        <w:rPr>
          <w:sz w:val="28"/>
          <w:szCs w:val="28"/>
        </w:rPr>
        <w:t xml:space="preserve"> синтетические слепочные материалы</w:t>
      </w:r>
      <w:r w:rsidRPr="00935AA7">
        <w:rPr>
          <w:sz w:val="28"/>
          <w:szCs w:val="28"/>
        </w:rPr>
        <w:t>. При отсутствии синтетических слепочных материалов слепок может быть изготовлен с помощью гипса.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Следы зубов на теле трупа изымаются вместе с участком кожи в процессе судебно-медицинского вскрытия. Консервация такого кожного лоскута производится экспертом – судебным медиком.</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 установлением подозреваемого (или обвиняемого) появляется возможность назначить идентификационную экспертизу по следам зубов. При подготовке такой экспертизы необходимо получить экспериментальные образцы зубов проверяемого лица.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proofErr w:type="spellStart"/>
      <w:r w:rsidRPr="00935AA7">
        <w:rPr>
          <w:sz w:val="28"/>
          <w:szCs w:val="28"/>
        </w:rPr>
        <w:t>Дляпроведения</w:t>
      </w:r>
      <w:proofErr w:type="spellEnd"/>
      <w:r w:rsidRPr="00935AA7">
        <w:rPr>
          <w:sz w:val="28"/>
          <w:szCs w:val="28"/>
        </w:rPr>
        <w:t xml:space="preserve"> этого следственного действия </w:t>
      </w:r>
      <w:proofErr w:type="spellStart"/>
      <w:r w:rsidRPr="00935AA7">
        <w:rPr>
          <w:sz w:val="28"/>
          <w:szCs w:val="28"/>
        </w:rPr>
        <w:t>следовательпрактически</w:t>
      </w:r>
      <w:proofErr w:type="spellEnd"/>
      <w:r w:rsidRPr="00935AA7">
        <w:rPr>
          <w:sz w:val="28"/>
          <w:szCs w:val="28"/>
        </w:rPr>
        <w:t xml:space="preserve"> всегда привлекает врача-дантиста или техника-протезиста.</w:t>
      </w:r>
    </w:p>
    <w:p w:rsid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При наличии следов на предметах неживой природы (продукты, металлические крышки бутылок, навесные металлические пломбы и пр.) и полного объема сравнительных образцов зубов подозреваемого возможно назначение идентификационной криминалистической экспертизы.</w:t>
      </w:r>
    </w:p>
    <w:p w:rsidR="00935AA7" w:rsidRPr="00935AA7" w:rsidRDefault="00935AA7" w:rsidP="00935AA7">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6.</w:t>
      </w:r>
      <w:r w:rsidRPr="00935AA7">
        <w:rPr>
          <w:b/>
          <w:bCs/>
          <w:kern w:val="36"/>
          <w:sz w:val="28"/>
          <w:szCs w:val="28"/>
        </w:rPr>
        <w:t>Виды следов ног человека. Способы их фиксации и правила направления на экспертизу</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К </w:t>
      </w:r>
      <w:r w:rsidRPr="00935AA7">
        <w:rPr>
          <w:rStyle w:val="a4"/>
          <w:sz w:val="28"/>
          <w:szCs w:val="28"/>
        </w:rPr>
        <w:t>следам-отображениям</w:t>
      </w:r>
      <w:r w:rsidRPr="00935AA7">
        <w:rPr>
          <w:sz w:val="28"/>
          <w:szCs w:val="28"/>
        </w:rPr>
        <w:t> ног человека относятся: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следы босых ног;</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следы обуви;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следы ног в чулках (носках).</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Следы </w:t>
      </w:r>
      <w:r w:rsidRPr="00935AA7">
        <w:rPr>
          <w:rStyle w:val="a4"/>
          <w:sz w:val="28"/>
          <w:szCs w:val="28"/>
        </w:rPr>
        <w:t>босых ног</w:t>
      </w:r>
      <w:r w:rsidRPr="00935AA7">
        <w:rPr>
          <w:sz w:val="28"/>
          <w:szCs w:val="28"/>
        </w:rPr>
        <w:t> выявляются, исследуются и фиксируются в соответствии с методическими указаниями по дактилоскопии.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В следах </w:t>
      </w:r>
      <w:r w:rsidRPr="00935AA7">
        <w:rPr>
          <w:rStyle w:val="a4"/>
          <w:sz w:val="28"/>
          <w:szCs w:val="28"/>
        </w:rPr>
        <w:t>обуви</w:t>
      </w:r>
      <w:r w:rsidRPr="00935AA7">
        <w:rPr>
          <w:sz w:val="28"/>
          <w:szCs w:val="28"/>
        </w:rPr>
        <w:t> отображается индивидуальный комплекс общих и частных признаков низа обуви. К общим признакам относятся: длина подошвенной части, наличие или отсутствие каблука, способ крепления подошвы, рельефное обозначение на промежуточной части подошвы, общая степень изношенности подошвы и некоторые другие.</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Частные признаки могут быть подразделены на три группы:</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lastRenderedPageBreak/>
        <w:t>1) признаки, возникающие при изготовлении обуви, – форма и размеры подметочной и промежуточной частей, производственные дефекты (надрезы, асимметричное расположение деталей, пропущенные гвозди и стежки);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2) признаки, возникающие при ношении обуви (размеры, форма и расположение участков с утраченным рисунком; трещины, отверстия, царапины, их размеры, форма и расположение относительно срезов и деталей рисунка; отсутствие отдельных шпилек, гвоздей или винтов);</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proofErr w:type="gramStart"/>
      <w:r w:rsidRPr="00935AA7">
        <w:rPr>
          <w:sz w:val="28"/>
          <w:szCs w:val="28"/>
        </w:rPr>
        <w:t>3) признаки, возникающие при ремонте обуви (форма, размеры и положение заплат, косячков, набоек, наклеек) – «профилактика»; форма, размеры и расположение металлических подковок).</w:t>
      </w:r>
      <w:proofErr w:type="gramEnd"/>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Необходимо выявлять и анализировать по возможности не отдельные следы ног, а их совокупность, которая в криминалистике называется </w:t>
      </w:r>
      <w:r w:rsidRPr="00935AA7">
        <w:rPr>
          <w:rStyle w:val="a4"/>
          <w:sz w:val="28"/>
          <w:szCs w:val="28"/>
        </w:rPr>
        <w:t>дорожкой следов</w:t>
      </w:r>
      <w:proofErr w:type="gramStart"/>
      <w:r w:rsidRPr="00935AA7">
        <w:rPr>
          <w:sz w:val="28"/>
          <w:szCs w:val="28"/>
        </w:rPr>
        <w:t> .</w:t>
      </w:r>
      <w:proofErr w:type="gramEnd"/>
      <w:r w:rsidRPr="00935AA7">
        <w:rPr>
          <w:sz w:val="28"/>
          <w:szCs w:val="28"/>
        </w:rPr>
        <w:t xml:space="preserve"> Она характеризуется следующими признаками: направлением движения, линией ходьбы, длиной шагов для правой и левой ноги, шириной расстановки ног, углами шагов для правой и левой ноги и углами разворота стоп. Если считать эти признаки походки комплексом, то к общим признакам можно отнести направление движения и линию ходьбы, а к частным – все остальные.</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Помимо следов-отображений, следы обуви по своему характеру могут относиться и к двум другим группам (следы-предметы, следы-вещества, следы-отображения). К </w:t>
      </w:r>
      <w:proofErr w:type="spellStart"/>
      <w:r w:rsidRPr="00935AA7">
        <w:rPr>
          <w:rStyle w:val="a4"/>
          <w:sz w:val="28"/>
          <w:szCs w:val="28"/>
        </w:rPr>
        <w:t>следам-предметам</w:t>
      </w:r>
      <w:r w:rsidRPr="00935AA7">
        <w:rPr>
          <w:sz w:val="28"/>
          <w:szCs w:val="28"/>
        </w:rPr>
        <w:t>относятся</w:t>
      </w:r>
      <w:proofErr w:type="spellEnd"/>
      <w:r w:rsidRPr="00935AA7">
        <w:rPr>
          <w:sz w:val="28"/>
          <w:szCs w:val="28"/>
        </w:rPr>
        <w:t xml:space="preserve"> каблуки или набойки на них, косячки, подковки, а также язычки, шнурки и т.д., отделившиеся от обуви на месте происшествия.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К </w:t>
      </w:r>
      <w:r w:rsidRPr="00935AA7">
        <w:rPr>
          <w:rStyle w:val="a4"/>
          <w:sz w:val="28"/>
          <w:szCs w:val="28"/>
        </w:rPr>
        <w:t>следам-веществам</w:t>
      </w:r>
      <w:r w:rsidRPr="00935AA7">
        <w:rPr>
          <w:sz w:val="28"/>
          <w:szCs w:val="28"/>
        </w:rPr>
        <w:t> можно отнести следы скольжения, в процессе возникновения которых образуется мазок резины подметочной или каблучной части. Эти следы могут изучаться в криминалистике только с точки зрения механизма их образования.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Для фиксации поверхностных пылевых следов или следов, обнаруженных с помощью порошков, используются специфические средства и методы фиксации. Так, может быть применена белая (</w:t>
      </w:r>
      <w:proofErr w:type="spellStart"/>
      <w:r w:rsidRPr="00935AA7">
        <w:rPr>
          <w:sz w:val="28"/>
          <w:szCs w:val="28"/>
        </w:rPr>
        <w:t>незасвеченная</w:t>
      </w:r>
      <w:proofErr w:type="spellEnd"/>
      <w:r w:rsidRPr="00935AA7">
        <w:rPr>
          <w:sz w:val="28"/>
          <w:szCs w:val="28"/>
        </w:rPr>
        <w:t>) или черная (засвеченная) проявленная и закрепленная фотобумага. После удаления капель воды эта бумага влажным эмульсионным слоем накладывается на след и прокатывается фотографическим валиком. Иногда желатиновая поверхность эмульсионного слоя фотобумаги дополнительно обрабатывается специальным составом для повышения его липкости. Для фиксации указанных следов может быть применена и дактилоскопическая пленка подходящих размеров.</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Следы, образованные (или выявленные) порошкообразными веществами или кровью, можно также зафиксировать и изъять с помощью 2—3%-ного раствора полимера в летучем органическом растворителе. Эти вещества с помощью пульверизатора наносятся на </w:t>
      </w:r>
      <w:proofErr w:type="spellStart"/>
      <w:r w:rsidRPr="00935AA7">
        <w:rPr>
          <w:sz w:val="28"/>
          <w:szCs w:val="28"/>
        </w:rPr>
        <w:t>предмет-следоноситель</w:t>
      </w:r>
      <w:proofErr w:type="spellEnd"/>
      <w:r w:rsidRPr="00935AA7">
        <w:rPr>
          <w:sz w:val="28"/>
          <w:szCs w:val="28"/>
        </w:rPr>
        <w:t>, и после улетучивания растворителя на объекте образуется эластичная пленка, в которую включено вещество следа.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Используется и старый метод фиксации пылевых следов обуви с помощью листовой резины, которая протирается наждачной бумагой. Образовавшаяся ворсистая поверхность прижимается к следу и протирается рукой или прокатывается валиком. В результате действия электростатических полей порошкообразное (пылевидное) вещество следа внедряется в ворсистый слой резины.</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lastRenderedPageBreak/>
        <w:t>Электростатический эффект применяется также для фиксации следов, оставляемых запыленными и грязными подошвами обуви на коврах и тканых покрытиях пола. Такие следы накрываются специальной металлизированной пленкой, размеры которой несколько превышают след. Через пленку подается заряд постоянного тока напряжением до 10 тысяч вольт. В результате частицы, образующие след, переносятся на нижнюю поверхность пленки.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Фиксация и изъятие объемных следов обуви часто сопряжены с опасностью их повреждения, если они оставлены в сыпучих мелкодисперсных материалах (песке, муке, слое пыли, цементе и пр.). В таких случаях поверхность следов предварительно укрепляется с применением специальных веществ. С помощью пульверизатора образуется облако из мельчайших капелек раствора, которые должны осесть внутри следа и укрепить его. Хорошие результаты дает применение в этих целях косметических лаков для волос в аэрозольной упаковке.</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Традиционным веществом для изготовления слепков со следов обуви является раствор гипса, а точнее – водная взвесь порошка медицинского гипса. В качестве слепочных масс применяется также парафин, раствор перхлорвинила в ацетоне, силиконовая паста «К», низкомолекулярный каучук СКТН. В слепок для прочности обязательно помещается арматура (например, часть деревянной палки размером несколько меньше следа), к которой крепится бечева для бирки.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Специфический метод фиксации следов обуви – пропитывание грунта по периметру следа клеящими веществами (раствором перхлорвинила, канцелярским силикатным клеем и пр.). После затвердевания ком грунта со следом изымается и упаковывается в коробку.</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Вообще, если это возможно, следы рекомендуется изымать вместе с </w:t>
      </w:r>
      <w:proofErr w:type="spellStart"/>
      <w:r w:rsidRPr="00935AA7">
        <w:rPr>
          <w:sz w:val="28"/>
          <w:szCs w:val="28"/>
        </w:rPr>
        <w:t>объектами-следоносителями</w:t>
      </w:r>
      <w:proofErr w:type="spellEnd"/>
      <w:r w:rsidRPr="00935AA7">
        <w:rPr>
          <w:sz w:val="28"/>
          <w:szCs w:val="28"/>
        </w:rPr>
        <w:t xml:space="preserve"> (например, предметы мебели со следами запыленной обуви).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В отношении обуви устанавливается: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ее размер;</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конструкция низа обуви (наличие или отсутствие каблука);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мужская это обувь или женская;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степень изношенности ее низа;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особенности, индивидуализирующие конкретный экземпляр (повреждения, следы ремонта и пр.).</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В случае обнаружения подозреваемого у него изымается и приобщается к материалам уголовного дела вся обувь, групповые признаки которой соответствуют информации, полученной в результате осмотра следов.</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На идентификационную экспертизу направляются все материалы, в которых зафиксированы следы на месте происшествия: протокол осмотра, фотоснимки, схемы дорожки следов, оттиски или слепки, </w:t>
      </w:r>
      <w:proofErr w:type="spellStart"/>
      <w:r w:rsidRPr="00935AA7">
        <w:rPr>
          <w:sz w:val="28"/>
          <w:szCs w:val="28"/>
        </w:rPr>
        <w:t>предметы-следоносители</w:t>
      </w:r>
      <w:proofErr w:type="spellEnd"/>
      <w:r w:rsidRPr="00935AA7">
        <w:rPr>
          <w:sz w:val="28"/>
          <w:szCs w:val="28"/>
        </w:rPr>
        <w:t xml:space="preserve"> и, как правило, обувь подозреваемого.</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Следы ног </w:t>
      </w:r>
      <w:r w:rsidRPr="00935AA7">
        <w:rPr>
          <w:rStyle w:val="a4"/>
          <w:sz w:val="28"/>
          <w:szCs w:val="28"/>
        </w:rPr>
        <w:t>в носках (чулках)</w:t>
      </w:r>
      <w:r w:rsidRPr="00935AA7">
        <w:rPr>
          <w:sz w:val="28"/>
          <w:szCs w:val="28"/>
        </w:rPr>
        <w:t xml:space="preserve"> имеют определенную специфику. В комплексе следов чулка (носка) отображаются такие общие признаки, как структура ткани изделия, число нитей на единицу площади, толщина нитей, степень износа трикотажа. Частные признаки: дефекты производственного происхождения (значительное утолщение и </w:t>
      </w:r>
      <w:proofErr w:type="spellStart"/>
      <w:r w:rsidRPr="00935AA7">
        <w:rPr>
          <w:sz w:val="28"/>
          <w:szCs w:val="28"/>
        </w:rPr>
        <w:t>утоньшение</w:t>
      </w:r>
      <w:proofErr w:type="spellEnd"/>
      <w:r w:rsidRPr="00935AA7">
        <w:rPr>
          <w:sz w:val="28"/>
          <w:szCs w:val="28"/>
        </w:rPr>
        <w:t xml:space="preserve"> нитей, утолщение и </w:t>
      </w:r>
      <w:proofErr w:type="spellStart"/>
      <w:r w:rsidRPr="00935AA7">
        <w:rPr>
          <w:sz w:val="28"/>
          <w:szCs w:val="28"/>
        </w:rPr>
        <w:t>утоньшение</w:t>
      </w:r>
      <w:proofErr w:type="spellEnd"/>
      <w:r w:rsidRPr="00935AA7">
        <w:rPr>
          <w:sz w:val="28"/>
          <w:szCs w:val="28"/>
        </w:rPr>
        <w:t xml:space="preserve"> петельных рядов, неравномерная длина петель, спущенные петли, перекос петельных столбиков), дефекты износа и следы ремонта (порезы, разрывы, сквозные </w:t>
      </w:r>
      <w:proofErr w:type="spellStart"/>
      <w:r w:rsidRPr="00935AA7">
        <w:rPr>
          <w:sz w:val="28"/>
          <w:szCs w:val="28"/>
        </w:rPr>
        <w:t>протертости</w:t>
      </w:r>
      <w:proofErr w:type="spellEnd"/>
      <w:r w:rsidRPr="00935AA7">
        <w:rPr>
          <w:sz w:val="28"/>
          <w:szCs w:val="28"/>
        </w:rPr>
        <w:t>, заплаты, штопка, ниточные швы).</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lastRenderedPageBreak/>
        <w:t>В комплексе признаков строения стопы можно выделить следующие общие признаки, отображающиеся сквозь ткань носка (чулка): размеры подошвы стопы, наличие ее частей (пальцев, плюсны, промежуточной части, пятки), общие аномалии развития (</w:t>
      </w:r>
      <w:proofErr w:type="spellStart"/>
      <w:r w:rsidRPr="00935AA7">
        <w:rPr>
          <w:sz w:val="28"/>
          <w:szCs w:val="28"/>
        </w:rPr>
        <w:t>неотображаемость</w:t>
      </w:r>
      <w:proofErr w:type="spellEnd"/>
      <w:r w:rsidRPr="00935AA7">
        <w:rPr>
          <w:sz w:val="28"/>
          <w:szCs w:val="28"/>
        </w:rPr>
        <w:t xml:space="preserve"> частей стопы в следе). </w:t>
      </w:r>
      <w:proofErr w:type="gramStart"/>
      <w:r w:rsidRPr="00935AA7">
        <w:rPr>
          <w:sz w:val="28"/>
          <w:szCs w:val="28"/>
        </w:rPr>
        <w:t xml:space="preserve">Частные признаки низа стопы: их наличие и размеры, форма (отображение) и взаиморасположение отдельных пальцев; особенности формы и расположения </w:t>
      </w:r>
      <w:proofErr w:type="spellStart"/>
      <w:r w:rsidRPr="00935AA7">
        <w:rPr>
          <w:sz w:val="28"/>
          <w:szCs w:val="28"/>
        </w:rPr>
        <w:t>предпальцевой</w:t>
      </w:r>
      <w:proofErr w:type="spellEnd"/>
      <w:r w:rsidRPr="00935AA7">
        <w:rPr>
          <w:sz w:val="28"/>
          <w:szCs w:val="28"/>
        </w:rPr>
        <w:t xml:space="preserve"> линии передней части плюсны; ширина промежуточной части; форма и размеры пятки; наличие, форма, размеры и расположение мозолей, наростов, складок, рубцов.</w:t>
      </w:r>
      <w:proofErr w:type="gramEnd"/>
    </w:p>
    <w:p w:rsid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Фиксация следов ног в носках (чулках) производится по обычной схеме: описание в протоколе, составление схемы или плана, фотографирование, изготовление слепков и иногда оттисков, изъятие следов на </w:t>
      </w:r>
      <w:proofErr w:type="spellStart"/>
      <w:r w:rsidRPr="00935AA7">
        <w:rPr>
          <w:sz w:val="28"/>
          <w:szCs w:val="28"/>
        </w:rPr>
        <w:t>предмете-следоносителе</w:t>
      </w:r>
      <w:proofErr w:type="spellEnd"/>
      <w:r w:rsidRPr="00935AA7">
        <w:rPr>
          <w:sz w:val="28"/>
          <w:szCs w:val="28"/>
        </w:rPr>
        <w:t>.</w:t>
      </w:r>
    </w:p>
    <w:p w:rsidR="00935AA7" w:rsidRPr="00935AA7" w:rsidRDefault="00935AA7" w:rsidP="00935AA7">
      <w:pPr>
        <w:pStyle w:val="a3"/>
        <w:shd w:val="clear" w:color="auto" w:fill="FFFFFF"/>
        <w:spacing w:before="30" w:beforeAutospacing="0" w:after="30" w:afterAutospacing="0"/>
        <w:ind w:left="30" w:right="30" w:firstLine="480"/>
        <w:textAlignment w:val="top"/>
        <w:outlineLvl w:val="1"/>
        <w:rPr>
          <w:b/>
          <w:bCs/>
          <w:kern w:val="36"/>
          <w:sz w:val="28"/>
          <w:szCs w:val="28"/>
        </w:rPr>
      </w:pPr>
      <w:r>
        <w:rPr>
          <w:b/>
          <w:bCs/>
          <w:kern w:val="36"/>
          <w:sz w:val="28"/>
          <w:szCs w:val="28"/>
        </w:rPr>
        <w:t>7.</w:t>
      </w:r>
      <w:r w:rsidRPr="00935AA7">
        <w:rPr>
          <w:b/>
          <w:bCs/>
          <w:kern w:val="36"/>
          <w:sz w:val="28"/>
          <w:szCs w:val="28"/>
        </w:rPr>
        <w:t xml:space="preserve"> Следы орудий взлома и инструментов (</w:t>
      </w:r>
      <w:proofErr w:type="spellStart"/>
      <w:r w:rsidRPr="00935AA7">
        <w:rPr>
          <w:b/>
          <w:bCs/>
          <w:kern w:val="36"/>
          <w:sz w:val="28"/>
          <w:szCs w:val="28"/>
        </w:rPr>
        <w:t>механоскопия</w:t>
      </w:r>
      <w:proofErr w:type="spellEnd"/>
      <w:r w:rsidRPr="00935AA7">
        <w:rPr>
          <w:b/>
          <w:bCs/>
          <w:kern w:val="36"/>
          <w:sz w:val="28"/>
          <w:szCs w:val="28"/>
        </w:rPr>
        <w:t>)</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proofErr w:type="gramStart"/>
      <w:r w:rsidRPr="00935AA7">
        <w:rPr>
          <w:sz w:val="28"/>
          <w:szCs w:val="28"/>
        </w:rPr>
        <w:t xml:space="preserve">По одной из классификаций орудия взлома и инструменты механического воздействия на преграду делятся на: ударные (молотки и кувалды), отжимные (ломы и гвоздодеры), зажимные (тиски, плоскогубцы, круглогубцы, </w:t>
      </w:r>
      <w:proofErr w:type="spellStart"/>
      <w:r w:rsidRPr="00935AA7">
        <w:rPr>
          <w:sz w:val="28"/>
          <w:szCs w:val="28"/>
        </w:rPr>
        <w:t>овалогубцы</w:t>
      </w:r>
      <w:proofErr w:type="spellEnd"/>
      <w:r w:rsidRPr="00935AA7">
        <w:rPr>
          <w:sz w:val="28"/>
          <w:szCs w:val="28"/>
        </w:rPr>
        <w:t xml:space="preserve"> и клещи), колющие (шилья, «цыганские» иглы), режущие (ножи, топоры, стамески, долота, зубила и др.), перерезающие (ножницы и кусачки), сверлящие (бурава и сверла), пилящие и некоторые другие.</w:t>
      </w:r>
      <w:hyperlink r:id="rId6" w:anchor="note_5" w:history="1">
        <w:r w:rsidRPr="00935AA7">
          <w:rPr>
            <w:rStyle w:val="a5"/>
            <w:color w:val="auto"/>
            <w:sz w:val="28"/>
            <w:szCs w:val="28"/>
            <w:u w:val="none"/>
            <w:vertAlign w:val="superscript"/>
          </w:rPr>
          <w:t>[5]</w:t>
        </w:r>
      </w:hyperlink>
      <w:proofErr w:type="gramEnd"/>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Комплексы признаков зависят не только от конструкции объектов, но и от способов их применения. Орудия и инструменты не всегда используются по своему конструктивному назначению: так, стамесками, долотами, отвертками отжимают створки дверей или окон, а дверь может быть выбита, например, ударом лома, крупного гаечного ключа или обухом топора.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В результате статического по характеру действия образуются следы (объемные деформации), в которых отображается индивидуальный комплекс признаков, характеризующий рабочую часть орудия. Традиционно этот комплекс подразделяется на общие (форма и размеры контактной поверхности) и частные (форма и размеры отдельных ее элементов, форма, размеры и расположение неровностей краев и поверхности) признаки.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rFonts w:eastAsiaTheme="majorEastAsia"/>
          <w:sz w:val="28"/>
          <w:szCs w:val="28"/>
        </w:rPr>
        <w:t>Динамические</w:t>
      </w:r>
      <w:r w:rsidRPr="00935AA7">
        <w:rPr>
          <w:sz w:val="28"/>
          <w:szCs w:val="28"/>
        </w:rPr>
        <w:t> следы – это поверхностные следы скольжения и следы резания, которые чаще всего оставляются режущими или монтировочными (отвертки) инструментами.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Поверхностные следы скольжения часто позволяют установить форму и размеры рабочей части </w:t>
      </w:r>
      <w:proofErr w:type="spellStart"/>
      <w:r w:rsidRPr="00935AA7">
        <w:rPr>
          <w:sz w:val="28"/>
          <w:szCs w:val="28"/>
        </w:rPr>
        <w:t>следообразующего</w:t>
      </w:r>
      <w:proofErr w:type="spellEnd"/>
      <w:r w:rsidRPr="00935AA7">
        <w:rPr>
          <w:sz w:val="28"/>
          <w:szCs w:val="28"/>
        </w:rPr>
        <w:t xml:space="preserve"> объекта, а также особенности его </w:t>
      </w:r>
      <w:proofErr w:type="spellStart"/>
      <w:r w:rsidRPr="00935AA7">
        <w:rPr>
          <w:sz w:val="28"/>
          <w:szCs w:val="28"/>
        </w:rPr>
        <w:t>следообразующей</w:t>
      </w:r>
      <w:proofErr w:type="spellEnd"/>
      <w:r w:rsidRPr="00935AA7">
        <w:rPr>
          <w:sz w:val="28"/>
          <w:szCs w:val="28"/>
        </w:rPr>
        <w:t xml:space="preserve"> кромки (лезвия).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Следует отметить, что для преодоления преград могут быть использованы </w:t>
      </w:r>
      <w:proofErr w:type="spellStart"/>
      <w:r w:rsidRPr="00935AA7">
        <w:rPr>
          <w:sz w:val="28"/>
          <w:szCs w:val="28"/>
        </w:rPr>
        <w:t>газо</w:t>
      </w:r>
      <w:proofErr w:type="spellEnd"/>
      <w:r w:rsidRPr="00935AA7">
        <w:rPr>
          <w:sz w:val="28"/>
          <w:szCs w:val="28"/>
        </w:rPr>
        <w:t xml:space="preserve">– </w:t>
      </w:r>
      <w:proofErr w:type="gramStart"/>
      <w:r w:rsidRPr="00935AA7">
        <w:rPr>
          <w:sz w:val="28"/>
          <w:szCs w:val="28"/>
        </w:rPr>
        <w:t xml:space="preserve">и </w:t>
      </w:r>
      <w:proofErr w:type="spellStart"/>
      <w:proofErr w:type="gramEnd"/>
      <w:r w:rsidRPr="00935AA7">
        <w:rPr>
          <w:sz w:val="28"/>
          <w:szCs w:val="28"/>
        </w:rPr>
        <w:t>электрорежущие</w:t>
      </w:r>
      <w:proofErr w:type="spellEnd"/>
      <w:r w:rsidRPr="00935AA7">
        <w:rPr>
          <w:sz w:val="28"/>
          <w:szCs w:val="28"/>
        </w:rPr>
        <w:t xml:space="preserve"> аппараты, наносящие не механические, а термические повреждения. Эти повреждения представляют собой щелевидные разрезы с неровными краями и элементами оплавления, растекания металла, его разбрызгивания, отложения копоти, изменения цвета металла и т.п.</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В классификацию следов орудий и инструментов как материальных следов преступления входят не только следы-отображения, но и следы-предметы и следы-вещества.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rFonts w:eastAsiaTheme="majorEastAsia"/>
          <w:sz w:val="28"/>
          <w:szCs w:val="28"/>
        </w:rPr>
        <w:t>Следы-предметы</w:t>
      </w:r>
      <w:r w:rsidRPr="00935AA7">
        <w:rPr>
          <w:sz w:val="28"/>
          <w:szCs w:val="28"/>
        </w:rPr>
        <w:t> орудий и инструментов – это обломки их рабочих частей, оставляемые на месте происшествия.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rFonts w:eastAsiaTheme="majorEastAsia"/>
          <w:sz w:val="28"/>
          <w:szCs w:val="28"/>
        </w:rPr>
        <w:lastRenderedPageBreak/>
        <w:t>Следы-вещества</w:t>
      </w:r>
      <w:r w:rsidRPr="00935AA7">
        <w:rPr>
          <w:sz w:val="28"/>
          <w:szCs w:val="28"/>
        </w:rPr>
        <w:t xml:space="preserve"> – это результаты действия </w:t>
      </w:r>
      <w:proofErr w:type="spellStart"/>
      <w:r w:rsidRPr="00935AA7">
        <w:rPr>
          <w:sz w:val="28"/>
          <w:szCs w:val="28"/>
        </w:rPr>
        <w:t>электро</w:t>
      </w:r>
      <w:proofErr w:type="spellEnd"/>
      <w:r w:rsidRPr="00935AA7">
        <w:rPr>
          <w:sz w:val="28"/>
          <w:szCs w:val="28"/>
        </w:rPr>
        <w:t xml:space="preserve">– </w:t>
      </w:r>
      <w:proofErr w:type="gramStart"/>
      <w:r w:rsidRPr="00935AA7">
        <w:rPr>
          <w:sz w:val="28"/>
          <w:szCs w:val="28"/>
        </w:rPr>
        <w:t xml:space="preserve">и </w:t>
      </w:r>
      <w:proofErr w:type="spellStart"/>
      <w:proofErr w:type="gramEnd"/>
      <w:r w:rsidRPr="00935AA7">
        <w:rPr>
          <w:sz w:val="28"/>
          <w:szCs w:val="28"/>
        </w:rPr>
        <w:t>газорежущих</w:t>
      </w:r>
      <w:proofErr w:type="spellEnd"/>
      <w:r w:rsidRPr="00935AA7">
        <w:rPr>
          <w:sz w:val="28"/>
          <w:szCs w:val="28"/>
        </w:rPr>
        <w:t xml:space="preserve"> аппаратов в виде микроскопических частиц металлической окалины, </w:t>
      </w:r>
      <w:proofErr w:type="spellStart"/>
      <w:r w:rsidRPr="00935AA7">
        <w:rPr>
          <w:sz w:val="28"/>
          <w:szCs w:val="28"/>
        </w:rPr>
        <w:t>микрокапель</w:t>
      </w:r>
      <w:proofErr w:type="spellEnd"/>
      <w:r w:rsidRPr="00935AA7">
        <w:rPr>
          <w:sz w:val="28"/>
          <w:szCs w:val="28"/>
        </w:rPr>
        <w:t xml:space="preserve"> расплавленного и застывшего металла и стеклянной ваты теплоизоляции сейфа.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Следы орудий и инструментов в подавляющем большинстве представляют собой локальные следы.</w:t>
      </w:r>
    </w:p>
    <w:p w:rsid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Фиксация следов орудий и инструментов проводится по обычной схеме (описание в протоколе, составление схем и планов, фотографирование, изготовление оттисков и слепков, изъятие </w:t>
      </w:r>
      <w:proofErr w:type="spellStart"/>
      <w:r w:rsidRPr="00935AA7">
        <w:rPr>
          <w:sz w:val="28"/>
          <w:szCs w:val="28"/>
        </w:rPr>
        <w:t>предметов-следоносителей</w:t>
      </w:r>
      <w:proofErr w:type="spellEnd"/>
      <w:r w:rsidRPr="00935AA7">
        <w:rPr>
          <w:sz w:val="28"/>
          <w:szCs w:val="28"/>
        </w:rPr>
        <w:t xml:space="preserve"> со следами). Обнаружение у подозреваемого инструментов или орудий, аналогичных тем, которые были использованы на месте происшествия, позволяет, помимо вопросов диагностического характера, назначить идентификационную экспертизу. При этом</w:t>
      </w:r>
      <w:proofErr w:type="gramStart"/>
      <w:r w:rsidRPr="00935AA7">
        <w:rPr>
          <w:sz w:val="28"/>
          <w:szCs w:val="28"/>
        </w:rPr>
        <w:t>,</w:t>
      </w:r>
      <w:proofErr w:type="gramEnd"/>
      <w:r w:rsidRPr="00935AA7">
        <w:rPr>
          <w:sz w:val="28"/>
          <w:szCs w:val="28"/>
        </w:rPr>
        <w:t xml:space="preserve"> помимо следов, изъятых на месте происшествия, эксперту направляется проверяемое орудие.</w:t>
      </w:r>
    </w:p>
    <w:p w:rsidR="00935AA7" w:rsidRPr="00935AA7" w:rsidRDefault="00935AA7" w:rsidP="00935AA7">
      <w:pPr>
        <w:pStyle w:val="a3"/>
        <w:shd w:val="clear" w:color="auto" w:fill="FFFFFF"/>
        <w:spacing w:before="30" w:beforeAutospacing="0" w:after="30" w:afterAutospacing="0"/>
        <w:ind w:left="30" w:right="30" w:firstLine="480"/>
        <w:textAlignment w:val="top"/>
        <w:outlineLvl w:val="1"/>
        <w:rPr>
          <w:b/>
          <w:bCs/>
          <w:kern w:val="36"/>
          <w:sz w:val="28"/>
          <w:szCs w:val="28"/>
        </w:rPr>
      </w:pPr>
      <w:r>
        <w:rPr>
          <w:b/>
          <w:bCs/>
          <w:kern w:val="36"/>
          <w:sz w:val="28"/>
          <w:szCs w:val="28"/>
        </w:rPr>
        <w:t>8.</w:t>
      </w:r>
      <w:r w:rsidRPr="00935AA7">
        <w:rPr>
          <w:b/>
          <w:bCs/>
          <w:kern w:val="36"/>
          <w:sz w:val="28"/>
          <w:szCs w:val="28"/>
        </w:rPr>
        <w:t>Классификация следов транспортных средств</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Кроме следов-отображений, оставляемых колесами на грунте или асфальте, а также деталями автомобиля на других транспортных средствах, одежде и теле потерпевшего или предметах, окружающих проезжую часть дороги (столбах, стенах, заборах), в результате ДТП остаются следы-предметы и следы-вещества. К </w:t>
      </w:r>
      <w:r w:rsidRPr="00935AA7">
        <w:rPr>
          <w:rStyle w:val="a4"/>
          <w:sz w:val="28"/>
          <w:szCs w:val="28"/>
        </w:rPr>
        <w:t>следам-предметам</w:t>
      </w:r>
      <w:r w:rsidRPr="00935AA7">
        <w:rPr>
          <w:sz w:val="28"/>
          <w:szCs w:val="28"/>
        </w:rPr>
        <w:t xml:space="preserve"> относятся, например, осколки разбитого фарного стекла, отвалившиеся детали автомобиля и т.п., а к следам-веществам – следы </w:t>
      </w:r>
      <w:proofErr w:type="spellStart"/>
      <w:r w:rsidRPr="00935AA7">
        <w:rPr>
          <w:sz w:val="28"/>
          <w:szCs w:val="28"/>
        </w:rPr>
        <w:t>вытека-ющихиз</w:t>
      </w:r>
      <w:proofErr w:type="spellEnd"/>
      <w:r w:rsidRPr="00935AA7">
        <w:rPr>
          <w:sz w:val="28"/>
          <w:szCs w:val="28"/>
        </w:rPr>
        <w:t xml:space="preserve"> агрегатов автомобиля жидкостей (ГСМ, охладители, тормозная жидкость), а также микроскопические осколки стекла и чешуйки краски.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Следы-отображения</w:t>
      </w:r>
      <w:r w:rsidRPr="00935AA7">
        <w:rPr>
          <w:sz w:val="28"/>
          <w:szCs w:val="28"/>
        </w:rPr>
        <w:t> могут быть объемными (деформации – следы колес на грунте и деталей на других транспортных средствах; формования – следы колес в сыпучих веществах) и поверхностными (в основном это наслоения при движении испачканных колес по асфальту, но могут быть и следы-отслоения – при скольжении бампера по крылу другого автомобиля, когда отслаивается лакокрасочное покрытие).</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По механизму образования следы качения являются статическими. Динамические следы колес, когда колеса идут «юзом» по поверхности асфальта, для идентификации непригодны, однако позволяют установить скорость автомобиля к моменту начала торможения.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Чаще всего исследуются локальные следы, но возможно также использование периферических следов, например обнаружение сухого участка асфальта на месте отсутствующего автомобиля в то время, когда окружающая поверхность асфальта, влажная от дождя, позволяет по форме и размерам участка хотя бы приблизительно установить марку автомобиля.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Характеристики следов автомобиля, используемые в транспортной трасологии, заимствованы из </w:t>
      </w:r>
      <w:proofErr w:type="spellStart"/>
      <w:r w:rsidRPr="00935AA7">
        <w:rPr>
          <w:sz w:val="28"/>
          <w:szCs w:val="28"/>
        </w:rPr>
        <w:t>автотехники</w:t>
      </w:r>
      <w:proofErr w:type="spellEnd"/>
      <w:r w:rsidRPr="00935AA7">
        <w:rPr>
          <w:sz w:val="28"/>
          <w:szCs w:val="28"/>
        </w:rPr>
        <w:t>.</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Колея</w:t>
      </w:r>
      <w:r w:rsidRPr="00935AA7">
        <w:rPr>
          <w:sz w:val="28"/>
          <w:szCs w:val="28"/>
        </w:rPr>
        <w:t xml:space="preserve"> – это расстояние между одноименными точками беговых дорожек одинарных колес или средними линиями спаренных колес. При движении по </w:t>
      </w:r>
      <w:proofErr w:type="gramStart"/>
      <w:r w:rsidRPr="00935AA7">
        <w:rPr>
          <w:sz w:val="28"/>
          <w:szCs w:val="28"/>
        </w:rPr>
        <w:t>прямой</w:t>
      </w:r>
      <w:proofErr w:type="gramEnd"/>
      <w:r w:rsidRPr="00935AA7">
        <w:rPr>
          <w:sz w:val="28"/>
          <w:szCs w:val="28"/>
        </w:rPr>
        <w:t xml:space="preserve"> следы задних колес частично или полностью перекрывают следы передних. Поэтому ширина колеи передних колес может быть измерена по следам на повороте.</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База автомобиля</w:t>
      </w:r>
      <w:r w:rsidRPr="00935AA7">
        <w:rPr>
          <w:sz w:val="28"/>
          <w:szCs w:val="28"/>
        </w:rPr>
        <w:t xml:space="preserve"> – это расстояние между передней и задней осями двухосного автомобиля. </w:t>
      </w:r>
      <w:proofErr w:type="gramStart"/>
      <w:r w:rsidRPr="00935AA7">
        <w:rPr>
          <w:sz w:val="28"/>
          <w:szCs w:val="28"/>
        </w:rPr>
        <w:t xml:space="preserve">У трехосных автомобилей различается общая база, т.е. расстояние </w:t>
      </w:r>
      <w:r w:rsidRPr="00935AA7">
        <w:rPr>
          <w:sz w:val="28"/>
          <w:szCs w:val="28"/>
        </w:rPr>
        <w:lastRenderedPageBreak/>
        <w:t>между передней и задней геометрической осью, проходящей через середину базы тележки (</w:t>
      </w:r>
      <w:r w:rsidRPr="00935AA7">
        <w:rPr>
          <w:rStyle w:val="a4"/>
          <w:sz w:val="28"/>
          <w:szCs w:val="28"/>
        </w:rPr>
        <w:t>база тележки</w:t>
      </w:r>
      <w:r w:rsidRPr="00935AA7">
        <w:rPr>
          <w:sz w:val="28"/>
          <w:szCs w:val="28"/>
        </w:rPr>
        <w:t> – расстояние между средней и задней осями).</w:t>
      </w:r>
      <w:proofErr w:type="gramEnd"/>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Беговая дорожка</w:t>
      </w:r>
      <w:r w:rsidRPr="00935AA7">
        <w:rPr>
          <w:sz w:val="28"/>
          <w:szCs w:val="28"/>
        </w:rPr>
        <w:t> – это часть покрышки, контактирующая с дорогой и имеющая рисунок для лучшего сцепления с ней.</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Обнаружение следов на месте происшествия дает возможность получить предварительную информацию для выдвижения версий и планирования расследования. </w:t>
      </w:r>
      <w:proofErr w:type="gramStart"/>
      <w:r w:rsidRPr="00935AA7">
        <w:rPr>
          <w:sz w:val="28"/>
          <w:szCs w:val="28"/>
        </w:rPr>
        <w:t>В частности, устанавливаются марка (модель) автотранспортного средства, модель шин (хотя бы на задних колесах), степень износа и особенности шин, наличие повреждений (например, разбитая фара), посторонних следов (наслоения крови, мозгового вещества, волос, лоскутов одежды) на автомобиле.</w:t>
      </w:r>
      <w:proofErr w:type="gramEnd"/>
      <w:r w:rsidRPr="00935AA7">
        <w:rPr>
          <w:sz w:val="28"/>
          <w:szCs w:val="28"/>
        </w:rPr>
        <w:t xml:space="preserve"> Кроме того, по следам можно установить обстоятельства происшествия: направление и скорость движения автомобиля, места наезда на пешехода, столкновения с другим транспортным средством, начало торможения, остановки.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В ряде случаев эти вопросы ставятся на разрешение диагностической, нередко комплексной (</w:t>
      </w:r>
      <w:proofErr w:type="spellStart"/>
      <w:r w:rsidRPr="00935AA7">
        <w:rPr>
          <w:sz w:val="28"/>
          <w:szCs w:val="28"/>
        </w:rPr>
        <w:t>трасологической</w:t>
      </w:r>
      <w:proofErr w:type="spellEnd"/>
      <w:r w:rsidRPr="00935AA7">
        <w:rPr>
          <w:sz w:val="28"/>
          <w:szCs w:val="28"/>
        </w:rPr>
        <w:t xml:space="preserve"> и </w:t>
      </w:r>
      <w:proofErr w:type="spellStart"/>
      <w:r w:rsidRPr="00935AA7">
        <w:rPr>
          <w:sz w:val="28"/>
          <w:szCs w:val="28"/>
        </w:rPr>
        <w:t>судебно-автотехнической</w:t>
      </w:r>
      <w:proofErr w:type="spellEnd"/>
      <w:r w:rsidRPr="00935AA7">
        <w:rPr>
          <w:sz w:val="28"/>
          <w:szCs w:val="28"/>
        </w:rPr>
        <w:t>), экспертизы.</w:t>
      </w:r>
    </w:p>
    <w:p w:rsid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Обнаружение подозреваемого и изъятие у него автомобиля позволяет назначить идентификационную экспертизу. В качестве образцов для сравнительного исследования чаще всего предоставляются колеса автомобиля. Однако в некоторых случаях (например, по большегрузным автомобилям) приходится получать экспериментальные отображения колес, которые и предоставляются эксперту.</w:t>
      </w:r>
    </w:p>
    <w:p w:rsidR="00935AA7" w:rsidRPr="002315D7" w:rsidRDefault="002315D7" w:rsidP="002315D7">
      <w:pPr>
        <w:pStyle w:val="1"/>
        <w:keepNext w:val="0"/>
        <w:keepLines w:val="0"/>
        <w:widowControl w:val="0"/>
        <w:spacing w:before="0" w:line="240" w:lineRule="auto"/>
        <w:ind w:firstLine="709"/>
        <w:jc w:val="both"/>
        <w:textAlignment w:val="baseline"/>
        <w:rPr>
          <w:rFonts w:ascii="Times New Roman" w:hAnsi="Times New Roman" w:cs="Times New Roman"/>
          <w:bCs w:val="0"/>
          <w:color w:val="auto"/>
        </w:rPr>
      </w:pPr>
      <w:r w:rsidRPr="002315D7">
        <w:rPr>
          <w:rFonts w:ascii="Times New Roman" w:hAnsi="Times New Roman" w:cs="Times New Roman"/>
          <w:bCs w:val="0"/>
          <w:color w:val="auto"/>
        </w:rPr>
        <w:t>9.</w:t>
      </w:r>
      <w:r w:rsidR="00935AA7" w:rsidRPr="002315D7">
        <w:rPr>
          <w:rFonts w:ascii="Times New Roman" w:hAnsi="Times New Roman" w:cs="Times New Roman"/>
          <w:bCs w:val="0"/>
          <w:color w:val="auto"/>
        </w:rPr>
        <w:t xml:space="preserve"> Микрообъекты в криминалистике.</w:t>
      </w:r>
    </w:p>
    <w:p w:rsidR="00935AA7" w:rsidRPr="002315D7" w:rsidRDefault="00935AA7" w:rsidP="002315D7">
      <w:pPr>
        <w:pStyle w:val="a3"/>
        <w:widowControl w:val="0"/>
        <w:spacing w:before="0" w:beforeAutospacing="0" w:after="0" w:afterAutospacing="0"/>
        <w:ind w:firstLine="709"/>
        <w:jc w:val="both"/>
        <w:textAlignment w:val="baseline"/>
        <w:rPr>
          <w:sz w:val="28"/>
          <w:szCs w:val="28"/>
          <w:u w:val="single"/>
        </w:rPr>
      </w:pPr>
      <w:r w:rsidRPr="002315D7">
        <w:rPr>
          <w:i/>
          <w:sz w:val="28"/>
          <w:szCs w:val="28"/>
        </w:rPr>
        <w:t>Микрообъекты</w:t>
      </w:r>
      <w:r w:rsidRPr="00935AA7">
        <w:rPr>
          <w:sz w:val="28"/>
          <w:szCs w:val="28"/>
        </w:rPr>
        <w:t xml:space="preserve"> – малые по количеству или по размеру следы. Все микрообъекты классифицированы на </w:t>
      </w:r>
      <w:r w:rsidRPr="002315D7">
        <w:rPr>
          <w:sz w:val="28"/>
          <w:szCs w:val="28"/>
          <w:u w:val="single"/>
        </w:rPr>
        <w:t>три группы:</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1. </w:t>
      </w:r>
      <w:proofErr w:type="spellStart"/>
      <w:r w:rsidRPr="002315D7">
        <w:rPr>
          <w:i/>
          <w:sz w:val="28"/>
          <w:szCs w:val="28"/>
        </w:rPr>
        <w:t>Микроследы</w:t>
      </w:r>
      <w:proofErr w:type="spellEnd"/>
      <w:r w:rsidRPr="00935AA7">
        <w:rPr>
          <w:sz w:val="28"/>
          <w:szCs w:val="28"/>
        </w:rPr>
        <w:t xml:space="preserve"> – по сути, представляют собой обычные </w:t>
      </w:r>
      <w:proofErr w:type="spellStart"/>
      <w:r w:rsidRPr="00935AA7">
        <w:rPr>
          <w:sz w:val="28"/>
          <w:szCs w:val="28"/>
        </w:rPr>
        <w:t>трасологические</w:t>
      </w:r>
      <w:proofErr w:type="spellEnd"/>
      <w:r w:rsidRPr="00935AA7">
        <w:rPr>
          <w:sz w:val="28"/>
          <w:szCs w:val="28"/>
        </w:rPr>
        <w:t xml:space="preserve"> следы, но лишь малого размера или количества.</w:t>
      </w:r>
    </w:p>
    <w:p w:rsidR="00935AA7" w:rsidRPr="00935AA7" w:rsidRDefault="00935AA7" w:rsidP="002315D7">
      <w:pPr>
        <w:widowControl w:val="0"/>
        <w:spacing w:after="0" w:line="240" w:lineRule="auto"/>
        <w:ind w:firstLine="709"/>
        <w:jc w:val="both"/>
        <w:rPr>
          <w:rFonts w:ascii="Times New Roman" w:hAnsi="Times New Roman" w:cs="Times New Roman"/>
          <w:sz w:val="28"/>
          <w:szCs w:val="28"/>
        </w:rPr>
      </w:pPr>
      <w:r w:rsidRPr="00935AA7">
        <w:rPr>
          <w:rFonts w:ascii="Times New Roman" w:hAnsi="Times New Roman" w:cs="Times New Roman"/>
          <w:sz w:val="28"/>
          <w:szCs w:val="28"/>
        </w:rPr>
        <w:t xml:space="preserve">Особенностью </w:t>
      </w:r>
      <w:proofErr w:type="spellStart"/>
      <w:r w:rsidRPr="00935AA7">
        <w:rPr>
          <w:rFonts w:ascii="Times New Roman" w:hAnsi="Times New Roman" w:cs="Times New Roman"/>
          <w:sz w:val="28"/>
          <w:szCs w:val="28"/>
        </w:rPr>
        <w:t>микроследов</w:t>
      </w:r>
      <w:proofErr w:type="spellEnd"/>
      <w:r w:rsidRPr="00935AA7">
        <w:rPr>
          <w:rFonts w:ascii="Times New Roman" w:hAnsi="Times New Roman" w:cs="Times New Roman"/>
          <w:sz w:val="28"/>
          <w:szCs w:val="28"/>
        </w:rPr>
        <w:t xml:space="preserve"> является тот факт, что их практически невозможно или сложно увидеть без использования увеличительных приборов (луп, портативных микроскопов, приборов для просмотра труднодоступных мест, ультрафиолетовые осветители). Для фиксации этих следов используется протокол, фотосъемка и видеосъемка. Для измерения используются специальные приборы.</w:t>
      </w:r>
    </w:p>
    <w:p w:rsidR="00935AA7" w:rsidRPr="002315D7" w:rsidRDefault="00935AA7" w:rsidP="002315D7">
      <w:pPr>
        <w:pStyle w:val="a3"/>
        <w:widowControl w:val="0"/>
        <w:spacing w:before="0" w:beforeAutospacing="0" w:after="0" w:afterAutospacing="0"/>
        <w:ind w:firstLine="709"/>
        <w:jc w:val="both"/>
        <w:textAlignment w:val="baseline"/>
        <w:rPr>
          <w:sz w:val="28"/>
          <w:szCs w:val="28"/>
          <w:u w:val="single"/>
        </w:rPr>
      </w:pPr>
      <w:r w:rsidRPr="00935AA7">
        <w:rPr>
          <w:sz w:val="28"/>
          <w:szCs w:val="28"/>
        </w:rPr>
        <w:t xml:space="preserve">2. </w:t>
      </w:r>
      <w:r w:rsidRPr="002315D7">
        <w:rPr>
          <w:i/>
          <w:sz w:val="28"/>
          <w:szCs w:val="28"/>
        </w:rPr>
        <w:t xml:space="preserve">Микрочастицы </w:t>
      </w:r>
      <w:r w:rsidRPr="00935AA7">
        <w:rPr>
          <w:sz w:val="28"/>
          <w:szCs w:val="28"/>
        </w:rPr>
        <w:t xml:space="preserve">– малые по размеру объекты. Имеющие устойчивую форму (ткани организма, волосы, обломки ногтей). Микрочастицы, как правило, являются объектами </w:t>
      </w:r>
      <w:proofErr w:type="spellStart"/>
      <w:r w:rsidRPr="00935AA7">
        <w:rPr>
          <w:sz w:val="28"/>
          <w:szCs w:val="28"/>
        </w:rPr>
        <w:t>трасологического</w:t>
      </w:r>
      <w:proofErr w:type="spellEnd"/>
      <w:r w:rsidRPr="00935AA7">
        <w:rPr>
          <w:sz w:val="28"/>
          <w:szCs w:val="28"/>
        </w:rPr>
        <w:t xml:space="preserve"> исследования и исследования состава и структуры веществ. </w:t>
      </w:r>
      <w:proofErr w:type="spellStart"/>
      <w:r w:rsidRPr="00935AA7">
        <w:rPr>
          <w:sz w:val="28"/>
          <w:szCs w:val="28"/>
        </w:rPr>
        <w:t>Трасологические</w:t>
      </w:r>
      <w:proofErr w:type="spellEnd"/>
      <w:r w:rsidRPr="00935AA7">
        <w:rPr>
          <w:sz w:val="28"/>
          <w:szCs w:val="28"/>
        </w:rPr>
        <w:t xml:space="preserve"> исследования, как правило, в данном случае устанавливают источники происхождения объекта, а исследование состава и структуры веществ зависит от того, объект органического или неорганического происхождения подвергается исследованию. Для исследования объектов органического происхождения используются методы биологических исследований. При исследовании состава и структуры неорганических веще</w:t>
      </w:r>
      <w:proofErr w:type="gramStart"/>
      <w:r w:rsidRPr="00935AA7">
        <w:rPr>
          <w:sz w:val="28"/>
          <w:szCs w:val="28"/>
        </w:rPr>
        <w:t>ств пр</w:t>
      </w:r>
      <w:proofErr w:type="gramEnd"/>
      <w:r w:rsidRPr="00935AA7">
        <w:rPr>
          <w:sz w:val="28"/>
          <w:szCs w:val="28"/>
        </w:rPr>
        <w:t xml:space="preserve">именяются, как правило, физические и химические методы. </w:t>
      </w:r>
      <w:r w:rsidRPr="002315D7">
        <w:rPr>
          <w:sz w:val="28"/>
          <w:szCs w:val="28"/>
          <w:u w:val="single"/>
        </w:rPr>
        <w:t>Микрочастицы в зависимости от источника происхождения подразделяются на виды:</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proofErr w:type="spellStart"/>
      <w:r w:rsidRPr="00935AA7">
        <w:rPr>
          <w:sz w:val="28"/>
          <w:szCs w:val="28"/>
        </w:rPr>
        <w:t>a</w:t>
      </w:r>
      <w:proofErr w:type="spellEnd"/>
      <w:r w:rsidRPr="00935AA7">
        <w:rPr>
          <w:sz w:val="28"/>
          <w:szCs w:val="28"/>
        </w:rPr>
        <w:t>. Микрочастицы естественного, природного происхождения (волосы, обломки растений…).</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proofErr w:type="spellStart"/>
      <w:r w:rsidRPr="00935AA7">
        <w:rPr>
          <w:sz w:val="28"/>
          <w:szCs w:val="28"/>
        </w:rPr>
        <w:t>b</w:t>
      </w:r>
      <w:proofErr w:type="spellEnd"/>
      <w:r w:rsidRPr="00935AA7">
        <w:rPr>
          <w:sz w:val="28"/>
          <w:szCs w:val="28"/>
        </w:rPr>
        <w:t>. Микрочастицы искусственного происхождения (результат деятельности человека – осколки краски, стекла и т.д.).</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3. </w:t>
      </w:r>
      <w:proofErr w:type="spellStart"/>
      <w:r w:rsidRPr="002315D7">
        <w:rPr>
          <w:i/>
          <w:sz w:val="28"/>
          <w:szCs w:val="28"/>
        </w:rPr>
        <w:t>Микроколичества</w:t>
      </w:r>
      <w:proofErr w:type="spellEnd"/>
      <w:r w:rsidRPr="00935AA7">
        <w:rPr>
          <w:sz w:val="28"/>
          <w:szCs w:val="28"/>
        </w:rPr>
        <w:t xml:space="preserve"> – малые количества жидких веществ. В </w:t>
      </w:r>
      <w:proofErr w:type="spellStart"/>
      <w:r w:rsidRPr="00935AA7">
        <w:rPr>
          <w:sz w:val="28"/>
          <w:szCs w:val="28"/>
        </w:rPr>
        <w:t>микроколичествах</w:t>
      </w:r>
      <w:proofErr w:type="spellEnd"/>
      <w:r w:rsidRPr="00935AA7">
        <w:rPr>
          <w:sz w:val="28"/>
          <w:szCs w:val="28"/>
        </w:rPr>
        <w:t xml:space="preserve"> исследуются состав и структура веществ. Виды:</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proofErr w:type="spellStart"/>
      <w:r w:rsidRPr="00935AA7">
        <w:rPr>
          <w:sz w:val="28"/>
          <w:szCs w:val="28"/>
        </w:rPr>
        <w:t>a</w:t>
      </w:r>
      <w:proofErr w:type="spellEnd"/>
      <w:r w:rsidRPr="00935AA7">
        <w:rPr>
          <w:sz w:val="28"/>
          <w:szCs w:val="28"/>
        </w:rPr>
        <w:t>. Органические (все выделения человека).</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proofErr w:type="spellStart"/>
      <w:r w:rsidRPr="00935AA7">
        <w:rPr>
          <w:sz w:val="28"/>
          <w:szCs w:val="28"/>
        </w:rPr>
        <w:lastRenderedPageBreak/>
        <w:t>b</w:t>
      </w:r>
      <w:proofErr w:type="spellEnd"/>
      <w:r w:rsidRPr="00935AA7">
        <w:rPr>
          <w:sz w:val="28"/>
          <w:szCs w:val="28"/>
        </w:rPr>
        <w:t xml:space="preserve">. </w:t>
      </w:r>
      <w:proofErr w:type="gramStart"/>
      <w:r w:rsidRPr="00935AA7">
        <w:rPr>
          <w:sz w:val="28"/>
          <w:szCs w:val="28"/>
        </w:rPr>
        <w:t>Неорганические</w:t>
      </w:r>
      <w:proofErr w:type="gramEnd"/>
      <w:r w:rsidRPr="00935AA7">
        <w:rPr>
          <w:sz w:val="28"/>
          <w:szCs w:val="28"/>
        </w:rPr>
        <w:t xml:space="preserve"> (например, топливо)</w:t>
      </w:r>
    </w:p>
    <w:p w:rsidR="00935AA7" w:rsidRPr="002315D7" w:rsidRDefault="00935AA7" w:rsidP="002315D7">
      <w:pPr>
        <w:pStyle w:val="a3"/>
        <w:widowControl w:val="0"/>
        <w:spacing w:before="0" w:beforeAutospacing="0" w:after="0" w:afterAutospacing="0"/>
        <w:ind w:firstLine="709"/>
        <w:jc w:val="both"/>
        <w:textAlignment w:val="baseline"/>
        <w:rPr>
          <w:i/>
          <w:sz w:val="28"/>
          <w:szCs w:val="28"/>
        </w:rPr>
      </w:pPr>
      <w:r w:rsidRPr="002315D7">
        <w:rPr>
          <w:i/>
          <w:sz w:val="28"/>
          <w:szCs w:val="28"/>
        </w:rPr>
        <w:t>Свойства микрообъектов:</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1. Относительная невидимость</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2. Практически полная </w:t>
      </w:r>
      <w:proofErr w:type="spellStart"/>
      <w:r w:rsidRPr="00935AA7">
        <w:rPr>
          <w:sz w:val="28"/>
          <w:szCs w:val="28"/>
        </w:rPr>
        <w:t>неучтожимость</w:t>
      </w:r>
      <w:proofErr w:type="spellEnd"/>
      <w:r w:rsidRPr="00935AA7">
        <w:rPr>
          <w:sz w:val="28"/>
          <w:szCs w:val="28"/>
        </w:rPr>
        <w:t xml:space="preserve"> (способность объектов достаточно долго сохраняться в предметах).</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3. Микрообъекты способны к переносу.</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4. Независимое существование микрообъектов от объекта-носителя (объекта-носителя может уже не быть, а микрообъекты продолжают существовать).</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Микрообъекты остаются и локализуются в швах одежды, во всевозможных отворотах одежды и т.д. Даже после стирки на одежде остаются многие микрообъекты. На ноже, например, в местах стыковки лезвия и рукоятки, в местах расположения проточки для стока крови могут оставаться микрообъекты и долгое время не смываться.</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Локализация и виды микрообъектов зависят от вида преступления. Так, следы с места преступления на потерпевшей и преступнике при совершении изнасилования и при убийстве всегда будут разного вида и по иному будут локализованы на теле и одежде соответствующих лиц.</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2315D7">
        <w:rPr>
          <w:i/>
          <w:sz w:val="28"/>
          <w:szCs w:val="28"/>
        </w:rPr>
        <w:t>Правила обнаружения микрообъектов</w:t>
      </w:r>
      <w:r w:rsidRPr="00935AA7">
        <w:rPr>
          <w:sz w:val="28"/>
          <w:szCs w:val="28"/>
        </w:rPr>
        <w:t>:</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1. Используются различные источники освещения (как правило, дополнительные).</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2. Используются увеличительные приборы (лупы и портативные микроскопы).</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3. Используются для поиска многих видов объектов ультрафиолетовые осветители (например, для крови, которая была частично смыта, для обнаружения спермы на белой ткани и т.д.).</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4. Используются дополнительные специальные приспособления для работы с микрообъектами: халат (желательно белого цвета, синтетика не допустима, т.к. некоторые микрообъекты очень хорошо электризуются, а синтетические материалы обладают свойством электризации), перчатки, желательно использовать колпак на голову, чтобы не </w:t>
      </w:r>
      <w:proofErr w:type="gramStart"/>
      <w:r w:rsidRPr="00935AA7">
        <w:rPr>
          <w:sz w:val="28"/>
          <w:szCs w:val="28"/>
        </w:rPr>
        <w:t>упали на исследуемую местность собственные волосы и чтобы не произошла</w:t>
      </w:r>
      <w:proofErr w:type="gramEnd"/>
      <w:r w:rsidRPr="00935AA7">
        <w:rPr>
          <w:sz w:val="28"/>
          <w:szCs w:val="28"/>
        </w:rPr>
        <w:t xml:space="preserve"> путаница. Также используются </w:t>
      </w:r>
      <w:proofErr w:type="spellStart"/>
      <w:r w:rsidRPr="00935AA7">
        <w:rPr>
          <w:sz w:val="28"/>
          <w:szCs w:val="28"/>
        </w:rPr>
        <w:t>микропылесосы</w:t>
      </w:r>
      <w:proofErr w:type="spellEnd"/>
      <w:r w:rsidRPr="00935AA7">
        <w:rPr>
          <w:sz w:val="28"/>
          <w:szCs w:val="28"/>
        </w:rPr>
        <w:t>, пинцеты, пробирки, шприцы, бюксы, марлевые салфетки, эбонитовые палочки и т.д.</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5. Не допускается наличие посторонних лиц возле объекта-носителя и не допускается наличие сквозняков.</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2315D7">
        <w:rPr>
          <w:i/>
          <w:sz w:val="28"/>
          <w:szCs w:val="28"/>
        </w:rPr>
        <w:t>Правила фиксации и изъятия микрообъектов</w:t>
      </w:r>
      <w:r w:rsidRPr="00935AA7">
        <w:rPr>
          <w:sz w:val="28"/>
          <w:szCs w:val="28"/>
        </w:rPr>
        <w:t>:</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1. Запротоколировать и осуществить фотосъемку или видеосъемку.</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2. Изъятие объекта носителя в натуре, если это возможно.</w:t>
      </w:r>
    </w:p>
    <w:p w:rsidR="00935AA7" w:rsidRPr="00935AA7" w:rsidRDefault="00935AA7" w:rsidP="002315D7">
      <w:pPr>
        <w:widowControl w:val="0"/>
        <w:spacing w:after="0" w:line="240" w:lineRule="auto"/>
        <w:ind w:firstLine="709"/>
        <w:jc w:val="both"/>
        <w:rPr>
          <w:rFonts w:ascii="Times New Roman" w:hAnsi="Times New Roman" w:cs="Times New Roman"/>
          <w:sz w:val="28"/>
          <w:szCs w:val="28"/>
        </w:rPr>
      </w:pPr>
      <w:r w:rsidRPr="00935AA7">
        <w:rPr>
          <w:rFonts w:ascii="Times New Roman" w:hAnsi="Times New Roman" w:cs="Times New Roman"/>
          <w:sz w:val="28"/>
          <w:szCs w:val="28"/>
        </w:rPr>
        <w:t>Белой тканью или свернутой в несколько слоев чистой белой марлей накрывается объект-носитель. Тут же на объекте-носителе отмечаются места локализации объектов. Для того</w:t>
      </w:r>
      <w:proofErr w:type="gramStart"/>
      <w:r w:rsidRPr="00935AA7">
        <w:rPr>
          <w:rFonts w:ascii="Times New Roman" w:hAnsi="Times New Roman" w:cs="Times New Roman"/>
          <w:sz w:val="28"/>
          <w:szCs w:val="28"/>
        </w:rPr>
        <w:t>,</w:t>
      </w:r>
      <w:proofErr w:type="gramEnd"/>
      <w:r w:rsidRPr="00935AA7">
        <w:rPr>
          <w:rFonts w:ascii="Times New Roman" w:hAnsi="Times New Roman" w:cs="Times New Roman"/>
          <w:sz w:val="28"/>
          <w:szCs w:val="28"/>
        </w:rPr>
        <w:t xml:space="preserve"> чтобы ткань не сползала с объекта-носителя, и, соответственно, чтобы не сдвинулось отображение объекта на ткани, объект-носитель (одежда) сворачивается в рулет и упаковывается в пакет с биркой. Каждый предмет помещается в отдельный </w:t>
      </w:r>
      <w:proofErr w:type="gramStart"/>
      <w:r w:rsidRPr="00935AA7">
        <w:rPr>
          <w:rFonts w:ascii="Times New Roman" w:hAnsi="Times New Roman" w:cs="Times New Roman"/>
          <w:sz w:val="28"/>
          <w:szCs w:val="28"/>
        </w:rPr>
        <w:t>пакет</w:t>
      </w:r>
      <w:proofErr w:type="gramEnd"/>
      <w:r w:rsidRPr="00935AA7">
        <w:rPr>
          <w:rFonts w:ascii="Times New Roman" w:hAnsi="Times New Roman" w:cs="Times New Roman"/>
          <w:sz w:val="28"/>
          <w:szCs w:val="28"/>
        </w:rPr>
        <w:t xml:space="preserve"> и каждый пакет снабжается отдельной биркой. Если несколько изымаемых объектов-носителей принадлежат разным людям, они также обязательно должны снабжаться отдельной биркой и помещаются в отдельные пакеты.</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2315D7">
        <w:rPr>
          <w:i/>
          <w:sz w:val="28"/>
          <w:szCs w:val="28"/>
        </w:rPr>
        <w:t>Криминалистическое значение</w:t>
      </w:r>
      <w:r w:rsidRPr="00935AA7">
        <w:rPr>
          <w:sz w:val="28"/>
          <w:szCs w:val="28"/>
        </w:rPr>
        <w:t>.</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1. Позволяют установить факт преступления.</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2. </w:t>
      </w:r>
      <w:proofErr w:type="gramStart"/>
      <w:r w:rsidRPr="00935AA7">
        <w:rPr>
          <w:sz w:val="28"/>
          <w:szCs w:val="28"/>
        </w:rPr>
        <w:t>Возможно</w:t>
      </w:r>
      <w:proofErr w:type="gramEnd"/>
      <w:r w:rsidRPr="00935AA7">
        <w:rPr>
          <w:sz w:val="28"/>
          <w:szCs w:val="28"/>
        </w:rPr>
        <w:t xml:space="preserve"> установить некоторые механизмы совершения преступления. По </w:t>
      </w:r>
      <w:r w:rsidRPr="00935AA7">
        <w:rPr>
          <w:sz w:val="28"/>
          <w:szCs w:val="28"/>
        </w:rPr>
        <w:lastRenderedPageBreak/>
        <w:t>количеству следов крови и по форме следов можно судить о наличии/отсутствии борьбы, о том, где было совершено преступление, что произошло после того, как были причинены ранения. По форме следа крови можно сделать вывод о высоте, с которой упала капля (чем выше расстояние, тем больше «лучи» от капли). Например, наличие больших луж крови может свидетельствовать о ранении брюшной полости, артерии или вены. Также на ложе (месте, где лежит труп) трупа всегда должна находиться большая лужа крови – ее отсутствие может свидетельствовать об инсценировке.</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3. Позволяют либо значительно сузить круг </w:t>
      </w:r>
      <w:proofErr w:type="gramStart"/>
      <w:r w:rsidRPr="00935AA7">
        <w:rPr>
          <w:sz w:val="28"/>
          <w:szCs w:val="28"/>
        </w:rPr>
        <w:t>подозреваемых</w:t>
      </w:r>
      <w:proofErr w:type="gramEnd"/>
      <w:r w:rsidRPr="00935AA7">
        <w:rPr>
          <w:sz w:val="28"/>
          <w:szCs w:val="28"/>
        </w:rPr>
        <w:t>, либо установить конкретного подозреваемого.</w:t>
      </w:r>
    </w:p>
    <w:p w:rsidR="00935AA7" w:rsidRPr="002315D7" w:rsidRDefault="00935AA7" w:rsidP="002315D7">
      <w:pPr>
        <w:pStyle w:val="a3"/>
        <w:widowControl w:val="0"/>
        <w:spacing w:before="0" w:beforeAutospacing="0" w:after="0" w:afterAutospacing="0"/>
        <w:ind w:firstLine="709"/>
        <w:jc w:val="both"/>
        <w:textAlignment w:val="baseline"/>
        <w:rPr>
          <w:b/>
          <w:sz w:val="28"/>
          <w:szCs w:val="28"/>
        </w:rPr>
      </w:pPr>
      <w:proofErr w:type="spellStart"/>
      <w:r w:rsidRPr="002315D7">
        <w:rPr>
          <w:b/>
          <w:sz w:val="28"/>
          <w:szCs w:val="28"/>
        </w:rPr>
        <w:t>Одорология</w:t>
      </w:r>
      <w:proofErr w:type="spellEnd"/>
      <w:r w:rsidRPr="002315D7">
        <w:rPr>
          <w:b/>
          <w:sz w:val="28"/>
          <w:szCs w:val="28"/>
        </w:rPr>
        <w:t>.</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2315D7">
        <w:rPr>
          <w:i/>
          <w:sz w:val="28"/>
          <w:szCs w:val="28"/>
        </w:rPr>
        <w:t xml:space="preserve">Криминалистическая </w:t>
      </w:r>
      <w:proofErr w:type="spellStart"/>
      <w:r w:rsidRPr="002315D7">
        <w:rPr>
          <w:i/>
          <w:sz w:val="28"/>
          <w:szCs w:val="28"/>
        </w:rPr>
        <w:t>одорология</w:t>
      </w:r>
      <w:proofErr w:type="spellEnd"/>
      <w:r w:rsidRPr="00935AA7">
        <w:rPr>
          <w:sz w:val="28"/>
          <w:szCs w:val="28"/>
        </w:rPr>
        <w:t xml:space="preserve"> (от лат</w:t>
      </w:r>
      <w:proofErr w:type="gramStart"/>
      <w:r w:rsidRPr="00935AA7">
        <w:rPr>
          <w:sz w:val="28"/>
          <w:szCs w:val="28"/>
        </w:rPr>
        <w:t>.</w:t>
      </w:r>
      <w:proofErr w:type="gramEnd"/>
      <w:r w:rsidRPr="00935AA7">
        <w:rPr>
          <w:sz w:val="28"/>
          <w:szCs w:val="28"/>
        </w:rPr>
        <w:t xml:space="preserve"> </w:t>
      </w:r>
      <w:proofErr w:type="spellStart"/>
      <w:proofErr w:type="gramStart"/>
      <w:r w:rsidRPr="00935AA7">
        <w:rPr>
          <w:sz w:val="28"/>
          <w:szCs w:val="28"/>
        </w:rPr>
        <w:t>о</w:t>
      </w:r>
      <w:proofErr w:type="gramEnd"/>
      <w:r w:rsidRPr="00935AA7">
        <w:rPr>
          <w:sz w:val="28"/>
          <w:szCs w:val="28"/>
        </w:rPr>
        <w:t>dor</w:t>
      </w:r>
      <w:proofErr w:type="spellEnd"/>
      <w:r w:rsidRPr="00935AA7">
        <w:rPr>
          <w:sz w:val="28"/>
          <w:szCs w:val="28"/>
        </w:rPr>
        <w:t xml:space="preserve"> — запах, и греч. </w:t>
      </w:r>
      <w:proofErr w:type="spellStart"/>
      <w:proofErr w:type="gramStart"/>
      <w:r w:rsidRPr="00935AA7">
        <w:rPr>
          <w:sz w:val="28"/>
          <w:szCs w:val="28"/>
        </w:rPr>
        <w:t>Logos</w:t>
      </w:r>
      <w:proofErr w:type="spellEnd"/>
      <w:r w:rsidRPr="00935AA7">
        <w:rPr>
          <w:sz w:val="28"/>
          <w:szCs w:val="28"/>
        </w:rPr>
        <w:t xml:space="preserve"> — учение) — раздел криминалистической техники, занимающийся исследованием природы и механизма </w:t>
      </w:r>
      <w:proofErr w:type="spellStart"/>
      <w:r w:rsidRPr="00935AA7">
        <w:rPr>
          <w:sz w:val="28"/>
          <w:szCs w:val="28"/>
        </w:rPr>
        <w:t>запаховых</w:t>
      </w:r>
      <w:proofErr w:type="spellEnd"/>
      <w:r w:rsidRPr="00935AA7">
        <w:rPr>
          <w:sz w:val="28"/>
          <w:szCs w:val="28"/>
        </w:rPr>
        <w:t xml:space="preserve"> следов, методов и технических средств их использования в целях раскрытия, расследования и предупреждения преступлений.</w:t>
      </w:r>
      <w:proofErr w:type="gramEnd"/>
      <w:r w:rsidRPr="00935AA7">
        <w:rPr>
          <w:sz w:val="28"/>
          <w:szCs w:val="28"/>
        </w:rPr>
        <w:t xml:space="preserve"> Криминалистическая </w:t>
      </w:r>
      <w:proofErr w:type="spellStart"/>
      <w:r w:rsidRPr="00935AA7">
        <w:rPr>
          <w:sz w:val="28"/>
          <w:szCs w:val="28"/>
        </w:rPr>
        <w:t>одорология</w:t>
      </w:r>
      <w:proofErr w:type="spellEnd"/>
      <w:r w:rsidRPr="00935AA7">
        <w:rPr>
          <w:sz w:val="28"/>
          <w:szCs w:val="28"/>
        </w:rPr>
        <w:t xml:space="preserve"> представляет собой совокупность приемов и технических средств, обеспечивающих решение в процессе расследования преступления задач, связанных с установлением по </w:t>
      </w:r>
      <w:proofErr w:type="spellStart"/>
      <w:r w:rsidRPr="00935AA7">
        <w:rPr>
          <w:sz w:val="28"/>
          <w:szCs w:val="28"/>
        </w:rPr>
        <w:t>запаховым</w:t>
      </w:r>
      <w:proofErr w:type="spellEnd"/>
      <w:r w:rsidRPr="00935AA7">
        <w:rPr>
          <w:sz w:val="28"/>
          <w:szCs w:val="28"/>
        </w:rPr>
        <w:t xml:space="preserve"> следам искомых лиц, предметов и иных объектов. Запах – сложное химическое соединение.</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2315D7">
        <w:rPr>
          <w:i/>
          <w:sz w:val="28"/>
          <w:szCs w:val="28"/>
        </w:rPr>
        <w:t>Свойства запахов</w:t>
      </w:r>
      <w:r w:rsidRPr="00935AA7">
        <w:rPr>
          <w:sz w:val="28"/>
          <w:szCs w:val="28"/>
        </w:rPr>
        <w:t>:</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1. Индивидуальность – у каждого человека свой собственный запах.</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2. Относительная устойчивость – </w:t>
      </w:r>
      <w:proofErr w:type="spellStart"/>
      <w:r w:rsidRPr="00935AA7">
        <w:rPr>
          <w:sz w:val="28"/>
          <w:szCs w:val="28"/>
        </w:rPr>
        <w:t>запаховые</w:t>
      </w:r>
      <w:proofErr w:type="spellEnd"/>
      <w:r w:rsidRPr="00935AA7">
        <w:rPr>
          <w:sz w:val="28"/>
          <w:szCs w:val="28"/>
        </w:rPr>
        <w:t xml:space="preserve"> следы могут существовать отдельно от лица, оставившего этот след (иногда запах может быть перебит какими-либо лекарственными средствами, туалетной водой и т.д.). Запах без его носителя существует относительно недолго. Так, на открытой проветриваемой местности запах может сохраняться примерно 2-3 часа. В закрытом непроветриваемом помещении запах может сохраняться до 18 часов. Вещь, которую человек носил, и после этого свернул ее, положив в шкаф, сохраняет запах до шести месяцев.</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2315D7">
        <w:rPr>
          <w:i/>
          <w:sz w:val="28"/>
          <w:szCs w:val="28"/>
        </w:rPr>
        <w:t>Правила работы с запахами</w:t>
      </w:r>
      <w:r w:rsidRPr="00935AA7">
        <w:rPr>
          <w:sz w:val="28"/>
          <w:szCs w:val="28"/>
        </w:rPr>
        <w:t>:</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1. Недопустимость сквозняков и посторонних людей при изъятии.</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2. Наличие резиновых перчаток и халата, как при работе с микрообъектами.</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3. Обязательная герметичность упаковки, в которую изымается запах.</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4. Наличие упаковочных материалов, пинцета и адсорбентов (впитывающих материалов – например, марлевой ткани, салфетки и т.д.).</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2315D7">
        <w:rPr>
          <w:i/>
          <w:sz w:val="28"/>
          <w:szCs w:val="28"/>
        </w:rPr>
        <w:t>Криминалистическое значение</w:t>
      </w:r>
      <w:r w:rsidRPr="00935AA7">
        <w:rPr>
          <w:sz w:val="28"/>
          <w:szCs w:val="28"/>
        </w:rPr>
        <w:t>:</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1. Преследование по горячим следам. В частности, осуществляется использование специально выдрессированных (кинологических) собак при обнаружении взрывчатых веществ и наркотических и психотропных веществ. </w:t>
      </w:r>
      <w:proofErr w:type="spellStart"/>
      <w:r w:rsidRPr="00935AA7">
        <w:rPr>
          <w:sz w:val="28"/>
          <w:szCs w:val="28"/>
        </w:rPr>
        <w:t>Одорологическое</w:t>
      </w:r>
      <w:proofErr w:type="spellEnd"/>
      <w:r w:rsidRPr="00935AA7">
        <w:rPr>
          <w:sz w:val="28"/>
          <w:szCs w:val="28"/>
        </w:rPr>
        <w:t xml:space="preserve"> исследование используется в целях определение направления расследования и сужения круга лиц подозреваемых.</w:t>
      </w:r>
    </w:p>
    <w:p w:rsid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2. Доказательственное значение. </w:t>
      </w:r>
      <w:proofErr w:type="spellStart"/>
      <w:r w:rsidRPr="00935AA7">
        <w:rPr>
          <w:sz w:val="28"/>
          <w:szCs w:val="28"/>
        </w:rPr>
        <w:t>Запаховые</w:t>
      </w:r>
      <w:proofErr w:type="spellEnd"/>
      <w:r w:rsidRPr="00935AA7">
        <w:rPr>
          <w:sz w:val="28"/>
          <w:szCs w:val="28"/>
        </w:rPr>
        <w:t xml:space="preserve"> следы имеют только косвенное доказательственное значение, поскольку до сих пор не создано газоанализатора</w:t>
      </w:r>
      <w:r w:rsidRPr="00935AA7">
        <w:rPr>
          <w:sz w:val="28"/>
          <w:szCs w:val="28"/>
          <w:vertAlign w:val="superscript"/>
        </w:rPr>
        <w:t>[5]</w:t>
      </w:r>
      <w:r w:rsidRPr="00935AA7">
        <w:rPr>
          <w:sz w:val="28"/>
          <w:szCs w:val="28"/>
        </w:rPr>
        <w:t>, позволяющего делать категоричный вывод (достоверность вероятностного вывода составляет 60-70%). Естественный биологический «газоанализатор» является намного надежнее, т.к. исследованиями подтверждено, что кинологические собаки ошибаются, в среднем, лишь один раз из ста.</w:t>
      </w:r>
    </w:p>
    <w:p w:rsidR="002315D7" w:rsidRDefault="002315D7" w:rsidP="002315D7">
      <w:pPr>
        <w:pStyle w:val="a3"/>
        <w:widowControl w:val="0"/>
        <w:spacing w:before="0" w:beforeAutospacing="0" w:after="0" w:afterAutospacing="0"/>
        <w:ind w:firstLine="709"/>
        <w:jc w:val="both"/>
        <w:textAlignment w:val="baseline"/>
        <w:rPr>
          <w:sz w:val="28"/>
          <w:szCs w:val="28"/>
        </w:rPr>
      </w:pPr>
    </w:p>
    <w:p w:rsidR="002315D7" w:rsidRDefault="002315D7" w:rsidP="002315D7">
      <w:pPr>
        <w:pStyle w:val="a3"/>
        <w:widowControl w:val="0"/>
        <w:spacing w:before="0" w:beforeAutospacing="0" w:after="0" w:afterAutospacing="0"/>
        <w:ind w:firstLine="709"/>
        <w:jc w:val="both"/>
        <w:textAlignment w:val="baseline"/>
        <w:rPr>
          <w:sz w:val="28"/>
          <w:szCs w:val="28"/>
        </w:rPr>
      </w:pPr>
    </w:p>
    <w:p w:rsidR="002315D7" w:rsidRPr="002315D7" w:rsidRDefault="002315D7" w:rsidP="002315D7">
      <w:pPr>
        <w:pStyle w:val="1"/>
        <w:keepNext w:val="0"/>
        <w:keepLines w:val="0"/>
        <w:widowControl w:val="0"/>
        <w:spacing w:before="0" w:line="240" w:lineRule="auto"/>
        <w:ind w:firstLine="709"/>
        <w:jc w:val="both"/>
        <w:textAlignment w:val="baseline"/>
        <w:rPr>
          <w:rFonts w:ascii="Times New Roman" w:hAnsi="Times New Roman" w:cs="Times New Roman"/>
          <w:bCs w:val="0"/>
          <w:color w:val="auto"/>
        </w:rPr>
      </w:pPr>
      <w:r w:rsidRPr="002315D7">
        <w:rPr>
          <w:rFonts w:ascii="Times New Roman" w:hAnsi="Times New Roman" w:cs="Times New Roman"/>
          <w:bCs w:val="0"/>
          <w:color w:val="auto"/>
        </w:rPr>
        <w:lastRenderedPageBreak/>
        <w:t xml:space="preserve">10. </w:t>
      </w:r>
      <w:proofErr w:type="spellStart"/>
      <w:r w:rsidRPr="002315D7">
        <w:rPr>
          <w:rFonts w:ascii="Times New Roman" w:hAnsi="Times New Roman" w:cs="Times New Roman"/>
          <w:bCs w:val="0"/>
          <w:color w:val="auto"/>
        </w:rPr>
        <w:t>Трасологические</w:t>
      </w:r>
      <w:proofErr w:type="spellEnd"/>
      <w:r w:rsidRPr="002315D7">
        <w:rPr>
          <w:rFonts w:ascii="Times New Roman" w:hAnsi="Times New Roman" w:cs="Times New Roman"/>
          <w:bCs w:val="0"/>
          <w:color w:val="auto"/>
        </w:rPr>
        <w:t xml:space="preserve"> экспертные исследования и их виды.</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 xml:space="preserve">Существует </w:t>
      </w:r>
      <w:proofErr w:type="spellStart"/>
      <w:r w:rsidRPr="002315D7">
        <w:rPr>
          <w:sz w:val="28"/>
          <w:szCs w:val="28"/>
        </w:rPr>
        <w:t>трасологическая</w:t>
      </w:r>
      <w:proofErr w:type="spellEnd"/>
      <w:r w:rsidRPr="002315D7">
        <w:rPr>
          <w:sz w:val="28"/>
          <w:szCs w:val="28"/>
        </w:rPr>
        <w:t xml:space="preserve"> экспертиза следов рук (чаще всего, дактилоскопическая), следов ног, следов частей тела человека и т.д.</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 xml:space="preserve">По видам идентификационных исследований </w:t>
      </w:r>
      <w:proofErr w:type="spellStart"/>
      <w:r w:rsidRPr="002315D7">
        <w:rPr>
          <w:sz w:val="28"/>
          <w:szCs w:val="28"/>
        </w:rPr>
        <w:t>трасологическая</w:t>
      </w:r>
      <w:proofErr w:type="spellEnd"/>
      <w:r w:rsidRPr="002315D7">
        <w:rPr>
          <w:sz w:val="28"/>
          <w:szCs w:val="28"/>
        </w:rPr>
        <w:t xml:space="preserve"> экспертиза представляет собой, как правило, идентификацию источника происхождения или идентификацию целого по частям.</w:t>
      </w:r>
    </w:p>
    <w:p w:rsidR="002315D7" w:rsidRPr="002315D7" w:rsidRDefault="002315D7" w:rsidP="002315D7">
      <w:pPr>
        <w:widowControl w:val="0"/>
        <w:spacing w:after="0" w:line="240" w:lineRule="auto"/>
        <w:ind w:firstLine="709"/>
        <w:jc w:val="both"/>
        <w:rPr>
          <w:rFonts w:ascii="Times New Roman" w:hAnsi="Times New Roman" w:cs="Times New Roman"/>
          <w:sz w:val="28"/>
          <w:szCs w:val="28"/>
        </w:rPr>
      </w:pPr>
      <w:r w:rsidRPr="002315D7">
        <w:rPr>
          <w:rFonts w:ascii="Times New Roman" w:hAnsi="Times New Roman" w:cs="Times New Roman"/>
          <w:sz w:val="28"/>
          <w:szCs w:val="28"/>
        </w:rPr>
        <w:t xml:space="preserve">При подготовке к проведению </w:t>
      </w:r>
      <w:proofErr w:type="spellStart"/>
      <w:r w:rsidRPr="002315D7">
        <w:rPr>
          <w:rFonts w:ascii="Times New Roman" w:hAnsi="Times New Roman" w:cs="Times New Roman"/>
          <w:sz w:val="28"/>
          <w:szCs w:val="28"/>
        </w:rPr>
        <w:t>трасологических</w:t>
      </w:r>
      <w:proofErr w:type="spellEnd"/>
      <w:r w:rsidRPr="002315D7">
        <w:rPr>
          <w:rFonts w:ascii="Times New Roman" w:hAnsi="Times New Roman" w:cs="Times New Roman"/>
          <w:sz w:val="28"/>
          <w:szCs w:val="28"/>
        </w:rPr>
        <w:t xml:space="preserve"> исследований обычно представляется сам объект-носитель, на котором обнаружены следы (или слепки), сравнительные образцы, при необходимости, протокол осмотра места происшествия и иные дополнительные материалы в случае необходимости и по просьбе эксперта.</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 xml:space="preserve">Перед экспертом, проводящим </w:t>
      </w:r>
      <w:proofErr w:type="spellStart"/>
      <w:r w:rsidRPr="002315D7">
        <w:rPr>
          <w:sz w:val="28"/>
          <w:szCs w:val="28"/>
        </w:rPr>
        <w:t>трасологические</w:t>
      </w:r>
      <w:proofErr w:type="spellEnd"/>
      <w:r w:rsidRPr="002315D7">
        <w:rPr>
          <w:sz w:val="28"/>
          <w:szCs w:val="28"/>
        </w:rPr>
        <w:t xml:space="preserve"> исследования, ставятся следующие вопросы:</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1. Пригодны ли данные следы для идентификации?</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2. Не оставлен ли данный след конкретным объектом?</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 xml:space="preserve">3. Если нет, </w:t>
      </w:r>
      <w:proofErr w:type="gramStart"/>
      <w:r w:rsidRPr="002315D7">
        <w:rPr>
          <w:sz w:val="28"/>
          <w:szCs w:val="28"/>
        </w:rPr>
        <w:t>то</w:t>
      </w:r>
      <w:proofErr w:type="gramEnd"/>
      <w:r w:rsidRPr="002315D7">
        <w:rPr>
          <w:sz w:val="28"/>
          <w:szCs w:val="28"/>
        </w:rPr>
        <w:t xml:space="preserve"> каким объектом он оставлен?</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4. Если следов несколько, то обязательно формулируется вопрос одним или несколькими объектам оставлены данные следы?</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5. Также рекомендуется формулировать вопросы касательно механизма оставления данных следов. Также задаются иные диагностические вопросы (каким пальцем руки оставлен след, каким орудием было совершено деяние, в какой последовательности были оставлены следы?).</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 xml:space="preserve">Основы методики </w:t>
      </w:r>
      <w:proofErr w:type="spellStart"/>
      <w:r w:rsidRPr="002315D7">
        <w:rPr>
          <w:sz w:val="28"/>
          <w:szCs w:val="28"/>
        </w:rPr>
        <w:t>трасологического</w:t>
      </w:r>
      <w:proofErr w:type="spellEnd"/>
      <w:r w:rsidRPr="002315D7">
        <w:rPr>
          <w:sz w:val="28"/>
          <w:szCs w:val="28"/>
        </w:rPr>
        <w:t xml:space="preserve"> исследования.</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 xml:space="preserve">Этапы </w:t>
      </w:r>
      <w:proofErr w:type="spellStart"/>
      <w:r w:rsidRPr="002315D7">
        <w:rPr>
          <w:sz w:val="28"/>
          <w:szCs w:val="28"/>
        </w:rPr>
        <w:t>трасологического</w:t>
      </w:r>
      <w:proofErr w:type="spellEnd"/>
      <w:r w:rsidRPr="002315D7">
        <w:rPr>
          <w:sz w:val="28"/>
          <w:szCs w:val="28"/>
        </w:rPr>
        <w:t xml:space="preserve"> исследования:</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1. Осмотр и отдельное исследование объектов.</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2. Сравнительное исследование объектов.</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3. Оценка выявленных совпадений и различий.</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4. Формирование выводов.</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Эксперт при производстве экспертизы может проводить различные экспериментальные действия, он также может выйти за пределы поставленных вопросов, но ни в коем случае он не может выйти за пределы своей компетенции. Следователь при постановке вопросов может консультироваться с экспертом, также в практике допускается допрос эксперта.</w:t>
      </w:r>
    </w:p>
    <w:p w:rsidR="002315D7" w:rsidRPr="00935AA7" w:rsidRDefault="002315D7" w:rsidP="002315D7">
      <w:pPr>
        <w:pStyle w:val="a3"/>
        <w:widowControl w:val="0"/>
        <w:spacing w:before="0" w:beforeAutospacing="0" w:after="0" w:afterAutospacing="0"/>
        <w:ind w:firstLine="709"/>
        <w:jc w:val="both"/>
        <w:textAlignment w:val="baseline"/>
        <w:rPr>
          <w:sz w:val="28"/>
          <w:szCs w:val="28"/>
        </w:rPr>
      </w:pPr>
    </w:p>
    <w:p w:rsid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p>
    <w:p w:rsidR="00935AA7" w:rsidRDefault="00935AA7" w:rsidP="00935AA7">
      <w:pPr>
        <w:pStyle w:val="a3"/>
        <w:shd w:val="clear" w:color="auto" w:fill="FFFFFF"/>
        <w:spacing w:before="30" w:beforeAutospacing="0" w:after="30" w:afterAutospacing="0"/>
        <w:ind w:left="30" w:right="30" w:firstLine="480"/>
        <w:jc w:val="both"/>
        <w:textAlignment w:val="top"/>
        <w:rPr>
          <w:smallCaps/>
          <w:sz w:val="28"/>
          <w:szCs w:val="28"/>
        </w:rPr>
      </w:pPr>
    </w:p>
    <w:p w:rsidR="002315D7" w:rsidRDefault="002315D7" w:rsidP="00935AA7">
      <w:pPr>
        <w:pStyle w:val="1"/>
        <w:jc w:val="center"/>
        <w:rPr>
          <w:color w:val="auto"/>
        </w:rPr>
      </w:pPr>
    </w:p>
    <w:p w:rsidR="002315D7" w:rsidRDefault="002315D7" w:rsidP="00935AA7">
      <w:pPr>
        <w:pStyle w:val="1"/>
        <w:jc w:val="center"/>
        <w:rPr>
          <w:color w:val="auto"/>
        </w:rPr>
      </w:pPr>
    </w:p>
    <w:p w:rsidR="002315D7" w:rsidRDefault="002315D7" w:rsidP="00935AA7">
      <w:pPr>
        <w:pStyle w:val="1"/>
        <w:jc w:val="center"/>
        <w:rPr>
          <w:color w:val="auto"/>
        </w:rPr>
      </w:pPr>
    </w:p>
    <w:p w:rsidR="002315D7" w:rsidRDefault="002315D7" w:rsidP="002315D7">
      <w:pPr>
        <w:pStyle w:val="1"/>
        <w:keepNext w:val="0"/>
        <w:keepLines w:val="0"/>
        <w:widowControl w:val="0"/>
        <w:jc w:val="center"/>
        <w:rPr>
          <w:color w:val="auto"/>
        </w:rPr>
      </w:pPr>
    </w:p>
    <w:p w:rsidR="002315D7" w:rsidRDefault="002315D7" w:rsidP="002315D7">
      <w:pPr>
        <w:pStyle w:val="1"/>
        <w:keepNext w:val="0"/>
        <w:keepLines w:val="0"/>
        <w:widowControl w:val="0"/>
        <w:jc w:val="center"/>
        <w:rPr>
          <w:color w:val="auto"/>
        </w:rPr>
      </w:pPr>
    </w:p>
    <w:p w:rsidR="00935AA7" w:rsidRDefault="00935AA7" w:rsidP="002315D7">
      <w:pPr>
        <w:pStyle w:val="1"/>
        <w:keepNext w:val="0"/>
        <w:keepLines w:val="0"/>
        <w:widowControl w:val="0"/>
        <w:jc w:val="center"/>
        <w:rPr>
          <w:color w:val="auto"/>
        </w:rPr>
      </w:pPr>
      <w:r w:rsidRPr="00935AA7">
        <w:rPr>
          <w:color w:val="auto"/>
        </w:rPr>
        <w:lastRenderedPageBreak/>
        <w:t>Тема 5. Криминалистическое исследование документов</w:t>
      </w:r>
    </w:p>
    <w:p w:rsidR="00DB3CEA" w:rsidRDefault="00DB3CEA" w:rsidP="00DB3CEA">
      <w:pPr>
        <w:pStyle w:val="a3"/>
        <w:shd w:val="clear" w:color="auto" w:fill="FFFFFF"/>
        <w:spacing w:before="30" w:beforeAutospacing="0" w:after="30" w:afterAutospacing="0"/>
        <w:ind w:left="30" w:right="30" w:firstLine="480"/>
        <w:jc w:val="both"/>
        <w:textAlignment w:val="top"/>
        <w:outlineLvl w:val="1"/>
        <w:rPr>
          <w:b/>
          <w:bCs/>
          <w:kern w:val="36"/>
          <w:sz w:val="28"/>
          <w:szCs w:val="28"/>
        </w:rPr>
      </w:pPr>
    </w:p>
    <w:p w:rsidR="00DB3CEA" w:rsidRPr="00DB3CEA" w:rsidRDefault="00DB3CEA" w:rsidP="00DB3CEA">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1.</w:t>
      </w:r>
      <w:r w:rsidRPr="00DB3CEA">
        <w:rPr>
          <w:b/>
          <w:bCs/>
          <w:kern w:val="36"/>
          <w:sz w:val="28"/>
          <w:szCs w:val="28"/>
        </w:rPr>
        <w:t xml:space="preserve"> Понятие и система криминалистического исследования документов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Криминалистическое исследование документов</w:t>
      </w:r>
      <w:r w:rsidRPr="00DB3CEA">
        <w:rPr>
          <w:sz w:val="28"/>
          <w:szCs w:val="28"/>
        </w:rPr>
        <w:t> – это отрасль криминалистической техники, которая изучает признаки письма, виды и способы изменений в документах, разрабатывает и совершенствует методы осмотра и исследования документов в целях раскрытия и расследования преступлений.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Документ в криминалистике</w:t>
      </w:r>
      <w:r w:rsidRPr="00DB3CEA">
        <w:rPr>
          <w:sz w:val="28"/>
          <w:szCs w:val="28"/>
        </w:rPr>
        <w:t> – это материальный объект, в котором зафиксированы сведения о каких-либо происшедших или предполагаемых фактах или обстоятельствах, имеющих значение для уголовного дела.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Классификация документов осуществляется по различным основаниям. В зависимости от </w:t>
      </w:r>
      <w:r w:rsidRPr="00DB3CEA">
        <w:rPr>
          <w:rStyle w:val="a4"/>
          <w:sz w:val="28"/>
          <w:szCs w:val="28"/>
        </w:rPr>
        <w:t>способа фиксации</w:t>
      </w:r>
      <w:r w:rsidRPr="00DB3CEA">
        <w:rPr>
          <w:sz w:val="28"/>
          <w:szCs w:val="28"/>
        </w:rPr>
        <w:t xml:space="preserve"> документы подразделяются </w:t>
      </w:r>
      <w:proofErr w:type="gramStart"/>
      <w:r w:rsidRPr="00DB3CEA">
        <w:rPr>
          <w:sz w:val="28"/>
          <w:szCs w:val="28"/>
        </w:rPr>
        <w:t>на</w:t>
      </w:r>
      <w:proofErr w:type="gramEnd"/>
      <w:r w:rsidRPr="00DB3CEA">
        <w:rPr>
          <w:sz w:val="28"/>
          <w:szCs w:val="28"/>
        </w:rPr>
        <w:t>:</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письменные (рукописные тексты, цифровые обозначения, а также тексты и цифровые обозначения, выполненные с использованием различных печатающих устройств);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графические (рисунки, чертежи, планы и схемы);</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фотодокументы;</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кинодокументы;</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фонодокументы</w:t>
      </w:r>
      <w:proofErr w:type="spellEnd"/>
      <w:r w:rsidRPr="00DB3CEA">
        <w:rPr>
          <w:sz w:val="28"/>
          <w:szCs w:val="28"/>
        </w:rPr>
        <w:t xml:space="preserve"> (магнитофонные записи);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электронные документы;</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видеодокументы</w:t>
      </w:r>
      <w:proofErr w:type="spellEnd"/>
      <w:r w:rsidRPr="00DB3CEA">
        <w:rPr>
          <w:sz w:val="28"/>
          <w:szCs w:val="28"/>
        </w:rPr>
        <w:t>.</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В зависимости от </w:t>
      </w:r>
      <w:r w:rsidRPr="00DB3CEA">
        <w:rPr>
          <w:rStyle w:val="a4"/>
          <w:sz w:val="28"/>
          <w:szCs w:val="28"/>
        </w:rPr>
        <w:t>происхождения</w:t>
      </w:r>
      <w:r w:rsidRPr="00DB3CEA">
        <w:rPr>
          <w:sz w:val="28"/>
          <w:szCs w:val="28"/>
        </w:rPr>
        <w:t> документы делятся: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на </w:t>
      </w:r>
      <w:proofErr w:type="gramStart"/>
      <w:r w:rsidRPr="00DB3CEA">
        <w:rPr>
          <w:sz w:val="28"/>
          <w:szCs w:val="28"/>
        </w:rPr>
        <w:t>неофициальные</w:t>
      </w:r>
      <w:proofErr w:type="gramEnd"/>
      <w:r w:rsidRPr="00DB3CEA">
        <w:rPr>
          <w:sz w:val="28"/>
          <w:szCs w:val="28"/>
        </w:rPr>
        <w:t xml:space="preserve"> (переписка между гражданами);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gramStart"/>
      <w:r w:rsidRPr="00DB3CEA">
        <w:rPr>
          <w:sz w:val="28"/>
          <w:szCs w:val="28"/>
        </w:rPr>
        <w:t>официальные</w:t>
      </w:r>
      <w:proofErr w:type="gramEnd"/>
      <w:r w:rsidRPr="00DB3CEA">
        <w:rPr>
          <w:sz w:val="28"/>
          <w:szCs w:val="28"/>
        </w:rPr>
        <w:t xml:space="preserve"> (переписка между гражданами и организациями, а также организаций между собой при соответствующем официальном удостоверении, заверении).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По </w:t>
      </w:r>
      <w:r w:rsidRPr="00DB3CEA">
        <w:rPr>
          <w:rStyle w:val="a4"/>
          <w:sz w:val="28"/>
          <w:szCs w:val="28"/>
        </w:rPr>
        <w:t>процессуальной природе</w:t>
      </w:r>
      <w:r w:rsidRPr="00DB3CEA">
        <w:rPr>
          <w:sz w:val="28"/>
          <w:szCs w:val="28"/>
        </w:rPr>
        <w:t xml:space="preserve"> документы подразделяются </w:t>
      </w:r>
      <w:proofErr w:type="gramStart"/>
      <w:r w:rsidRPr="00DB3CEA">
        <w:rPr>
          <w:sz w:val="28"/>
          <w:szCs w:val="28"/>
        </w:rPr>
        <w:t>на</w:t>
      </w:r>
      <w:proofErr w:type="gramEnd"/>
      <w:r w:rsidRPr="00DB3CEA">
        <w:rPr>
          <w:sz w:val="28"/>
          <w:szCs w:val="28"/>
        </w:rPr>
        <w:t>:</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документы-доказательства (если содержащиеся в них сведения имеют значение для установления обстоятельств, подлежащих доказыванию, – </w:t>
      </w:r>
      <w:proofErr w:type="gramStart"/>
      <w:r w:rsidRPr="00DB3CEA">
        <w:rPr>
          <w:sz w:val="28"/>
          <w:szCs w:val="28"/>
        </w:rPr>
        <w:t>ч</w:t>
      </w:r>
      <w:proofErr w:type="gramEnd"/>
      <w:r w:rsidRPr="00DB3CEA">
        <w:rPr>
          <w:sz w:val="28"/>
          <w:szCs w:val="28"/>
        </w:rPr>
        <w:t>. 1 ст. 84 УПК);</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roofErr w:type="gramStart"/>
      <w:r w:rsidRPr="00DB3CEA">
        <w:rPr>
          <w:sz w:val="28"/>
          <w:szCs w:val="28"/>
        </w:rPr>
        <w:t>• документы – вещественные доказательства (если они сохранили на себе следы преступных действий, либо явились непосредственным предметом преступного посягательства, либо могут служить средствами для обнаружения преступления и установления обстоятельств дела – ч. 1 ст. 81 УПК); в таких случаях следователя интересует не только содержание, но и сам документ (его внешний вид, реквизиты, признаки подделки и т.д.).</w:t>
      </w:r>
      <w:proofErr w:type="gramEnd"/>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По </w:t>
      </w:r>
      <w:r w:rsidRPr="00DB3CEA">
        <w:rPr>
          <w:rStyle w:val="a4"/>
          <w:sz w:val="28"/>
          <w:szCs w:val="28"/>
        </w:rPr>
        <w:t>материально-правовой природе</w:t>
      </w:r>
      <w:r w:rsidRPr="00DB3CEA">
        <w:rPr>
          <w:sz w:val="28"/>
          <w:szCs w:val="28"/>
        </w:rPr>
        <w:t> выделяют документы:</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подлинные (содержание и </w:t>
      </w:r>
      <w:proofErr w:type="gramStart"/>
      <w:r w:rsidRPr="00DB3CEA">
        <w:rPr>
          <w:sz w:val="28"/>
          <w:szCs w:val="28"/>
        </w:rPr>
        <w:t>реквизиты</w:t>
      </w:r>
      <w:proofErr w:type="gramEnd"/>
      <w:r w:rsidRPr="00DB3CEA">
        <w:rPr>
          <w:sz w:val="28"/>
          <w:szCs w:val="28"/>
        </w:rPr>
        <w:t xml:space="preserve"> которых соответствуют действительности);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подложные или поддельные (содержание или </w:t>
      </w:r>
      <w:proofErr w:type="gramStart"/>
      <w:r w:rsidRPr="00DB3CEA">
        <w:rPr>
          <w:sz w:val="28"/>
          <w:szCs w:val="28"/>
        </w:rPr>
        <w:t>реквизиты</w:t>
      </w:r>
      <w:proofErr w:type="gramEnd"/>
      <w:r w:rsidRPr="00DB3CEA">
        <w:rPr>
          <w:sz w:val="28"/>
          <w:szCs w:val="28"/>
        </w:rPr>
        <w:t xml:space="preserve"> которых не соответствуют действительности).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Объектом криминалистического исследования документов как отрасли криминалистической техники служат главным образом документы – вещественные доказательства. Они являются носителями материальных следов преступления, информации о личности преступника и незаменимы в уголовном деле.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lastRenderedPageBreak/>
        <w:t>Как указывается выше, документ будет считаться вещественным доказательством, если он являлся: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средством совершения преступления (поддельные накладные, счета, квитанции, чеки и т.п.);</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средством сокрытия преступления (анонимные письма, выполненные с целью направить следствие по ложному пути, и др.);</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непосредственным объектом преступного посягательства (например, похищенные документы);</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средством обнаружения преступления, установления фактических обстоятельств по делу.</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Криминалистическое исследование документов состоит из следующих разделов: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криминалистическое исследование письма (письменной речи и почерка);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техническое исследование документов;</w:t>
      </w:r>
    </w:p>
    <w:p w:rsid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криминалистическое исследование машинописных текстов и текстов, выполненных с использованием различных печатающих устройств.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2.</w:t>
      </w:r>
      <w:r w:rsidRPr="00DB3CEA">
        <w:rPr>
          <w:b/>
          <w:bCs/>
          <w:kern w:val="36"/>
          <w:sz w:val="28"/>
          <w:szCs w:val="28"/>
        </w:rPr>
        <w:t>Понятие признаков письменной речи, их система и криминалистическое значение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Письменная речь отражает смысловую сторону письма. Признаки, отражающие смысловую сторону письма и определяющие уровень владения письменной речью, делятся на общие и частные.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К </w:t>
      </w:r>
      <w:r w:rsidRPr="00DB3CEA">
        <w:rPr>
          <w:rStyle w:val="a4"/>
          <w:sz w:val="28"/>
          <w:szCs w:val="28"/>
        </w:rPr>
        <w:t>общим</w:t>
      </w:r>
      <w:r w:rsidRPr="00DB3CEA">
        <w:rPr>
          <w:sz w:val="28"/>
          <w:szCs w:val="28"/>
        </w:rPr>
        <w:t> признакам, характеризующим письменную речь в целом, относятся признаки, отражающие степень развития стилистических, лексических и грамматических навыков.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Признаки, характеризующие </w:t>
      </w:r>
      <w:r w:rsidRPr="00DB3CEA">
        <w:rPr>
          <w:rStyle w:val="a4"/>
          <w:sz w:val="28"/>
          <w:szCs w:val="28"/>
        </w:rPr>
        <w:t>степень развития стилистических навыков</w:t>
      </w:r>
      <w:proofErr w:type="gramStart"/>
      <w:r w:rsidRPr="00DB3CEA">
        <w:rPr>
          <w:sz w:val="28"/>
          <w:szCs w:val="28"/>
        </w:rPr>
        <w:t> ,</w:t>
      </w:r>
      <w:proofErr w:type="gramEnd"/>
      <w:r w:rsidRPr="00DB3CEA">
        <w:rPr>
          <w:sz w:val="28"/>
          <w:szCs w:val="28"/>
        </w:rPr>
        <w:t xml:space="preserve"> определяются умением использовать тот или иной стиль письменной речи.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Существуют следующие стили: официально-деловой, научный, производственно-технический, публицистический, литературно-художественный, разговорно-бытовой.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Общее построение письменной речи (архитектоника) характеризуется наличием или отсутствием логической связи между отдельными элементами текста и определяется правильностью, полнотой и последовательностью изложения мыслей; наличием или отсутствием абзацев; преобладающим типом предложений; наличием символов, сокращений, исправлений.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К общим стилистическим признакам относятся </w:t>
      </w:r>
      <w:r w:rsidRPr="00DB3CEA">
        <w:rPr>
          <w:rStyle w:val="a4"/>
          <w:sz w:val="28"/>
          <w:szCs w:val="28"/>
        </w:rPr>
        <w:t>навыки акцентирования</w:t>
      </w:r>
      <w:r w:rsidRPr="00DB3CEA">
        <w:rPr>
          <w:sz w:val="28"/>
          <w:szCs w:val="28"/>
        </w:rPr>
        <w:t> – выделение главных положений различными способами (подчеркиванием, другим шрифтом, разрядкой и т.п.), использование в тексте восклицательных знаков, многоточий, скобок.</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Степень развития лексических навыков</w:t>
      </w:r>
      <w:r w:rsidRPr="00DB3CEA">
        <w:rPr>
          <w:sz w:val="28"/>
          <w:szCs w:val="28"/>
        </w:rPr>
        <w:t> определяется общим словарным запасом исполнителя (автора) текста, состоящим из нейтральной (общеупотребительной) лексики и лексики, имеющей ограниченное употребление, свойственной определенной социальной группе людей. К таким словам относятся: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диалектизмы – слова, обороты, выражения, характерные для лиц, проживающих в определенной местности;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профессионализмы – особенности письменной речи, характерные для определенных профессий и специальностей;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lastRenderedPageBreak/>
        <w:t>• арготизмы – слова и выражения с особым значением («хата» – квартира, «нал» – наличные деньги и т.п.);</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вульгаризмы – слова и выражения, употребление которых не отвечает общепринятым нормам морали и этики (грубые слова и нецензурные выражения);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архаизмы – устаревшие слова и выражения, которые большинством людей в настоящее время не используются («верста» – старинная мера длины, «картуз» – головной убор и т.д.);</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неологизмы – новые слова и выражения, не вошедшие в полной мере в повседневное употребление;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варваризмы – слова, заимствованные из других языков и имеющие аналог в русском языке («консенсус» – понимание, согласие, «плюрализм» – сосуществование нескольких мнений и т.п.);</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экзотизмы – слова и выражения, характеризующие быт и национальные особенности других народов («аксакал», «пан», «фазенда» и т.п.);</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roofErr w:type="gramStart"/>
      <w:r w:rsidRPr="00DB3CEA">
        <w:rPr>
          <w:sz w:val="28"/>
          <w:szCs w:val="28"/>
        </w:rPr>
        <w:t>• жаргонизмы – слова и выражения, используемые в преступной среде («</w:t>
      </w:r>
      <w:proofErr w:type="spellStart"/>
      <w:r w:rsidRPr="00DB3CEA">
        <w:rPr>
          <w:sz w:val="28"/>
          <w:szCs w:val="28"/>
        </w:rPr>
        <w:t>ксива</w:t>
      </w:r>
      <w:proofErr w:type="spellEnd"/>
      <w:r w:rsidRPr="00DB3CEA">
        <w:rPr>
          <w:sz w:val="28"/>
          <w:szCs w:val="28"/>
        </w:rPr>
        <w:t>» – документ, «котлы» – часы и т.д.).</w:t>
      </w:r>
      <w:proofErr w:type="gramEnd"/>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Степень развития грамматических навыков</w:t>
      </w:r>
      <w:r w:rsidRPr="00DB3CEA">
        <w:rPr>
          <w:sz w:val="28"/>
          <w:szCs w:val="28"/>
        </w:rPr>
        <w:t> письма характеризуется овладением исполнителем правилами русского языка и определяется количеством и характером ошибок на 5—7 страниц рукописного текста.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Высокая степень грамотности характеризуется одной-двумя негрубыми орфографическими или пунктуационными ошибками и одной-двумя ошибками в выборе слов и построении предложений; средняя – одной-двумя грубыми орфографическими и пунктуационными ошибками и тремя ошибками в выборе слов и построении предложений; низкая – соответственно двенадцатью и более ошибками первой, а также шестью и более ошибками второй группы.</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Частные</w:t>
      </w:r>
      <w:r w:rsidRPr="00DB3CEA">
        <w:rPr>
          <w:sz w:val="28"/>
          <w:szCs w:val="28"/>
        </w:rPr>
        <w:t> признаки письменной речи проявляются в индивидуальных лексических, грамматических и стилистических навыках, свойственных конкретному исполнителю рукописного текста (автору).</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К </w:t>
      </w:r>
      <w:r w:rsidRPr="00DB3CEA">
        <w:rPr>
          <w:rStyle w:val="a4"/>
          <w:sz w:val="28"/>
          <w:szCs w:val="28"/>
        </w:rPr>
        <w:t>лексическим</w:t>
      </w:r>
      <w:r w:rsidRPr="00DB3CEA">
        <w:rPr>
          <w:sz w:val="28"/>
          <w:szCs w:val="28"/>
        </w:rPr>
        <w:t> индивидуальным навыкам относятся: неверное употребление слов, выражений из-за непонимания их значения; повторение одних и тех же слов (бедность словарного запаса); употребление лишних слов; неправильное использование фразеологизмов; признаки авторской лексики (употребление определенных слов, профессионализмов, диалектизмов и т.п.).</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К </w:t>
      </w:r>
      <w:r w:rsidRPr="00DB3CEA">
        <w:rPr>
          <w:rStyle w:val="a4"/>
          <w:sz w:val="28"/>
          <w:szCs w:val="28"/>
        </w:rPr>
        <w:t>грамматическим</w:t>
      </w:r>
      <w:r w:rsidRPr="00DB3CEA">
        <w:rPr>
          <w:sz w:val="28"/>
          <w:szCs w:val="28"/>
        </w:rPr>
        <w:t> индивидуальным навыкам исполнителя текста относятся: повторение однородных орфографических и пунктуационных ошибок, неправильное употребление глаголов, местоимений и т.п.</w:t>
      </w:r>
    </w:p>
    <w:p w:rsid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Стилистические</w:t>
      </w:r>
      <w:r w:rsidRPr="00DB3CEA">
        <w:rPr>
          <w:sz w:val="28"/>
          <w:szCs w:val="28"/>
        </w:rPr>
        <w:t> индивидуальные навыки характеризуются стилем изложения, особенностями построения письменной речи, акцентирования, свойственными конкретному исполнителю (автору).</w:t>
      </w:r>
    </w:p>
    <w:p w:rsidR="00DB3CEA" w:rsidRPr="00DB3CEA" w:rsidRDefault="00DB3CEA" w:rsidP="00DB3CEA">
      <w:pPr>
        <w:pStyle w:val="a3"/>
        <w:shd w:val="clear" w:color="auto" w:fill="FFFFFF"/>
        <w:spacing w:before="30" w:beforeAutospacing="0" w:after="30" w:afterAutospacing="0"/>
        <w:ind w:left="30" w:right="30" w:firstLine="480"/>
        <w:jc w:val="center"/>
        <w:textAlignment w:val="top"/>
        <w:outlineLvl w:val="1"/>
        <w:rPr>
          <w:b/>
          <w:bCs/>
          <w:kern w:val="36"/>
          <w:sz w:val="28"/>
          <w:szCs w:val="28"/>
        </w:rPr>
      </w:pPr>
      <w:r>
        <w:rPr>
          <w:b/>
          <w:bCs/>
          <w:kern w:val="36"/>
          <w:sz w:val="28"/>
          <w:szCs w:val="28"/>
        </w:rPr>
        <w:t>3.</w:t>
      </w:r>
      <w:r w:rsidRPr="00DB3CEA">
        <w:rPr>
          <w:b/>
          <w:bCs/>
          <w:kern w:val="36"/>
          <w:sz w:val="28"/>
          <w:szCs w:val="28"/>
        </w:rPr>
        <w:t>Понятие признаков почерка, их система и криминалистическое значение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roofErr w:type="gramStart"/>
      <w:r w:rsidRPr="00DB3CEA">
        <w:rPr>
          <w:rStyle w:val="a4"/>
          <w:sz w:val="28"/>
          <w:szCs w:val="28"/>
        </w:rPr>
        <w:t>Почерк</w:t>
      </w:r>
      <w:r w:rsidRPr="00DB3CEA">
        <w:rPr>
          <w:sz w:val="28"/>
          <w:szCs w:val="28"/>
        </w:rPr>
        <w:t> – это система привычных движений при выполнении письменных знаков, для которой характерны индивидуальность и относительная устойчивость, позволяющие идентифицировать исполнителя рукописи.</w:t>
      </w:r>
      <w:proofErr w:type="gramEnd"/>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Под </w:t>
      </w:r>
      <w:r w:rsidRPr="00DB3CEA">
        <w:rPr>
          <w:rStyle w:val="a4"/>
          <w:sz w:val="28"/>
          <w:szCs w:val="28"/>
        </w:rPr>
        <w:t>индивидуальностью</w:t>
      </w:r>
      <w:r w:rsidRPr="00DB3CEA">
        <w:rPr>
          <w:sz w:val="28"/>
          <w:szCs w:val="28"/>
        </w:rPr>
        <w:t xml:space="preserve"> почерка понимается совокупность особенностей </w:t>
      </w:r>
      <w:proofErr w:type="spellStart"/>
      <w:r w:rsidRPr="00DB3CEA">
        <w:rPr>
          <w:sz w:val="28"/>
          <w:szCs w:val="28"/>
        </w:rPr>
        <w:t>письменно-двигательного</w:t>
      </w:r>
      <w:proofErr w:type="spellEnd"/>
      <w:r w:rsidRPr="00DB3CEA">
        <w:rPr>
          <w:sz w:val="28"/>
          <w:szCs w:val="28"/>
        </w:rPr>
        <w:t xml:space="preserve"> навыка, присущих данному лицу. Относительная устойчивость означает </w:t>
      </w:r>
      <w:proofErr w:type="spellStart"/>
      <w:r w:rsidRPr="00DB3CEA">
        <w:rPr>
          <w:sz w:val="28"/>
          <w:szCs w:val="28"/>
        </w:rPr>
        <w:t>сохраняемость</w:t>
      </w:r>
      <w:proofErr w:type="spellEnd"/>
      <w:r w:rsidRPr="00DB3CEA">
        <w:rPr>
          <w:sz w:val="28"/>
          <w:szCs w:val="28"/>
        </w:rPr>
        <w:t xml:space="preserve"> в почерке индивидуальных особенностей на протяжении долгого времени, а зачастую и на протяжении всей жизни.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lastRenderedPageBreak/>
        <w:t>К </w:t>
      </w:r>
      <w:r w:rsidRPr="00DB3CEA">
        <w:rPr>
          <w:rStyle w:val="a4"/>
          <w:sz w:val="28"/>
          <w:szCs w:val="28"/>
        </w:rPr>
        <w:t>общим признакам</w:t>
      </w:r>
      <w:r w:rsidRPr="00DB3CEA">
        <w:rPr>
          <w:sz w:val="28"/>
          <w:szCs w:val="28"/>
        </w:rPr>
        <w:t> почерка относятся: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признаки, характеризующие пространственную ориентацию движений;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gramStart"/>
      <w:r w:rsidRPr="00DB3CEA">
        <w:rPr>
          <w:sz w:val="28"/>
          <w:szCs w:val="28"/>
        </w:rPr>
        <w:t>отражающие</w:t>
      </w:r>
      <w:proofErr w:type="gramEnd"/>
      <w:r w:rsidRPr="00DB3CEA">
        <w:rPr>
          <w:sz w:val="28"/>
          <w:szCs w:val="28"/>
        </w:rPr>
        <w:t xml:space="preserve"> степень и характер </w:t>
      </w:r>
      <w:proofErr w:type="spellStart"/>
      <w:r w:rsidRPr="00DB3CEA">
        <w:rPr>
          <w:sz w:val="28"/>
          <w:szCs w:val="28"/>
        </w:rPr>
        <w:t>сформированности</w:t>
      </w:r>
      <w:proofErr w:type="spellEnd"/>
      <w:r w:rsidRPr="00DB3CEA">
        <w:rPr>
          <w:sz w:val="28"/>
          <w:szCs w:val="28"/>
        </w:rPr>
        <w:t xml:space="preserve"> </w:t>
      </w:r>
      <w:proofErr w:type="spellStart"/>
      <w:r w:rsidRPr="00DB3CEA">
        <w:rPr>
          <w:sz w:val="28"/>
          <w:szCs w:val="28"/>
        </w:rPr>
        <w:t>письменно-двигательного</w:t>
      </w:r>
      <w:proofErr w:type="spellEnd"/>
      <w:r w:rsidRPr="00DB3CEA">
        <w:rPr>
          <w:sz w:val="28"/>
          <w:szCs w:val="28"/>
        </w:rPr>
        <w:t xml:space="preserve"> навыка;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roofErr w:type="gramStart"/>
      <w:r w:rsidRPr="00DB3CEA">
        <w:rPr>
          <w:sz w:val="28"/>
          <w:szCs w:val="28"/>
        </w:rPr>
        <w:t>• отражающие структуру движений по траектории.</w:t>
      </w:r>
      <w:proofErr w:type="gramEnd"/>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Ниже перечислены общие признаки почерка, </w:t>
      </w:r>
      <w:r w:rsidRPr="00DB3CEA">
        <w:rPr>
          <w:rStyle w:val="a4"/>
          <w:sz w:val="28"/>
          <w:szCs w:val="28"/>
        </w:rPr>
        <w:t>характеризующие пространственную ориентацию движений</w:t>
      </w:r>
      <w:r w:rsidRPr="00DB3CEA">
        <w:rPr>
          <w:sz w:val="28"/>
          <w:szCs w:val="28"/>
        </w:rPr>
        <w:t> (иногда их называют топографическими признаками):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размещение текста в целом: на скольких сторонах листа расположен текст (на одной, на обеих), на каком расстоянии от верхнего (нижнего) края среза листа (большом – более 3 см, среднем – от 1 до 3 см, малом – менее 1 см);</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размещение самостоятельных фрагментов: заголовков, обращений, подписей, резолюций и т.п. относительно основного текста и срезов листа;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roofErr w:type="gramStart"/>
      <w:r w:rsidRPr="00DB3CEA">
        <w:rPr>
          <w:sz w:val="28"/>
          <w:szCs w:val="28"/>
        </w:rPr>
        <w:t>• наличие или отсутствие полей (если они есть – правые, левые), их размер, конфигурация линий (выпуклые, вогнутые, прямые, извилистые);</w:t>
      </w:r>
      <w:proofErr w:type="gramEnd"/>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форма линии письма в строке (прямая, извилистая, вогнутая, выпуклая);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размещение движений при выполнении знаков препинания, интервал между знаком препинания и предшествующим словом и т.д.</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Общие признаки почерка, </w:t>
      </w:r>
      <w:r w:rsidRPr="00DB3CEA">
        <w:rPr>
          <w:rStyle w:val="a4"/>
          <w:sz w:val="28"/>
          <w:szCs w:val="28"/>
        </w:rPr>
        <w:t xml:space="preserve">отражающие степень и характер </w:t>
      </w:r>
      <w:proofErr w:type="spellStart"/>
      <w:r w:rsidRPr="00DB3CEA">
        <w:rPr>
          <w:rStyle w:val="a4"/>
          <w:sz w:val="28"/>
          <w:szCs w:val="28"/>
        </w:rPr>
        <w:t>сформированности</w:t>
      </w:r>
      <w:proofErr w:type="spellEnd"/>
      <w:r w:rsidRPr="00DB3CEA">
        <w:rPr>
          <w:rStyle w:val="a4"/>
          <w:sz w:val="28"/>
          <w:szCs w:val="28"/>
        </w:rPr>
        <w:t xml:space="preserve"> </w:t>
      </w:r>
      <w:proofErr w:type="spellStart"/>
      <w:r w:rsidRPr="00DB3CEA">
        <w:rPr>
          <w:rStyle w:val="a4"/>
          <w:sz w:val="28"/>
          <w:szCs w:val="28"/>
        </w:rPr>
        <w:t>письменно-двигательного</w:t>
      </w:r>
      <w:proofErr w:type="spellEnd"/>
      <w:r w:rsidRPr="00DB3CEA">
        <w:rPr>
          <w:rStyle w:val="a4"/>
          <w:sz w:val="28"/>
          <w:szCs w:val="28"/>
        </w:rPr>
        <w:t xml:space="preserve"> навыка</w:t>
      </w:r>
      <w:proofErr w:type="gramStart"/>
      <w:r w:rsidRPr="00DB3CEA">
        <w:rPr>
          <w:sz w:val="28"/>
          <w:szCs w:val="28"/>
        </w:rPr>
        <w:t> ,</w:t>
      </w:r>
      <w:proofErr w:type="gramEnd"/>
      <w:r w:rsidRPr="00DB3CEA">
        <w:rPr>
          <w:sz w:val="28"/>
          <w:szCs w:val="28"/>
        </w:rPr>
        <w:t xml:space="preserve"> характеризуются </w:t>
      </w:r>
      <w:proofErr w:type="spellStart"/>
      <w:r w:rsidRPr="00DB3CEA">
        <w:rPr>
          <w:sz w:val="28"/>
          <w:szCs w:val="28"/>
        </w:rPr>
        <w:t>вы-работанностью</w:t>
      </w:r>
      <w:proofErr w:type="spellEnd"/>
      <w:r w:rsidRPr="00DB3CEA">
        <w:rPr>
          <w:sz w:val="28"/>
          <w:szCs w:val="28"/>
        </w:rPr>
        <w:t xml:space="preserve"> почерка и степенью сложности движений при выполнении отдельных знаков и строением почерка в целом.</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roofErr w:type="spellStart"/>
      <w:r w:rsidRPr="00DB3CEA">
        <w:rPr>
          <w:rStyle w:val="a4"/>
          <w:sz w:val="28"/>
          <w:szCs w:val="28"/>
        </w:rPr>
        <w:t>Выработанность</w:t>
      </w:r>
      <w:proofErr w:type="spellEnd"/>
      <w:r w:rsidRPr="00DB3CEA">
        <w:rPr>
          <w:rStyle w:val="a4"/>
          <w:sz w:val="28"/>
          <w:szCs w:val="28"/>
        </w:rPr>
        <w:t xml:space="preserve"> почерка</w:t>
      </w:r>
      <w:r w:rsidRPr="00DB3CEA">
        <w:rPr>
          <w:sz w:val="28"/>
          <w:szCs w:val="28"/>
        </w:rPr>
        <w:t xml:space="preserve"> определяется уровнем владения техникой письма и характеризуется темпом и координацией движений. В зависимости от этого различают </w:t>
      </w:r>
      <w:proofErr w:type="spellStart"/>
      <w:r w:rsidRPr="00DB3CEA">
        <w:rPr>
          <w:sz w:val="28"/>
          <w:szCs w:val="28"/>
        </w:rPr>
        <w:t>маловыработанный</w:t>
      </w:r>
      <w:proofErr w:type="spellEnd"/>
      <w:r w:rsidRPr="00DB3CEA">
        <w:rPr>
          <w:sz w:val="28"/>
          <w:szCs w:val="28"/>
        </w:rPr>
        <w:t xml:space="preserve"> почерк (низкие координация и степень связности движений, слитное написание менее двух-трех бу</w:t>
      </w:r>
      <w:proofErr w:type="gramStart"/>
      <w:r w:rsidRPr="00DB3CEA">
        <w:rPr>
          <w:sz w:val="28"/>
          <w:szCs w:val="28"/>
        </w:rPr>
        <w:t>кв в сл</w:t>
      </w:r>
      <w:proofErr w:type="gramEnd"/>
      <w:r w:rsidRPr="00DB3CEA">
        <w:rPr>
          <w:sz w:val="28"/>
          <w:szCs w:val="28"/>
        </w:rPr>
        <w:t xml:space="preserve">ове), </w:t>
      </w:r>
      <w:proofErr w:type="spellStart"/>
      <w:r w:rsidRPr="00DB3CEA">
        <w:rPr>
          <w:sz w:val="28"/>
          <w:szCs w:val="28"/>
        </w:rPr>
        <w:t>средневыработанный</w:t>
      </w:r>
      <w:proofErr w:type="spellEnd"/>
      <w:r w:rsidRPr="00DB3CEA">
        <w:rPr>
          <w:sz w:val="28"/>
          <w:szCs w:val="28"/>
        </w:rPr>
        <w:t xml:space="preserve"> (слитное написание четырех-пяти букв) и </w:t>
      </w:r>
      <w:proofErr w:type="spellStart"/>
      <w:r w:rsidRPr="00DB3CEA">
        <w:rPr>
          <w:sz w:val="28"/>
          <w:szCs w:val="28"/>
        </w:rPr>
        <w:t>высоковыработанный</w:t>
      </w:r>
      <w:proofErr w:type="spellEnd"/>
      <w:r w:rsidRPr="00DB3CEA">
        <w:rPr>
          <w:sz w:val="28"/>
          <w:szCs w:val="28"/>
        </w:rPr>
        <w:t xml:space="preserve"> (шесть и более букв, выполненных слитно).</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Степень сложности движений</w:t>
      </w:r>
      <w:r w:rsidRPr="00DB3CEA">
        <w:rPr>
          <w:sz w:val="28"/>
          <w:szCs w:val="28"/>
        </w:rPr>
        <w:t xml:space="preserve"> определяется уровнем владения техническими и графическими навыками и особенностями </w:t>
      </w:r>
      <w:proofErr w:type="spellStart"/>
      <w:r w:rsidRPr="00DB3CEA">
        <w:rPr>
          <w:sz w:val="28"/>
          <w:szCs w:val="28"/>
        </w:rPr>
        <w:t>письменно-двигательных</w:t>
      </w:r>
      <w:proofErr w:type="spellEnd"/>
      <w:r w:rsidRPr="00DB3CEA">
        <w:rPr>
          <w:sz w:val="28"/>
          <w:szCs w:val="28"/>
        </w:rPr>
        <w:t xml:space="preserve"> навыков при выполнении письменных знаков. В соответствии с этим различают: простой, упрощенный, усложненный почерк.</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Общие признаки почерка, </w:t>
      </w:r>
      <w:r w:rsidRPr="00DB3CEA">
        <w:rPr>
          <w:rStyle w:val="a4"/>
          <w:sz w:val="28"/>
          <w:szCs w:val="28"/>
        </w:rPr>
        <w:t>отражающие структуру движений по траектории</w:t>
      </w:r>
      <w:proofErr w:type="gramStart"/>
      <w:r w:rsidRPr="00DB3CEA">
        <w:rPr>
          <w:sz w:val="28"/>
          <w:szCs w:val="28"/>
        </w:rPr>
        <w:t> ,</w:t>
      </w:r>
      <w:proofErr w:type="gramEnd"/>
      <w:r w:rsidRPr="00DB3CEA">
        <w:rPr>
          <w:sz w:val="28"/>
          <w:szCs w:val="28"/>
        </w:rPr>
        <w:t xml:space="preserve"> характеризуются формой, направлением, наклоном, размером и разгоном.</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Преобладающей </w:t>
      </w:r>
      <w:r w:rsidRPr="00DB3CEA">
        <w:rPr>
          <w:rStyle w:val="a4"/>
          <w:sz w:val="28"/>
          <w:szCs w:val="28"/>
        </w:rPr>
        <w:t>формой</w:t>
      </w:r>
      <w:r w:rsidRPr="00DB3CEA">
        <w:rPr>
          <w:sz w:val="28"/>
          <w:szCs w:val="28"/>
        </w:rPr>
        <w:t> движения в прописи считается выполнение букв и их элементов прямолинейно-круговыми (дуговыми) движениями. Однако выделяют и такие формы движений, как прямолинейно-угловатая, извилистая, петлевая, угловатая и смешанная.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Преобладающее </w:t>
      </w:r>
      <w:r w:rsidRPr="00DB3CEA">
        <w:rPr>
          <w:rStyle w:val="a4"/>
          <w:sz w:val="28"/>
          <w:szCs w:val="28"/>
        </w:rPr>
        <w:t>направление</w:t>
      </w:r>
      <w:r w:rsidRPr="00DB3CEA">
        <w:rPr>
          <w:sz w:val="28"/>
          <w:szCs w:val="28"/>
        </w:rPr>
        <w:t xml:space="preserve"> движений рассматривается применительно к выполнению дуговых (овальных) элементов. Различают </w:t>
      </w:r>
      <w:proofErr w:type="spellStart"/>
      <w:r w:rsidRPr="00DB3CEA">
        <w:rPr>
          <w:sz w:val="28"/>
          <w:szCs w:val="28"/>
        </w:rPr>
        <w:t>левоокружное</w:t>
      </w:r>
      <w:proofErr w:type="spellEnd"/>
      <w:r w:rsidRPr="00DB3CEA">
        <w:rPr>
          <w:sz w:val="28"/>
          <w:szCs w:val="28"/>
        </w:rPr>
        <w:t xml:space="preserve"> направление движений (против часовой стрелки) и </w:t>
      </w:r>
      <w:proofErr w:type="spellStart"/>
      <w:r w:rsidRPr="00DB3CEA">
        <w:rPr>
          <w:sz w:val="28"/>
          <w:szCs w:val="28"/>
        </w:rPr>
        <w:t>правоокружное</w:t>
      </w:r>
      <w:proofErr w:type="spellEnd"/>
      <w:r w:rsidRPr="00DB3CEA">
        <w:rPr>
          <w:sz w:val="28"/>
          <w:szCs w:val="28"/>
        </w:rPr>
        <w:t xml:space="preserve"> (по часовой стрелке); может быть и смешанное направление движений.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По </w:t>
      </w:r>
      <w:r w:rsidRPr="00DB3CEA">
        <w:rPr>
          <w:rStyle w:val="a4"/>
          <w:sz w:val="28"/>
          <w:szCs w:val="28"/>
        </w:rPr>
        <w:t>наклону</w:t>
      </w:r>
      <w:r w:rsidRPr="00DB3CEA">
        <w:rPr>
          <w:sz w:val="28"/>
          <w:szCs w:val="28"/>
        </w:rPr>
        <w:t xml:space="preserve"> различают почерк </w:t>
      </w:r>
      <w:proofErr w:type="spellStart"/>
      <w:r w:rsidRPr="00DB3CEA">
        <w:rPr>
          <w:sz w:val="28"/>
          <w:szCs w:val="28"/>
        </w:rPr>
        <w:t>правонаклонный</w:t>
      </w:r>
      <w:proofErr w:type="spellEnd"/>
      <w:r w:rsidRPr="00DB3CEA">
        <w:rPr>
          <w:sz w:val="28"/>
          <w:szCs w:val="28"/>
        </w:rPr>
        <w:t xml:space="preserve">, </w:t>
      </w:r>
      <w:proofErr w:type="spellStart"/>
      <w:r w:rsidRPr="00DB3CEA">
        <w:rPr>
          <w:sz w:val="28"/>
          <w:szCs w:val="28"/>
        </w:rPr>
        <w:t>левонаклонный</w:t>
      </w:r>
      <w:proofErr w:type="spellEnd"/>
      <w:r w:rsidRPr="00DB3CEA">
        <w:rPr>
          <w:sz w:val="28"/>
          <w:szCs w:val="28"/>
        </w:rPr>
        <w:t xml:space="preserve"> и смешанный. Кроме этого, текст может быть выполнен вертикальным почерком, т.е. без наклона.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Размер почерка определяется высотой строчных букв. Различают малый (высота строчных букв до 2 мм), средний (от 2 до 5 мм) и большой (более 5 мм) почерк.</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lastRenderedPageBreak/>
        <w:t>Протяженность движений по горизонтали, или </w:t>
      </w:r>
      <w:r w:rsidRPr="00DB3CEA">
        <w:rPr>
          <w:rStyle w:val="a4"/>
          <w:sz w:val="28"/>
          <w:szCs w:val="28"/>
        </w:rPr>
        <w:t>разгон</w:t>
      </w:r>
      <w:proofErr w:type="gramStart"/>
      <w:r w:rsidRPr="00DB3CEA">
        <w:rPr>
          <w:sz w:val="28"/>
          <w:szCs w:val="28"/>
        </w:rPr>
        <w:t> ,</w:t>
      </w:r>
      <w:proofErr w:type="gramEnd"/>
      <w:r w:rsidRPr="00DB3CEA">
        <w:rPr>
          <w:sz w:val="28"/>
          <w:szCs w:val="28"/>
        </w:rPr>
        <w:t xml:space="preserve"> почерка определяется соотношением протяженности движений по горизонтали и преобладающей протяженности по вертикали (размеру почерка). В зависимости от этого различают сжатый, средний и размашистый почерк.</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Связность</w:t>
      </w:r>
      <w:r w:rsidRPr="00DB3CEA">
        <w:rPr>
          <w:sz w:val="28"/>
          <w:szCs w:val="28"/>
        </w:rPr>
        <w:t xml:space="preserve"> почерка – это способность исполнителя выполнять без отрыва пишущего инструмента определенное количество письменных знаков (непрерывность движений). По степени связности почерки делятся на сплошной, </w:t>
      </w:r>
      <w:proofErr w:type="spellStart"/>
      <w:r w:rsidRPr="00DB3CEA">
        <w:rPr>
          <w:sz w:val="28"/>
          <w:szCs w:val="28"/>
        </w:rPr>
        <w:t>высокосвязный</w:t>
      </w:r>
      <w:proofErr w:type="spellEnd"/>
      <w:r w:rsidRPr="00DB3CEA">
        <w:rPr>
          <w:sz w:val="28"/>
          <w:szCs w:val="28"/>
        </w:rPr>
        <w:t>, средней связности, малой или низкой связности и отрывистый почерк.</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Нажим</w:t>
      </w:r>
      <w:r w:rsidRPr="00DB3CEA">
        <w:rPr>
          <w:sz w:val="28"/>
          <w:szCs w:val="28"/>
        </w:rPr>
        <w:t> почерка – это распределение усилий при выполнении письменных знаков. Различают почерки со слабым, средним и сильным нажимом.</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Частные признаки</w:t>
      </w:r>
      <w:r w:rsidRPr="00DB3CEA">
        <w:rPr>
          <w:sz w:val="28"/>
          <w:szCs w:val="28"/>
        </w:rPr>
        <w:t xml:space="preserve"> почерка характеризуют особенности выполнения письменных знаков, их элементов и соединений между ними конкретным лицом, т.е. в них отображаются особенности </w:t>
      </w:r>
      <w:proofErr w:type="spellStart"/>
      <w:r w:rsidRPr="00DB3CEA">
        <w:rPr>
          <w:sz w:val="28"/>
          <w:szCs w:val="28"/>
        </w:rPr>
        <w:t>письменно-двигательных</w:t>
      </w:r>
      <w:proofErr w:type="spellEnd"/>
      <w:r w:rsidRPr="00DB3CEA">
        <w:rPr>
          <w:sz w:val="28"/>
          <w:szCs w:val="28"/>
        </w:rPr>
        <w:t xml:space="preserve"> навыков этого лица. Именно частные признаки главным образом позволяют по почерку установить исполнителя рукописи.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К частным признакам почерка относятся: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форма движений (характеризуется очертанием элементов письменного знака; различают прямолинейную, угловатую, дуговую, овальную, петлевую и извилистую формы движений при выполнении элементов письменных знаков и их соединении);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направление движений при выполнении письменного знака (сверху вниз, снизу вверх, справа налево или наоборот: </w:t>
      </w:r>
      <w:proofErr w:type="spellStart"/>
      <w:r w:rsidRPr="00DB3CEA">
        <w:rPr>
          <w:sz w:val="28"/>
          <w:szCs w:val="28"/>
        </w:rPr>
        <w:t>правоокружное</w:t>
      </w:r>
      <w:proofErr w:type="spellEnd"/>
      <w:r w:rsidRPr="00DB3CEA">
        <w:rPr>
          <w:sz w:val="28"/>
          <w:szCs w:val="28"/>
        </w:rPr>
        <w:t xml:space="preserve"> – по часовой стрелке, </w:t>
      </w:r>
      <w:proofErr w:type="spellStart"/>
      <w:r w:rsidRPr="00DB3CEA">
        <w:rPr>
          <w:sz w:val="28"/>
          <w:szCs w:val="28"/>
        </w:rPr>
        <w:t>левоокружное</w:t>
      </w:r>
      <w:proofErr w:type="spellEnd"/>
      <w:r w:rsidRPr="00DB3CEA">
        <w:rPr>
          <w:sz w:val="28"/>
          <w:szCs w:val="28"/>
        </w:rPr>
        <w:t xml:space="preserve"> – против часовой стрелки);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протяженность движений (характеризуется увеличением или уменьшением </w:t>
      </w:r>
      <w:proofErr w:type="gramStart"/>
      <w:r w:rsidRPr="00DB3CEA">
        <w:rPr>
          <w:sz w:val="28"/>
          <w:szCs w:val="28"/>
        </w:rPr>
        <w:t>размеров</w:t>
      </w:r>
      <w:proofErr w:type="gramEnd"/>
      <w:r w:rsidRPr="00DB3CEA">
        <w:rPr>
          <w:sz w:val="28"/>
          <w:szCs w:val="28"/>
        </w:rPr>
        <w:t xml:space="preserve"> как по вертикали, так и по горизонтали отдельных письменных знаков и их элементов – соотношением размера, разгона букв в словах);</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связность письменных знаков и их элементов (характеризуется видом соединения движений – слитный и интервальный виды);</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количество движений (определяется сравнением с существующими стандартными прописями в сторону уменьшения или увеличения – увеличено или уменьшено);</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последовательность движений (характеризуется нарушением последовательности движений по сравнению с предусмотренными стандартными прописями);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относительное размещение движений (определяется месторасположением элементов письменного знака относительно линии письма, а также относительно других элементов);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сложность движений при выполнении письменного знака относительно прописи (упрощение движений при выполнении письменных знаков и их соединений и усложнение движений); кроме того, различают обычное выполнение письменных знаков (в соответствии с прописями или близко к ним).</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Частные признаки характеризуются наибольшей степенью устойчивости и на протяжении всей жизни человека остаются, в принципе, неизменными. Правда, у конкретного лица все-таки могут наблюдаться некоторые изменения в почерке. Они объясняются как объективными, так и субъективными факторами. Эти изменения можно разделить </w:t>
      </w:r>
      <w:proofErr w:type="gramStart"/>
      <w:r w:rsidRPr="00DB3CEA">
        <w:rPr>
          <w:sz w:val="28"/>
          <w:szCs w:val="28"/>
        </w:rPr>
        <w:t>на</w:t>
      </w:r>
      <w:proofErr w:type="gramEnd"/>
      <w:r w:rsidRPr="00DB3CEA">
        <w:rPr>
          <w:sz w:val="28"/>
          <w:szCs w:val="28"/>
        </w:rPr>
        <w:t xml:space="preserve"> естественные и умышленные. </w:t>
      </w:r>
      <w:r w:rsidRPr="00DB3CEA">
        <w:rPr>
          <w:rStyle w:val="a4"/>
          <w:sz w:val="28"/>
          <w:szCs w:val="28"/>
        </w:rPr>
        <w:t>Естественные</w:t>
      </w:r>
      <w:r w:rsidRPr="00DB3CEA">
        <w:rPr>
          <w:sz w:val="28"/>
          <w:szCs w:val="28"/>
        </w:rPr>
        <w:t xml:space="preserve"> изменения почерка определяются как необычными условиями письма (измененная поза </w:t>
      </w:r>
      <w:r w:rsidRPr="00DB3CEA">
        <w:rPr>
          <w:sz w:val="28"/>
          <w:szCs w:val="28"/>
        </w:rPr>
        <w:lastRenderedPageBreak/>
        <w:t>пишущего, необычный материал письма, непривычный пишущий инструмент, недостаточное освещение), так и внутренним состоянием пишущего (возрастные изменения, различные заболевания, функциональное состояние – утомление, опьянение).</w:t>
      </w:r>
    </w:p>
    <w:p w:rsid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Умышленные</w:t>
      </w:r>
      <w:r w:rsidRPr="00DB3CEA">
        <w:rPr>
          <w:sz w:val="28"/>
          <w:szCs w:val="28"/>
        </w:rPr>
        <w:t> изменения почерка заключаются в скорописной маскировке почерка пишущего, подражании печатному шрифту, перемене пишущей руки, подражании почерку другого лиц</w:t>
      </w:r>
      <w:r>
        <w:rPr>
          <w:sz w:val="28"/>
          <w:szCs w:val="28"/>
        </w:rPr>
        <w:t>.</w:t>
      </w:r>
    </w:p>
    <w:p w:rsidR="00DB3CEA" w:rsidRPr="00DB3CEA" w:rsidRDefault="00DB3CEA" w:rsidP="00DB3CEA">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4.</w:t>
      </w:r>
      <w:r w:rsidRPr="00DB3CEA">
        <w:rPr>
          <w:b/>
          <w:bCs/>
          <w:kern w:val="36"/>
          <w:sz w:val="28"/>
          <w:szCs w:val="28"/>
        </w:rPr>
        <w:t>Правила направления материалов на почерковедческую экспертизу</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В криминалистике обычно выделяют свободные и экспериментальные образцы почерка.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Свободные</w:t>
      </w:r>
      <w:r w:rsidRPr="00DB3CEA">
        <w:rPr>
          <w:sz w:val="28"/>
          <w:szCs w:val="28"/>
        </w:rPr>
        <w:t> образцы почерка – это рукописные тексты, выполненные вне связи с уголовным делом и, как правило, до его возбуждения (личная и служебная переписка, заявления, анкеты, автобиографии и т.п.).</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Основные требования, предъявляемые к свободным образцам почерка: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достоверность (несомненность) происхождения, т.е. исполнение документа именно проверяемым, а не другим лицом;</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соответствие исследуемому документу: образцы должны быть близкими по времени написания, форме и содержанию, исполнены на том же языке, однотипной бумаге и аналогичными орудиями;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достаточность образцов в количественном отношении: две– </w:t>
      </w:r>
      <w:proofErr w:type="gramStart"/>
      <w:r w:rsidRPr="00DB3CEA">
        <w:rPr>
          <w:sz w:val="28"/>
          <w:szCs w:val="28"/>
        </w:rPr>
        <w:t>пя</w:t>
      </w:r>
      <w:proofErr w:type="gramEnd"/>
      <w:r w:rsidRPr="00DB3CEA">
        <w:rPr>
          <w:sz w:val="28"/>
          <w:szCs w:val="28"/>
        </w:rPr>
        <w:t>ть страниц рукописного текста и 10—15 подписей.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Экспериментальные</w:t>
      </w:r>
      <w:r w:rsidRPr="00DB3CEA">
        <w:rPr>
          <w:sz w:val="28"/>
          <w:szCs w:val="28"/>
        </w:rPr>
        <w:t> образцы почерка – это рукописные тексты, специально выполненные предполагаемыми исполнителями по предложению следователя в соответствии с требованиями уголовно-процессуального законодательства. Получение экспериментальных образцов осуществляется на основании постановления следователя и оформляется протоколом.</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Правила получения</w:t>
      </w:r>
      <w:r w:rsidRPr="00DB3CEA">
        <w:rPr>
          <w:sz w:val="28"/>
          <w:szCs w:val="28"/>
        </w:rPr>
        <w:t> экспериментальных образцов: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roofErr w:type="gramStart"/>
      <w:r w:rsidRPr="00DB3CEA">
        <w:rPr>
          <w:sz w:val="28"/>
          <w:szCs w:val="28"/>
        </w:rPr>
        <w:t>• условия, в которых выполняются образцы, должны быть привычными (обычными) для пишущего, однако в случае необходимости образцы отбираются и в необычных для пишущего условиях (с изменением позы, непривычным для него пишущим прибором и т.д.) или с умышленным изменением почерка (подражание печатному шрифту, выполнение текста с переменой пишущей руки и т.п.);</w:t>
      </w:r>
      <w:proofErr w:type="gramEnd"/>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образцы, как правило, выполняются под диктовку, при этом составляется специальный текст, в который включаются слова и словосочетания из исследуемой рукописи;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исследуемый текст не должен показываться исполнителю образцов;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образцы получают с разрывом во времени на разных листах бумаги;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объем экспериментальных образцов должен быть не менее </w:t>
      </w:r>
      <w:proofErr w:type="gramStart"/>
      <w:r w:rsidRPr="00DB3CEA">
        <w:rPr>
          <w:sz w:val="28"/>
          <w:szCs w:val="28"/>
        </w:rPr>
        <w:t>пяти—десяти</w:t>
      </w:r>
      <w:proofErr w:type="gramEnd"/>
      <w:r w:rsidRPr="00DB3CEA">
        <w:rPr>
          <w:sz w:val="28"/>
          <w:szCs w:val="28"/>
        </w:rPr>
        <w:t xml:space="preserve"> страниц и не менее пяти страниц образцов подписей (по 10—20 на каждой странице).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После того как все необходимые для проведения экспертизы материалы собраны, следователь выбирает экспертное учреждение или эксперта и выносит постановление о назначении почерковедческой экспертизы, где кратко указываются обстоятельства дела, имеющие отношение к исследованию, подробно перечисляются материалы, направляемые на экспертизу, и формулируются вопросы, которые необходимо решить в процессе исследования. В вопросах, поставленных перед экспертом, следует указать наименование и реквизиты </w:t>
      </w:r>
      <w:r w:rsidRPr="00DB3CEA">
        <w:rPr>
          <w:sz w:val="28"/>
          <w:szCs w:val="28"/>
        </w:rPr>
        <w:lastRenderedPageBreak/>
        <w:t xml:space="preserve">документа, подлежащего исследованию (номер, дату и т.п.). Если исследованию подлежит рукопись, не имеющая заголовка или каких-либо реквизитов, то необходимо указать, какими словами она начинается и заканчивается. </w:t>
      </w:r>
      <w:proofErr w:type="gramStart"/>
      <w:r w:rsidRPr="00DB3CEA">
        <w:rPr>
          <w:sz w:val="28"/>
          <w:szCs w:val="28"/>
        </w:rPr>
        <w:t>Указывается также, что именно исследуется (текст, часть текста, отдельная запись, подпись, текст и подпись одновременно), фамилии, имена, отчества предполагаемых исполнителей.</w:t>
      </w:r>
      <w:proofErr w:type="gramEnd"/>
    </w:p>
    <w:p w:rsid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Перед почерковедческой экспертизой ставятся следующие вопросы: кем из числа указанных в постановлении лиц выполнены рукописные записи (подписи) в исследуемом документе; кем выполнена подпись от имени определенного лица – им самим или другим лицом; </w:t>
      </w:r>
      <w:proofErr w:type="gramStart"/>
      <w:r w:rsidRPr="00DB3CEA">
        <w:rPr>
          <w:sz w:val="28"/>
          <w:szCs w:val="28"/>
        </w:rPr>
        <w:t>лицом</w:t>
      </w:r>
      <w:proofErr w:type="gramEnd"/>
      <w:r w:rsidRPr="00DB3CEA">
        <w:rPr>
          <w:sz w:val="28"/>
          <w:szCs w:val="28"/>
        </w:rPr>
        <w:t xml:space="preserve"> какого пола выполнен рукописный текст; в обычных или необычных условиях он выполнен; выполнен ли рукописный текст искаженным почерком; является ли автором документа конкретное лицо; каковы характеристические данные автора текста (родной или преобладающий язык, место формирования речевых навыков, уровень грамотности, профессия и т.п.).</w:t>
      </w:r>
    </w:p>
    <w:p w:rsidR="00DB3CEA" w:rsidRPr="00DB3CEA" w:rsidRDefault="00DB3CEA" w:rsidP="00DB3CEA">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DB3CEA">
        <w:rPr>
          <w:b/>
          <w:sz w:val="28"/>
          <w:szCs w:val="28"/>
        </w:rPr>
        <w:t>5</w:t>
      </w:r>
      <w:r w:rsidRPr="00DB3CEA">
        <w:rPr>
          <w:sz w:val="28"/>
          <w:szCs w:val="28"/>
        </w:rPr>
        <w:t>.</w:t>
      </w:r>
      <w:r w:rsidRPr="00DB3CEA">
        <w:rPr>
          <w:b/>
          <w:bCs/>
          <w:kern w:val="36"/>
          <w:sz w:val="28"/>
          <w:szCs w:val="28"/>
        </w:rPr>
        <w:t xml:space="preserve"> Виды подделки документов. Технические приемы и средства обнаружения признаков подделки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Различают два вида подделки документов – полную и частичную.</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Полная</w:t>
      </w:r>
      <w:r w:rsidRPr="00DB3CEA">
        <w:rPr>
          <w:sz w:val="28"/>
          <w:szCs w:val="28"/>
        </w:rPr>
        <w:t> подделка – это изготовление документа целиком со всеми его реквизитами либо его бланка, оттисков печати, штампа, подписей в нем.</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Частичная</w:t>
      </w:r>
      <w:r w:rsidRPr="00DB3CEA">
        <w:rPr>
          <w:sz w:val="28"/>
          <w:szCs w:val="28"/>
        </w:rPr>
        <w:t> подделка – это внесение изменений в содержание или отдельные реквизиты подлинного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Способы полной подделки: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изготовление документа целиком либо его бланка;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внесение в документ заведомо ложных данных;</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подделка подписи лица, удостоверяющего документ;</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подделка оттисков печатей и штампов.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Способы частичной подделки</w:t>
      </w:r>
      <w:r w:rsidRPr="00DB3CEA">
        <w:rPr>
          <w:sz w:val="28"/>
          <w:szCs w:val="28"/>
        </w:rPr>
        <w:t> документов: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подчистка – механическое удаление части текста;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травление и смывание – удаление текста химическими реактивами и различными растворителями;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дописка – внесение в документ новых слов, фраз или отдельных знаков;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замена частей документа – вклейка отдельных листов, переклейка фотографии, замена листов и т.д.</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Способы подделки бланков документов: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рисовка;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изготовление с помощью самодельных клише;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фоторепродуцирование;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изготовление с помощью множительной аппаратуры, с использованием средств полиграфической, а также компьютерной техники.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Основным способом </w:t>
      </w:r>
      <w:proofErr w:type="gramStart"/>
      <w:r w:rsidRPr="00DB3CEA">
        <w:rPr>
          <w:sz w:val="28"/>
          <w:szCs w:val="28"/>
        </w:rPr>
        <w:t>установления признаков подделки бланка документа</w:t>
      </w:r>
      <w:proofErr w:type="gramEnd"/>
      <w:r w:rsidRPr="00DB3CEA">
        <w:rPr>
          <w:sz w:val="28"/>
          <w:szCs w:val="28"/>
        </w:rPr>
        <w:t xml:space="preserve"> является сопоставление его с образцами подлинных бланков. При этом обращается внимание </w:t>
      </w:r>
      <w:proofErr w:type="gramStart"/>
      <w:r w:rsidRPr="00DB3CEA">
        <w:rPr>
          <w:sz w:val="28"/>
          <w:szCs w:val="28"/>
        </w:rPr>
        <w:t>на</w:t>
      </w:r>
      <w:proofErr w:type="gramEnd"/>
      <w:r w:rsidRPr="00DB3CEA">
        <w:rPr>
          <w:sz w:val="28"/>
          <w:szCs w:val="28"/>
        </w:rPr>
        <w:t>:</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точность воспроизведения рисунков водяных знаков, защитной сетки, эмблем, знаков типографического шрифта;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цвет красителей;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качество бумаги.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lastRenderedPageBreak/>
        <w:t>Признаки замены фотографии (части фотографии):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линий разделения фотоснимка, различия плотности фона, несовпадение изображений на отдельных участках фотоснимка;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сморщенность</w:t>
      </w:r>
      <w:proofErr w:type="spellEnd"/>
      <w:r w:rsidRPr="00DB3CEA">
        <w:rPr>
          <w:sz w:val="28"/>
          <w:szCs w:val="28"/>
        </w:rPr>
        <w:t xml:space="preserve"> эмульсионного слоя, следы клея на фотографии, </w:t>
      </w:r>
      <w:proofErr w:type="spellStart"/>
      <w:r w:rsidRPr="00DB3CEA">
        <w:rPr>
          <w:sz w:val="28"/>
          <w:szCs w:val="28"/>
        </w:rPr>
        <w:t>расплывы</w:t>
      </w:r>
      <w:proofErr w:type="spellEnd"/>
      <w:r w:rsidRPr="00DB3CEA">
        <w:rPr>
          <w:sz w:val="28"/>
          <w:szCs w:val="28"/>
        </w:rPr>
        <w:t xml:space="preserve"> красителя оттиска печати (штампа);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нарушение целостности поверхностного слоя бумаги вокруг фотоснимка;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несовпадение линий окружностей, размера, рисунка, цвета, интенсивности окраски частей оттиска печати на фотографии и документе;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отсутствие промежутка в линиях оттиска на границе фотоснимка и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превышение размера фотоснимка по сравнению с размерами рамки, наклеивание фотографии на линии рамки;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отсутствие на фотографии оттисков печати;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несовпадения частей рельефных оттисков или штрихов оттиска мастичной печати на фотографии и бланке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графических признаках букв в частях оттиска на фотографии и документе;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отставание от подложки и деформация эмульсионного слоя;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цвете частиц клея, выступающего из-под фотографии.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Признаки подчистки: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нарушение структуры верхнего слоя бумаги (ослабление или исчезновение глянца бумаги, взъерошенность волокон);</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уменьшение толщины бумаги (увеличение ее светопроницаемости в месте подчистки);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повреждение линовки, защитной сетки и других печатных элементов бланка;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остатки штрихов удаленного текста;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расплывы</w:t>
      </w:r>
      <w:proofErr w:type="spellEnd"/>
      <w:r w:rsidRPr="00DB3CEA">
        <w:rPr>
          <w:sz w:val="28"/>
          <w:szCs w:val="28"/>
        </w:rPr>
        <w:t xml:space="preserve"> красителя в штрихах вновь написанного текста.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Признаки подделки оттисков печатей и штампов: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разные размеры и графические рисунки одноименных бу</w:t>
      </w:r>
      <w:proofErr w:type="gramStart"/>
      <w:r w:rsidRPr="00DB3CEA">
        <w:rPr>
          <w:sz w:val="28"/>
          <w:szCs w:val="28"/>
        </w:rPr>
        <w:t>кв в сл</w:t>
      </w:r>
      <w:proofErr w:type="gramEnd"/>
      <w:r w:rsidRPr="00DB3CEA">
        <w:rPr>
          <w:sz w:val="28"/>
          <w:szCs w:val="28"/>
        </w:rPr>
        <w:t>овах;</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несовпадение осей букв с радиусом окружности;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неравномерность интервалов между линиями окружности, словами, эмблемами;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отсутствие симметрии в изображении элементов оттиска;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ломаная линия строк;</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извилистые штрихи овальных элементов;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грамматические ошибки;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неодинаковый наклон осей;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несовпадение размеров, формы, содержания, размещения текста в оттиске и образцах;</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рукописных вариантов знаков, следов пишущих приборов и предварительной подготовки;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бледность и расплывчатость штрихов оттиска;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неровности линий окружностей, неточности в рисунках герба, угловатость овалов, зеркальное изображение отдельных знаков.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Признаки травления (смыва):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расплывы</w:t>
      </w:r>
      <w:proofErr w:type="spellEnd"/>
      <w:r w:rsidRPr="00DB3CEA">
        <w:rPr>
          <w:sz w:val="28"/>
          <w:szCs w:val="28"/>
        </w:rPr>
        <w:t xml:space="preserve"> красящего вещества защитной сетки;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lastRenderedPageBreak/>
        <w:t>• наличие пятен, изменение цвета бумаги, потеря глянца;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шероховатость поверхностей, увеличение хрупкости, повреждение бумаги;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расплывы</w:t>
      </w:r>
      <w:proofErr w:type="spellEnd"/>
      <w:r w:rsidRPr="00DB3CEA">
        <w:rPr>
          <w:sz w:val="28"/>
          <w:szCs w:val="28"/>
        </w:rPr>
        <w:t xml:space="preserve"> от смытых записей;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обесцвеченных или изменивших цвет штрихов;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остатки штрихов первоначального текста;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расплывы</w:t>
      </w:r>
      <w:proofErr w:type="spellEnd"/>
      <w:r w:rsidRPr="00DB3CEA">
        <w:rPr>
          <w:sz w:val="28"/>
          <w:szCs w:val="28"/>
        </w:rPr>
        <w:t xml:space="preserve"> красителя вновь написанных штрихов и их отличие по цвету и оттенку от штрихов остального текста.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Признаки дописки и допечатки: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штрихов по цвету и интенсивности окраски;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структуре штрихов;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размещении записей по отношению друг к другу, линиям граф, строк, краям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размеров и рисунков одноименных машинописных знаков;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величин интервалов между буквами и строками, нарушения линий строки, параллельности строк, расположения знаков по вертикали;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повторного оттиска знака;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общих и частных признаках использованных печатающих устройств;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следы пробных оттисков в виде сдвоенного изображения знаков;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интенсивности окраски знаков отдельных частей текста;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непараллельность</w:t>
      </w:r>
      <w:proofErr w:type="spellEnd"/>
      <w:r w:rsidRPr="00DB3CEA">
        <w:rPr>
          <w:sz w:val="28"/>
          <w:szCs w:val="28"/>
        </w:rPr>
        <w:t xml:space="preserve"> строк, различное положение продольных осей знаков относительно вертикали;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нелогичные сокращения слов, выступание некоторых из них за края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неравномерность промежутков между строками, словами и буквами внутри слов;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общих и частных признаках почерка;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обводки штрихов основного текста, их утолщение и сдвоенность;</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интенсивности и оттенках красителя штрихов;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расплывы</w:t>
      </w:r>
      <w:proofErr w:type="spellEnd"/>
      <w:r w:rsidRPr="00DB3CEA">
        <w:rPr>
          <w:sz w:val="28"/>
          <w:szCs w:val="28"/>
        </w:rPr>
        <w:t xml:space="preserve"> красителя в штрихах новых записей в местах удаленного текста;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нарушение логической структуры в содержании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Признаки замены листов или части листа, его фрагментов: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различная толщина бумаги на разных участках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подрисовки линий защитной сетки, графления, линовки;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несовпадение штрихов записей, линовки рисунка защитной сетки, других изображений на границе склеивания (соединения);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нарушение порядка нумерации страниц или несоответствие номеров друг другу;</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типах типографского шрифта, в рисунке защитной сетки, форме и размерах линовки;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несоответствие листов друг другу по размерам, качеству бумаги и степени ее изношенности;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дополнительные проколы в местах крепления листов;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цвете или оттенке красителя штрихов;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признаках почерка, машинописных текстов.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lastRenderedPageBreak/>
        <w:t>Признаки подделки подписи: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на лицевой стороне посторонних штрихов в виде углублений, остатков красителя, а на оборотной стороне – рельефно выпуклого изображения подписи;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извилистость линий, их угловатость, изломы штрихов или их утолщение;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элементов подрисовки;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слабая интенсивность, неоднородность или расплывчатость окраски штрихов;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отсутствие у штрихов четко выраженных краев;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разбухание и коробление поверхностного слоя документа (от влаги копировального материала);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различие в цвете люминесценции отдельных участков подписи и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Признаки нарушений ламинирующего слоя: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значительная (нестандартная) толщина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под фотоснимком второго слоя бумаги;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повреждение поверхности бланка вдоль краев фотографии;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наличие на поверхности </w:t>
      </w:r>
      <w:proofErr w:type="spellStart"/>
      <w:r w:rsidRPr="00DB3CEA">
        <w:rPr>
          <w:sz w:val="28"/>
          <w:szCs w:val="28"/>
        </w:rPr>
        <w:t>ламината</w:t>
      </w:r>
      <w:proofErr w:type="spellEnd"/>
      <w:r w:rsidRPr="00DB3CEA">
        <w:rPr>
          <w:sz w:val="28"/>
          <w:szCs w:val="28"/>
        </w:rPr>
        <w:t xml:space="preserve"> складок, трещин, пузырьков, матовых участков, раздвоенность </w:t>
      </w:r>
      <w:proofErr w:type="spellStart"/>
      <w:r w:rsidRPr="00DB3CEA">
        <w:rPr>
          <w:sz w:val="28"/>
          <w:szCs w:val="28"/>
        </w:rPr>
        <w:t>ламината</w:t>
      </w:r>
      <w:proofErr w:type="spellEnd"/>
      <w:r w:rsidRPr="00DB3CEA">
        <w:rPr>
          <w:sz w:val="28"/>
          <w:szCs w:val="28"/>
        </w:rPr>
        <w:t>;</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наличие под </w:t>
      </w:r>
      <w:proofErr w:type="spellStart"/>
      <w:r w:rsidRPr="00DB3CEA">
        <w:rPr>
          <w:sz w:val="28"/>
          <w:szCs w:val="28"/>
        </w:rPr>
        <w:t>ламинатом</w:t>
      </w:r>
      <w:proofErr w:type="spellEnd"/>
      <w:r w:rsidRPr="00DB3CEA">
        <w:rPr>
          <w:sz w:val="28"/>
          <w:szCs w:val="28"/>
        </w:rPr>
        <w:t xml:space="preserve"> посторонних включений, </w:t>
      </w:r>
      <w:proofErr w:type="spellStart"/>
      <w:r w:rsidRPr="00DB3CEA">
        <w:rPr>
          <w:sz w:val="28"/>
          <w:szCs w:val="28"/>
        </w:rPr>
        <w:t>расплывов</w:t>
      </w:r>
      <w:proofErr w:type="spellEnd"/>
      <w:r w:rsidRPr="00DB3CEA">
        <w:rPr>
          <w:sz w:val="28"/>
          <w:szCs w:val="28"/>
        </w:rPr>
        <w:t xml:space="preserve"> красителей бланка, текста, повреждение участков бумаги;</w:t>
      </w:r>
    </w:p>
    <w:p w:rsid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интенсивности люминесцентного свечения различных участков документа.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A358CB">
        <w:rPr>
          <w:b/>
          <w:sz w:val="28"/>
          <w:szCs w:val="28"/>
        </w:rPr>
        <w:t>6.</w:t>
      </w:r>
      <w:r w:rsidRPr="00A358CB">
        <w:rPr>
          <w:b/>
          <w:bCs/>
          <w:kern w:val="36"/>
          <w:sz w:val="28"/>
          <w:szCs w:val="28"/>
        </w:rPr>
        <w:t xml:space="preserve"> </w:t>
      </w:r>
      <w:r>
        <w:rPr>
          <w:b/>
          <w:bCs/>
          <w:kern w:val="36"/>
          <w:sz w:val="28"/>
          <w:szCs w:val="28"/>
        </w:rPr>
        <w:t>И</w:t>
      </w:r>
      <w:r w:rsidRPr="00A358CB">
        <w:rPr>
          <w:b/>
          <w:bCs/>
          <w:kern w:val="36"/>
          <w:sz w:val="28"/>
          <w:szCs w:val="28"/>
        </w:rPr>
        <w:t>сследование машинописных текстов и текстов, выполненных с помощью печатающих устройств</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Объектами исследования в данном случае будут: документы, выполненные типографским способом, машинописные тексты, документы, изготовленные с применением принтеров персональных компьютеров, факсов, копировально-множительной техники.</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Важнейшим фактором для объединения этих объектов в одну группу является общность механизма образования печатных символов и методик их исследования. Так, механизм образования печатных знаков характеризуется особенностями печатающего механизма и шрифта печатного устройства.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Эти особенности образуют совокупность признаков, которые делятся на общие и частные. К </w:t>
      </w:r>
      <w:r w:rsidRPr="00A358CB">
        <w:rPr>
          <w:rStyle w:val="a4"/>
          <w:sz w:val="28"/>
          <w:szCs w:val="28"/>
        </w:rPr>
        <w:t>общим</w:t>
      </w:r>
      <w:r w:rsidRPr="00A358CB">
        <w:rPr>
          <w:sz w:val="28"/>
          <w:szCs w:val="28"/>
        </w:rPr>
        <w:t> признакам относятся: шаг печатающего механизма, межстрочный интервал, комплект знаков, марка шрифта.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Шаг печатающего механизма</w:t>
      </w:r>
      <w:r w:rsidRPr="00A358CB">
        <w:rPr>
          <w:sz w:val="28"/>
          <w:szCs w:val="28"/>
        </w:rPr>
        <w:t> определяется расстоянием по горизонтали между соседними знаками. Измерение проводится между одноименными элементами отпечатков одного знака в пределах одной строки с последующим делением этого расстояния на количество знаков между ними, включая пробелы.</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Межстрочный интервал</w:t>
      </w:r>
      <w:r w:rsidRPr="00A358CB">
        <w:rPr>
          <w:sz w:val="28"/>
          <w:szCs w:val="28"/>
        </w:rPr>
        <w:t> – это расстояние между основаниями соседних строк. Измерение проводится между предельно удаленными параллельно расположенными строками с последующим делением на количество строк. Выделяются тексты, выполненные через один интервал, когда межстрочное расстояние меньше высоты строчной буквы, а также через полтора, два, два с половиной и три интервала.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lastRenderedPageBreak/>
        <w:t>Комплект знаков</w:t>
      </w:r>
      <w:r w:rsidRPr="00A358CB">
        <w:rPr>
          <w:sz w:val="28"/>
          <w:szCs w:val="28"/>
        </w:rPr>
        <w:t> для различных печатающих устройств различается в зависимости от типа и модели данного устройства (так, на пишущих машинках количество знаков колеблется от 84 до 92).</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Марка шрифта</w:t>
      </w:r>
      <w:r w:rsidRPr="00A358CB">
        <w:rPr>
          <w:sz w:val="28"/>
          <w:szCs w:val="28"/>
        </w:rPr>
        <w:t> определяется его размером и конфигурацией и имеет соответствующий цифровой номер или название. Условно по размерам шрифты можно разделить на крупные (по высоте свыше 2,25 мм), средние (от 2 до 2,25 мм) и мелкие (до 2 мм).</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xml:space="preserve">В различных печатающих устройствах проявляются также общие признаки, характеризующие способ нанесения красителя, формирующего знаки (различают матричные принтеры, принтеры с </w:t>
      </w:r>
      <w:proofErr w:type="gramStart"/>
      <w:r w:rsidRPr="00A358CB">
        <w:rPr>
          <w:sz w:val="28"/>
          <w:szCs w:val="28"/>
        </w:rPr>
        <w:t>монолитным</w:t>
      </w:r>
      <w:proofErr w:type="gramEnd"/>
      <w:r w:rsidRPr="00A358CB">
        <w:rPr>
          <w:sz w:val="28"/>
          <w:szCs w:val="28"/>
        </w:rPr>
        <w:t xml:space="preserve"> </w:t>
      </w:r>
      <w:proofErr w:type="spellStart"/>
      <w:r w:rsidRPr="00A358CB">
        <w:rPr>
          <w:sz w:val="28"/>
          <w:szCs w:val="28"/>
        </w:rPr>
        <w:t>литероносителем</w:t>
      </w:r>
      <w:proofErr w:type="spellEnd"/>
      <w:r w:rsidRPr="00A358CB">
        <w:rPr>
          <w:sz w:val="28"/>
          <w:szCs w:val="28"/>
        </w:rPr>
        <w:t xml:space="preserve">; струйные, термографические лазерные принтеры). В зависимости от этого выделяют признаки, характеризующие тип принтерного устройства. </w:t>
      </w:r>
      <w:proofErr w:type="gramStart"/>
      <w:r w:rsidRPr="00A358CB">
        <w:rPr>
          <w:sz w:val="28"/>
          <w:szCs w:val="28"/>
        </w:rPr>
        <w:t>К этим признакам относятся: ширина штрихов, микроструктура, наличие блеска в штрихах; характер краев, наличие ореолов вокруг штрихов, знаков, наличие следов давления; наличие магнитных свойств вещества штрихов, отношение красящего вещества к различным растворителям (вода, ацетон, спирт), свечение бумаги и штрихов в инфракрасной люминесценции; наличие или отсутствие тех или иных знаков, конструктивно предусмотренных данным печатающим устройством, и т.п.</w:t>
      </w:r>
      <w:proofErr w:type="gramEnd"/>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proofErr w:type="gramStart"/>
      <w:r w:rsidRPr="00A358CB">
        <w:rPr>
          <w:sz w:val="28"/>
          <w:szCs w:val="28"/>
        </w:rPr>
        <w:t>К </w:t>
      </w:r>
      <w:r w:rsidRPr="00A358CB">
        <w:rPr>
          <w:rStyle w:val="a4"/>
          <w:sz w:val="28"/>
          <w:szCs w:val="28"/>
        </w:rPr>
        <w:t>частным</w:t>
      </w:r>
      <w:r w:rsidRPr="00A358CB">
        <w:rPr>
          <w:sz w:val="28"/>
          <w:szCs w:val="28"/>
        </w:rPr>
        <w:t xml:space="preserve"> признакам относятся особенности печатающего механизма и шрифта, отобразившиеся в тексте: смещение отдельных знаков как по вертикали, так и по горизонтали, нарушение </w:t>
      </w:r>
      <w:proofErr w:type="spellStart"/>
      <w:r w:rsidRPr="00A358CB">
        <w:rPr>
          <w:sz w:val="28"/>
          <w:szCs w:val="28"/>
        </w:rPr>
        <w:t>соосности</w:t>
      </w:r>
      <w:proofErr w:type="spellEnd"/>
      <w:r w:rsidRPr="00A358CB">
        <w:rPr>
          <w:sz w:val="28"/>
          <w:szCs w:val="28"/>
        </w:rPr>
        <w:t xml:space="preserve"> знаков по вертикали, неравномерность интервалов, неравномерность интенсивности окраски знаков, нарушение параллельности размещения знаков в строке, искривления элементов знаков, отсутствие отсечек, различия в размерах отдельных элементов одного и того же знака и т.п.</w:t>
      </w:r>
      <w:proofErr w:type="gramEnd"/>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proofErr w:type="gramStart"/>
      <w:r w:rsidRPr="00A358CB">
        <w:rPr>
          <w:sz w:val="28"/>
          <w:szCs w:val="28"/>
        </w:rPr>
        <w:t>Кроме того, различают признаки, характеризующие исполнителя текста, выполненного на том или ином виде печатающего устройства: умение лица, выполнившего этот текст, работать на этом печатающем устройстве (соблюдение правил печатания, использование всей клавиатуры и т.п.), особенности, проявляющиеся при пользовании печатающим устройством (расположение отдельных элементов текста, полей, абзацев, нумерация страниц и т.п.).</w:t>
      </w:r>
      <w:proofErr w:type="gramEnd"/>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Особо следует сказать об исследовании документов, выполненных типографским способом и с использованием оперативной печати.</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К </w:t>
      </w:r>
      <w:r w:rsidRPr="00A358CB">
        <w:rPr>
          <w:rStyle w:val="a4"/>
          <w:sz w:val="28"/>
          <w:szCs w:val="28"/>
        </w:rPr>
        <w:t>методам исследования документов, выполненных с использованием</w:t>
      </w:r>
      <w:r w:rsidRPr="00A358CB">
        <w:rPr>
          <w:sz w:val="28"/>
          <w:szCs w:val="28"/>
        </w:rPr>
        <w:t> различных </w:t>
      </w:r>
      <w:r w:rsidRPr="00A358CB">
        <w:rPr>
          <w:rStyle w:val="a4"/>
          <w:sz w:val="28"/>
          <w:szCs w:val="28"/>
        </w:rPr>
        <w:t>печатающих устройств</w:t>
      </w:r>
      <w:proofErr w:type="gramStart"/>
      <w:r w:rsidRPr="00A358CB">
        <w:rPr>
          <w:sz w:val="28"/>
          <w:szCs w:val="28"/>
        </w:rPr>
        <w:t> ,</w:t>
      </w:r>
      <w:proofErr w:type="gramEnd"/>
      <w:r w:rsidRPr="00A358CB">
        <w:rPr>
          <w:sz w:val="28"/>
          <w:szCs w:val="28"/>
        </w:rPr>
        <w:t xml:space="preserve"> относятся: визуальное исследование, в том числе с использованием микроскопа, различных источников освещения; исследование в различных зонах спектра; фотографические методы исследования; использование химических реактивов для исследования красителя; математические методы (вероятностно-статистический, аналитический, метод графических алгоритмов) и т.п.</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В тех случаях, когда требуются специальные познания для установления подлинности документа, а также для определения печатающего устройства, назначается техническая экспертиза документов. Объектами исследования в данном случае будут являться как сам спорный документ (либо его реквизиты), так и образцы текста, выполненного на конкретном пишущем устройстве, оттиски печатей, штампов, подлинные документы, ценные бумаги и т.п., достоверность происхождения которых бесспорна.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proofErr w:type="gramStart"/>
      <w:r w:rsidRPr="00A358CB">
        <w:rPr>
          <w:sz w:val="28"/>
          <w:szCs w:val="28"/>
        </w:rPr>
        <w:lastRenderedPageBreak/>
        <w:t>В зависимости от объекта и целей исследования перед экспертом могут быть поставлены вопросы идентификационного характера, например: не выполнен ли текст поступившего на исследование документа на печатающем устройстве, обнаруженном у подозреваемого; с использованием одной или различных печатных форм выполнен спорный документ и т.п.</w:t>
      </w:r>
      <w:proofErr w:type="gramEnd"/>
      <w:r w:rsidRPr="00A358CB">
        <w:rPr>
          <w:sz w:val="28"/>
          <w:szCs w:val="28"/>
        </w:rPr>
        <w:t xml:space="preserve"> </w:t>
      </w:r>
      <w:proofErr w:type="gramStart"/>
      <w:r w:rsidRPr="00A358CB">
        <w:rPr>
          <w:sz w:val="28"/>
          <w:szCs w:val="28"/>
        </w:rPr>
        <w:t>Могут также ставиться вопросы диагностического характера, например: к какому типу (виду) модели относится печатающее устройство, на котором выполнен документ, какой вид печати использовался при изготовлении бланка документа, не подвергался ли документ каким-либо изменениям (подчистке, травлению, смыванию, дописке, допечатке), и если подвергался, то какой способ при этом использовался и каково первоначальное содержание документа, и т.п.</w:t>
      </w:r>
      <w:proofErr w:type="gramEnd"/>
    </w:p>
    <w:p w:rsidR="00A358CB" w:rsidRPr="00A358CB" w:rsidRDefault="00A358CB" w:rsidP="00DB3CEA">
      <w:pPr>
        <w:pStyle w:val="a3"/>
        <w:shd w:val="clear" w:color="auto" w:fill="FFFFFF"/>
        <w:spacing w:before="30" w:beforeAutospacing="0" w:after="30" w:afterAutospacing="0"/>
        <w:ind w:left="30" w:right="30" w:firstLine="480"/>
        <w:jc w:val="both"/>
        <w:textAlignment w:val="top"/>
        <w:rPr>
          <w:b/>
          <w:sz w:val="28"/>
          <w:szCs w:val="28"/>
        </w:rPr>
      </w:pP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
    <w:p w:rsidR="002315D7" w:rsidRPr="00DB3CEA" w:rsidRDefault="002315D7" w:rsidP="00DB3CEA">
      <w:pPr>
        <w:pStyle w:val="1"/>
        <w:keepNext w:val="0"/>
        <w:keepLines w:val="0"/>
        <w:widowControl w:val="0"/>
        <w:spacing w:before="0" w:line="240" w:lineRule="auto"/>
        <w:ind w:firstLine="709"/>
        <w:jc w:val="both"/>
        <w:textAlignment w:val="baseline"/>
        <w:rPr>
          <w:rFonts w:ascii="Times New Roman" w:hAnsi="Times New Roman" w:cs="Times New Roman"/>
          <w:bCs w:val="0"/>
          <w:color w:val="auto"/>
        </w:rPr>
      </w:pPr>
    </w:p>
    <w:p w:rsidR="001A6A8C" w:rsidRDefault="001A6A8C"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A358CB">
      <w:pPr>
        <w:pStyle w:val="1"/>
        <w:jc w:val="center"/>
        <w:rPr>
          <w:color w:val="auto"/>
        </w:rPr>
      </w:pPr>
      <w:r w:rsidRPr="00A358CB">
        <w:rPr>
          <w:color w:val="auto"/>
        </w:rPr>
        <w:lastRenderedPageBreak/>
        <w:t xml:space="preserve">Тема 6. Криминалистическая </w:t>
      </w:r>
      <w:proofErr w:type="spellStart"/>
      <w:r w:rsidRPr="00A358CB">
        <w:rPr>
          <w:color w:val="auto"/>
        </w:rPr>
        <w:t>габитоскопия</w:t>
      </w:r>
      <w:proofErr w:type="spellEnd"/>
    </w:p>
    <w:p w:rsidR="00A358CB" w:rsidRPr="00A358CB" w:rsidRDefault="00A358CB" w:rsidP="00A358CB">
      <w:pPr>
        <w:pStyle w:val="a3"/>
        <w:shd w:val="clear" w:color="auto" w:fill="FFFFFF"/>
        <w:spacing w:before="30" w:beforeAutospacing="0" w:after="30" w:afterAutospacing="0"/>
        <w:ind w:left="30" w:right="30" w:firstLine="480"/>
        <w:jc w:val="center"/>
        <w:textAlignment w:val="top"/>
        <w:outlineLvl w:val="1"/>
        <w:rPr>
          <w:b/>
          <w:bCs/>
          <w:kern w:val="36"/>
          <w:sz w:val="28"/>
          <w:szCs w:val="28"/>
        </w:rPr>
      </w:pPr>
      <w:r>
        <w:rPr>
          <w:b/>
          <w:bCs/>
          <w:kern w:val="36"/>
          <w:sz w:val="28"/>
          <w:szCs w:val="28"/>
        </w:rPr>
        <w:t>1.</w:t>
      </w:r>
      <w:r w:rsidRPr="00A358CB">
        <w:rPr>
          <w:b/>
          <w:bCs/>
          <w:kern w:val="36"/>
          <w:sz w:val="28"/>
          <w:szCs w:val="28"/>
        </w:rPr>
        <w:t xml:space="preserve"> Понятие и система элементов и признаков внешнего облика человека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proofErr w:type="spellStart"/>
      <w:r w:rsidRPr="00A358CB">
        <w:rPr>
          <w:rStyle w:val="a4"/>
          <w:sz w:val="28"/>
          <w:szCs w:val="28"/>
        </w:rPr>
        <w:t>Габитоскопия</w:t>
      </w:r>
      <w:proofErr w:type="spellEnd"/>
      <w:r w:rsidRPr="00A358CB">
        <w:rPr>
          <w:sz w:val="28"/>
          <w:szCs w:val="28"/>
        </w:rPr>
        <w:t> – это отрасль криминалистической техники, изучающая закономерности запечатления внешнего облика человека в различных отображениях и разрабатывающая технико-криминалистические средства и методы собирания, исследования и использования данных о внешнем облике в целях раскрытия, расследования и предупреждения преступлений.</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Внешний облик человека</w:t>
      </w:r>
      <w:r w:rsidRPr="00A358CB">
        <w:rPr>
          <w:sz w:val="28"/>
          <w:szCs w:val="28"/>
        </w:rPr>
        <w:t> определяется как совокупность сведений о человеке, воспринимаемых зрительно. Такие сведения используются в процессе раскрытия и расследования преступлений, в частности для розыска неизвестных лиц, скрывшихся с мест нераскрытых преступлений, если имеется информация об их внешности; розыска известных лиц, укрывающихся от следствия или суда или бежавших из места отбытия наказания; розыска без вести пропавших; идентификации живых и умерших (погибших) граждан.</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xml:space="preserve">Внешний облик человека можно представить в виде системы элементов, т.е. деталей, частей, выделяемых при его визуальном изучении. </w:t>
      </w:r>
      <w:proofErr w:type="gramStart"/>
      <w:r w:rsidRPr="00A358CB">
        <w:rPr>
          <w:sz w:val="28"/>
          <w:szCs w:val="28"/>
        </w:rPr>
        <w:t xml:space="preserve">Элементы внешнего строения (головы, лица, туловища, конечностей), функциональные проявления человека (осанка, походка, мимика и т.д.), общефизические данные (пол, возраст, антропологический тип и т.п.), детали предметов одежды и мелких носимых вещей являются </w:t>
      </w:r>
      <w:proofErr w:type="spellStart"/>
      <w:r w:rsidRPr="00A358CB">
        <w:rPr>
          <w:sz w:val="28"/>
          <w:szCs w:val="28"/>
        </w:rPr>
        <w:t>криминалистически</w:t>
      </w:r>
      <w:proofErr w:type="spellEnd"/>
      <w:r w:rsidRPr="00A358CB">
        <w:rPr>
          <w:sz w:val="28"/>
          <w:szCs w:val="28"/>
        </w:rPr>
        <w:t xml:space="preserve"> значимыми.</w:t>
      </w:r>
      <w:proofErr w:type="gramEnd"/>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Элементы внешнего облика человека можно условно подразделить на </w:t>
      </w:r>
      <w:r w:rsidRPr="00A358CB">
        <w:rPr>
          <w:rStyle w:val="a4"/>
          <w:sz w:val="28"/>
          <w:szCs w:val="28"/>
        </w:rPr>
        <w:t>общие</w:t>
      </w:r>
      <w:r w:rsidRPr="00A358CB">
        <w:rPr>
          <w:sz w:val="28"/>
          <w:szCs w:val="28"/>
        </w:rPr>
        <w:t> (наиболее крупные – лицо, голова и т.д.) и частные, составные части общих (нос, рот, ушные раковины и т.п.).</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Внешний облик одного человека отличается от внешнего облика другого отдельными характеристиками внешнего облика в целом или его элементов (признаками).</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Признаки внешности</w:t>
      </w:r>
      <w:proofErr w:type="gramStart"/>
      <w:r w:rsidRPr="00A358CB">
        <w:rPr>
          <w:sz w:val="28"/>
          <w:szCs w:val="28"/>
        </w:rPr>
        <w:t> ,</w:t>
      </w:r>
      <w:proofErr w:type="gramEnd"/>
      <w:r w:rsidRPr="00A358CB">
        <w:rPr>
          <w:sz w:val="28"/>
          <w:szCs w:val="28"/>
        </w:rPr>
        <w:t xml:space="preserve"> или признаки внешнего облика человека, определяются как заметные характеристики внешнего облика в целом или его частей.</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Элементы и признаки строения тела человека, проявления его жизнедеятельности называются </w:t>
      </w:r>
      <w:r w:rsidRPr="00A358CB">
        <w:rPr>
          <w:rStyle w:val="a4"/>
          <w:sz w:val="28"/>
          <w:szCs w:val="28"/>
        </w:rPr>
        <w:t>собственными</w:t>
      </w:r>
      <w:proofErr w:type="gramStart"/>
      <w:r w:rsidRPr="00A358CB">
        <w:rPr>
          <w:sz w:val="28"/>
          <w:szCs w:val="28"/>
        </w:rPr>
        <w:t> .</w:t>
      </w:r>
      <w:proofErr w:type="gramEnd"/>
      <w:r w:rsidRPr="00A358CB">
        <w:rPr>
          <w:sz w:val="28"/>
          <w:szCs w:val="28"/>
        </w:rPr>
        <w:t xml:space="preserve"> Они свойственны самому человеку, его внешнему виду, неотъемлемо ему принадлежат. К </w:t>
      </w:r>
      <w:proofErr w:type="gramStart"/>
      <w:r w:rsidRPr="00A358CB">
        <w:rPr>
          <w:rStyle w:val="a4"/>
          <w:sz w:val="28"/>
          <w:szCs w:val="28"/>
        </w:rPr>
        <w:t>сопутствующим</w:t>
      </w:r>
      <w:proofErr w:type="gramEnd"/>
      <w:r w:rsidRPr="00A358CB">
        <w:rPr>
          <w:sz w:val="28"/>
          <w:szCs w:val="28"/>
        </w:rPr>
        <w:t> относятся дополняющие элементы и признаки внешнего облика человека. Они не являются элементами строения тела человека или проявлением его жизнедеятельности, но в какой-то мере позволяют судить о собственных элементах и признаках (поле, возрасте, привычках, походке и т.п.).</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xml:space="preserve">Собственные элементы и их признаки делятся </w:t>
      </w:r>
      <w:proofErr w:type="gramStart"/>
      <w:r w:rsidRPr="00A358CB">
        <w:rPr>
          <w:sz w:val="28"/>
          <w:szCs w:val="28"/>
        </w:rPr>
        <w:t>на</w:t>
      </w:r>
      <w:proofErr w:type="gramEnd"/>
      <w:r w:rsidRPr="00A358CB">
        <w:rPr>
          <w:sz w:val="28"/>
          <w:szCs w:val="28"/>
        </w:rPr>
        <w:t xml:space="preserve"> общефизические, анатомические и функциональные.</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К </w:t>
      </w:r>
      <w:r w:rsidRPr="00A358CB">
        <w:rPr>
          <w:rStyle w:val="a4"/>
          <w:sz w:val="28"/>
          <w:szCs w:val="28"/>
        </w:rPr>
        <w:t>общефизическим</w:t>
      </w:r>
      <w:r w:rsidRPr="00A358CB">
        <w:rPr>
          <w:sz w:val="28"/>
          <w:szCs w:val="28"/>
        </w:rPr>
        <w:t> элементам внешнего облика человека относят пол, возраст, антропологический тип. Общефизические признаки проявляются в анатомических, функциональных и сопутствующих признаках, общем строении фигуры, признаках лица, в некоторых особенностях функциональных проявлений, в одежде и других атрибутах. Поэтому общефизические элементы и признаки часто называют еще и комплексными.</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proofErr w:type="gramStart"/>
      <w:r w:rsidRPr="00A358CB">
        <w:rPr>
          <w:sz w:val="28"/>
          <w:szCs w:val="28"/>
        </w:rPr>
        <w:t>К </w:t>
      </w:r>
      <w:r w:rsidRPr="00A358CB">
        <w:rPr>
          <w:rStyle w:val="a4"/>
          <w:sz w:val="28"/>
          <w:szCs w:val="28"/>
        </w:rPr>
        <w:t>анатомическим</w:t>
      </w:r>
      <w:r w:rsidRPr="00A358CB">
        <w:rPr>
          <w:sz w:val="28"/>
          <w:szCs w:val="28"/>
        </w:rPr>
        <w:t xml:space="preserve"> элементам внешнего облика человека относятся выделяемые при наблюдении (изучении) части его тела (фигура в целом, голова, лицо, шея, плечи, грудь, спина, конечности, волосяные покровы, морщины, пятна, складки, </w:t>
      </w:r>
      <w:r w:rsidRPr="00A358CB">
        <w:rPr>
          <w:sz w:val="28"/>
          <w:szCs w:val="28"/>
        </w:rPr>
        <w:lastRenderedPageBreak/>
        <w:t>следы различных травм и операций).</w:t>
      </w:r>
      <w:proofErr w:type="gramEnd"/>
      <w:r w:rsidRPr="00A358CB">
        <w:rPr>
          <w:sz w:val="28"/>
          <w:szCs w:val="28"/>
        </w:rPr>
        <w:t xml:space="preserve"> Они характеризуются признаками формы, контура, конфигурации, величины, положения, цвета.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К </w:t>
      </w:r>
      <w:r w:rsidRPr="00A358CB">
        <w:rPr>
          <w:rStyle w:val="a4"/>
          <w:sz w:val="28"/>
          <w:szCs w:val="28"/>
        </w:rPr>
        <w:t>функциональным</w:t>
      </w:r>
      <w:r w:rsidRPr="00A358CB">
        <w:rPr>
          <w:sz w:val="28"/>
          <w:szCs w:val="28"/>
        </w:rPr>
        <w:t xml:space="preserve"> элементам внешнего облика относятся наблюдаемые состояния человека и его действия (поза, походка, мимика, артикуляция, жестикуляция, бытовые и специальные привычки), которые определяются положением, взаиморасположением и движениями частей тела. Присущие функциональным элементам признаки также будут функциональными. </w:t>
      </w:r>
      <w:proofErr w:type="spellStart"/>
      <w:r w:rsidRPr="00A358CB">
        <w:rPr>
          <w:sz w:val="28"/>
          <w:szCs w:val="28"/>
        </w:rPr>
        <w:t>Криминалистически</w:t>
      </w:r>
      <w:proofErr w:type="spellEnd"/>
      <w:r w:rsidRPr="00A358CB">
        <w:rPr>
          <w:sz w:val="28"/>
          <w:szCs w:val="28"/>
        </w:rPr>
        <w:t xml:space="preserve"> значимыми являются не случайные положения и движения анатомических элементов, а лишь привычные, устойчивые, стабильные.</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К </w:t>
      </w:r>
      <w:r w:rsidRPr="00A358CB">
        <w:rPr>
          <w:rStyle w:val="a4"/>
          <w:sz w:val="28"/>
          <w:szCs w:val="28"/>
        </w:rPr>
        <w:t>сопутствующим</w:t>
      </w:r>
      <w:r w:rsidRPr="00A358CB">
        <w:rPr>
          <w:sz w:val="28"/>
          <w:szCs w:val="28"/>
        </w:rPr>
        <w:t> элементам относятся одежда, мелкие носильные вещи, предметы, используемые для оформления внешнего облика (или их части), и их признаки.</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Все элементы и признаки одежды и мелких носимых вещей можно подразделить на </w:t>
      </w:r>
      <w:r w:rsidRPr="00A358CB">
        <w:rPr>
          <w:rStyle w:val="a4"/>
          <w:sz w:val="28"/>
          <w:szCs w:val="28"/>
        </w:rPr>
        <w:t>производственные</w:t>
      </w:r>
      <w:proofErr w:type="gramStart"/>
      <w:r w:rsidRPr="00A358CB">
        <w:rPr>
          <w:sz w:val="28"/>
          <w:szCs w:val="28"/>
        </w:rPr>
        <w:t> ,</w:t>
      </w:r>
      <w:proofErr w:type="gramEnd"/>
      <w:r w:rsidRPr="00A358CB">
        <w:rPr>
          <w:sz w:val="28"/>
          <w:szCs w:val="28"/>
        </w:rPr>
        <w:t xml:space="preserve"> образующиеся в процессе их изготовления, и </w:t>
      </w:r>
      <w:r w:rsidRPr="00A358CB">
        <w:rPr>
          <w:rStyle w:val="a4"/>
          <w:sz w:val="28"/>
          <w:szCs w:val="28"/>
        </w:rPr>
        <w:t>отражательные</w:t>
      </w:r>
      <w:r w:rsidRPr="00A358CB">
        <w:rPr>
          <w:sz w:val="28"/>
          <w:szCs w:val="28"/>
        </w:rPr>
        <w:t> , проявляющиеся при использовании, эксплуатации вещи. Одежда и мелкие носимые вещи определяются по виду и разновидности, материалу, назначению и особенностям изготовления.</w:t>
      </w:r>
    </w:p>
    <w:p w:rsid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Отражательные признаки одежды и мелких носимых вещей можно подразделить на группы </w:t>
      </w:r>
      <w:r w:rsidRPr="00A358CB">
        <w:rPr>
          <w:rStyle w:val="a4"/>
          <w:sz w:val="28"/>
          <w:szCs w:val="28"/>
        </w:rPr>
        <w:t>по происхождению:</w:t>
      </w:r>
      <w:r w:rsidRPr="00A358CB">
        <w:rPr>
          <w:sz w:val="28"/>
          <w:szCs w:val="28"/>
        </w:rPr>
        <w:t> элементы и признаки степени и характера ношения одежды, элементы и признаки ухода за одеждой и ее ремонта, следы посторонних веществ на предметах и вещах.</w:t>
      </w:r>
    </w:p>
    <w:p w:rsidR="00A358CB" w:rsidRPr="00A358CB" w:rsidRDefault="00A358CB" w:rsidP="00A358CB">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sz w:val="28"/>
          <w:szCs w:val="28"/>
        </w:rPr>
        <w:t>2.</w:t>
      </w:r>
      <w:r w:rsidRPr="00A358CB">
        <w:rPr>
          <w:rFonts w:ascii="Tahoma" w:hAnsi="Tahoma" w:cs="Tahoma"/>
          <w:b/>
          <w:bCs/>
          <w:color w:val="5F5F5F"/>
          <w:kern w:val="36"/>
          <w:sz w:val="48"/>
          <w:szCs w:val="48"/>
        </w:rPr>
        <w:t xml:space="preserve"> </w:t>
      </w:r>
      <w:r w:rsidRPr="00A358CB">
        <w:rPr>
          <w:b/>
          <w:bCs/>
          <w:kern w:val="36"/>
          <w:sz w:val="28"/>
          <w:szCs w:val="28"/>
        </w:rPr>
        <w:t>Методика изготовления субъективных портретов</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xml:space="preserve">Отображения внешнего облика человека, используемые в практике раскрытия и расследования преступлений, принято делить </w:t>
      </w:r>
      <w:proofErr w:type="gramStart"/>
      <w:r w:rsidRPr="00A358CB">
        <w:rPr>
          <w:sz w:val="28"/>
          <w:szCs w:val="28"/>
        </w:rPr>
        <w:t>на</w:t>
      </w:r>
      <w:proofErr w:type="gramEnd"/>
      <w:r w:rsidRPr="00A358CB">
        <w:rPr>
          <w:sz w:val="28"/>
          <w:szCs w:val="28"/>
        </w:rPr>
        <w:t xml:space="preserve"> субъективные и объективные.</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Субъективные</w:t>
      </w:r>
      <w:r w:rsidRPr="00A358CB">
        <w:rPr>
          <w:sz w:val="28"/>
          <w:szCs w:val="28"/>
        </w:rPr>
        <w:t> отображения возникают в результате непосредственного зрительного восприятия (наблюдения) человека или его останков другим лицом. Нередко наблюдение впоследствии дополняется воспроизведением возникшего мысленного образа в материально фиксированном виде (описание, рисунок).</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К субъективным отображениям относятся:</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•мысленный образ;</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описание;</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субъективный портрет.</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Мысленный образ может использоваться непосредственно (при опознании нападавшего потерпевшим) и опосредованно, когда он материализуется в виде субъективных отображений (описания, изготовления субъективного портрета).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Иногда по описанию трудно воссоздать внешний облик устанавливаемого лица. В таких случаях целесообразно изготовить субъективный портрет.</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Субъективный портрет может быть изготовлен самим носителем мысленного образа или по его показаниям другими лицами (оперативными работниками, следователями, специалистами). Однако необходимо помнить, что субъективное отображение дает только приблизительное, похожее представление о внешности.</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xml:space="preserve">Современной криминалистической практике известны четыре основных вида субъективных портретов: 1) рисованный; 2) композиционно-рисованный (составленный из типизированных комплектов рисунков); 3) композиционно-фотографический (изготовленный из фрагментов фотоснимков различных лиц); 4) комплексный, или «живой». </w:t>
      </w:r>
      <w:proofErr w:type="gramStart"/>
      <w:r w:rsidRPr="00A358CB">
        <w:rPr>
          <w:sz w:val="28"/>
          <w:szCs w:val="28"/>
        </w:rPr>
        <w:t xml:space="preserve">Название последнего вида субъективного портрета связано с особой методикой его изготовления: по показаниям очевидцев </w:t>
      </w:r>
      <w:r w:rsidRPr="00A358CB">
        <w:rPr>
          <w:sz w:val="28"/>
          <w:szCs w:val="28"/>
        </w:rPr>
        <w:lastRenderedPageBreak/>
        <w:t>гримируется похожий на разыскиваемого человек, который затем фотографируется или снимается на видеопленку.</w:t>
      </w:r>
      <w:proofErr w:type="gramEnd"/>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xml:space="preserve">Для изготовления субъективных портретов применяются различные технические средства. При получении композиционно-фотографических портретов в современной практике наиболее часто используют </w:t>
      </w:r>
      <w:proofErr w:type="spellStart"/>
      <w:r w:rsidRPr="00A358CB">
        <w:rPr>
          <w:sz w:val="28"/>
          <w:szCs w:val="28"/>
        </w:rPr>
        <w:t>полипроекторы</w:t>
      </w:r>
      <w:proofErr w:type="spellEnd"/>
      <w:r w:rsidRPr="00A358CB">
        <w:rPr>
          <w:sz w:val="28"/>
          <w:szCs w:val="28"/>
        </w:rPr>
        <w:t>. Композиционно-рисованные портреты получают с помощью устройств, в основу которых положен принцип «</w:t>
      </w:r>
      <w:proofErr w:type="spellStart"/>
      <w:r w:rsidRPr="00A358CB">
        <w:rPr>
          <w:sz w:val="28"/>
          <w:szCs w:val="28"/>
        </w:rPr>
        <w:t>Айдентикит</w:t>
      </w:r>
      <w:proofErr w:type="spellEnd"/>
      <w:r w:rsidRPr="00A358CB">
        <w:rPr>
          <w:sz w:val="28"/>
          <w:szCs w:val="28"/>
        </w:rPr>
        <w:t>»: ИКР-2 (идентификационный комплект рисунков) и его модификация – «Портрет». Для изготовления субъективных портретов все чаще используются и компьютерные системы («Фоторобот», «Портрет»). Вне зависимости от вида субъективного портрета и применяемых технических средств весь процесс их изготовления складывается из трех этапов: подготовительного, собственно изготовления и оформления.</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В рамках </w:t>
      </w:r>
      <w:r w:rsidRPr="00A358CB">
        <w:rPr>
          <w:rStyle w:val="a4"/>
          <w:sz w:val="28"/>
          <w:szCs w:val="28"/>
        </w:rPr>
        <w:t>подготовительного</w:t>
      </w:r>
      <w:r w:rsidRPr="00A358CB">
        <w:rPr>
          <w:sz w:val="28"/>
          <w:szCs w:val="28"/>
        </w:rPr>
        <w:t> этапа изучаются личностные характеристики очевидца, условия восприятия, создаются по возможности комфортные условия для работы, фиксируется произвольное описание внешности разыскиваемого, осуществляется техническая подготовка к изготовлению.</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Этап собственно </w:t>
      </w:r>
      <w:r w:rsidRPr="00A358CB">
        <w:rPr>
          <w:rStyle w:val="a4"/>
          <w:sz w:val="28"/>
          <w:szCs w:val="28"/>
        </w:rPr>
        <w:t>изготовления</w:t>
      </w:r>
      <w:r w:rsidRPr="00A358CB">
        <w:rPr>
          <w:sz w:val="28"/>
          <w:szCs w:val="28"/>
        </w:rPr>
        <w:t> субъективного портрета складывается из подготовки первоначального варианта портрета, уточнения и «доводки» его деталей, получения второго варианта портрета и, наконец, утверждения его очевидцем.</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На заключительном, </w:t>
      </w:r>
      <w:r w:rsidRPr="00A358CB">
        <w:rPr>
          <w:rStyle w:val="a4"/>
          <w:sz w:val="28"/>
          <w:szCs w:val="28"/>
        </w:rPr>
        <w:t>оформительском</w:t>
      </w:r>
      <w:proofErr w:type="gramStart"/>
      <w:r w:rsidRPr="00A358CB">
        <w:rPr>
          <w:sz w:val="28"/>
          <w:szCs w:val="28"/>
        </w:rPr>
        <w:t> ,</w:t>
      </w:r>
      <w:proofErr w:type="gramEnd"/>
      <w:r w:rsidRPr="00A358CB">
        <w:rPr>
          <w:sz w:val="28"/>
          <w:szCs w:val="28"/>
        </w:rPr>
        <w:t xml:space="preserve"> этапе производится фиксация действий по изготовлению портрета: составляется справка с приложением к ней </w:t>
      </w:r>
      <w:proofErr w:type="spellStart"/>
      <w:r w:rsidRPr="00A358CB">
        <w:rPr>
          <w:sz w:val="28"/>
          <w:szCs w:val="28"/>
        </w:rPr>
        <w:t>фототаблицы</w:t>
      </w:r>
      <w:proofErr w:type="spellEnd"/>
      <w:r w:rsidRPr="00A358CB">
        <w:rPr>
          <w:sz w:val="28"/>
          <w:szCs w:val="28"/>
        </w:rPr>
        <w:t>, на которой помещаются фотоснимки промежуточного и окончательного вариантов портрета. Справка подписывается всеми участниками работы.</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Значение субъективных портретов велико, поскольку они позволяют составить целостное представление о внешнем облике человека и по сути дела заменяют фотоснимки.</w:t>
      </w:r>
    </w:p>
    <w:p w:rsid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Объективные отображения</w:t>
      </w:r>
      <w:r w:rsidRPr="00A358CB">
        <w:rPr>
          <w:sz w:val="28"/>
          <w:szCs w:val="28"/>
        </w:rPr>
        <w:t> – это фотоснимки, особенно цветные, которые передают внешний облик человека с достаточной точностью и полнотой, видеоизображения, рентгеновские снимки, посмертные маски и т.д.</w:t>
      </w:r>
    </w:p>
    <w:p w:rsidR="00A358CB" w:rsidRPr="00A358CB" w:rsidRDefault="00A358CB" w:rsidP="00A358CB">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rStyle w:val="a4"/>
          <w:b/>
          <w:i w:val="0"/>
          <w:sz w:val="28"/>
          <w:szCs w:val="28"/>
        </w:rPr>
        <w:t>3.</w:t>
      </w:r>
      <w:r w:rsidRPr="00A358CB">
        <w:rPr>
          <w:rFonts w:ascii="Tahoma" w:hAnsi="Tahoma" w:cs="Tahoma"/>
          <w:b/>
          <w:bCs/>
          <w:color w:val="5F5F5F"/>
          <w:kern w:val="36"/>
          <w:sz w:val="48"/>
          <w:szCs w:val="48"/>
        </w:rPr>
        <w:t xml:space="preserve"> </w:t>
      </w:r>
      <w:r w:rsidRPr="00A358CB">
        <w:rPr>
          <w:b/>
          <w:bCs/>
          <w:kern w:val="36"/>
          <w:sz w:val="28"/>
          <w:szCs w:val="28"/>
        </w:rPr>
        <w:t>Правила направления материалов на судебно-портретную экспертизу. Криминалистическое исследование фотопортретов</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Установление лица по чертам внешности, отображаемым на фотоснимках, как правило, осуществляется путем проведения судебно-портретной экспертизы. В данной экспертизе в качестве идентифицируемого объекта выступает конкретное лицо, изображенное на фотоснимке, а идентифицирующего – фотопортреты с изображением неустановленного лица. Целью идентификации является установление или исключение тождества лиц, изображенных на разных снимках.</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xml:space="preserve">Материалы, представленные на экспертизу, должны отвечать требованиям достоверности (происхождение их должно </w:t>
      </w:r>
      <w:proofErr w:type="gramStart"/>
      <w:r w:rsidRPr="00A358CB">
        <w:rPr>
          <w:sz w:val="28"/>
          <w:szCs w:val="28"/>
        </w:rPr>
        <w:t>быть</w:t>
      </w:r>
      <w:proofErr w:type="gramEnd"/>
      <w:r w:rsidRPr="00A358CB">
        <w:rPr>
          <w:sz w:val="28"/>
          <w:szCs w:val="28"/>
        </w:rPr>
        <w:t xml:space="preserve"> несомненно установлено), допустимости (получены в установленном законом порядке). Фотопортреты должны быть сопоставимыми по ракурсу, близкими по времени изготовления, условиям их получения (освещенности, фона и т.п.), а также хорошими по качеству, т.е. резкими, </w:t>
      </w:r>
      <w:proofErr w:type="spellStart"/>
      <w:r w:rsidRPr="00A358CB">
        <w:rPr>
          <w:sz w:val="28"/>
          <w:szCs w:val="28"/>
        </w:rPr>
        <w:t>среднеконтрастными</w:t>
      </w:r>
      <w:proofErr w:type="spellEnd"/>
      <w:r w:rsidRPr="00A358CB">
        <w:rPr>
          <w:sz w:val="28"/>
          <w:szCs w:val="28"/>
        </w:rPr>
        <w:t>, без ретуши и вуали, повреждений и загрязнений.</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В первой</w:t>
      </w:r>
      <w:r w:rsidRPr="00A358CB">
        <w:rPr>
          <w:sz w:val="28"/>
          <w:szCs w:val="28"/>
        </w:rPr>
        <w:t> стадии судебно-портретной экспертизы проводится изучение свойств объектов и влияния их на передачу признаков внешнего облика.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lastRenderedPageBreak/>
        <w:t>Во второй</w:t>
      </w:r>
      <w:r w:rsidRPr="00A358CB">
        <w:rPr>
          <w:sz w:val="28"/>
          <w:szCs w:val="28"/>
        </w:rPr>
        <w:t> (аналитической) стадии осуществляется раздельное изучение объектов. По фотоснимкам проводятся измерения элементов, выполняется разметка, составляются таблицы разработки.</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В третьей</w:t>
      </w:r>
      <w:r w:rsidRPr="00A358CB">
        <w:rPr>
          <w:sz w:val="28"/>
          <w:szCs w:val="28"/>
        </w:rPr>
        <w:t> (сравнительной) стадии сравниваются раздельно выявленные признаки, при этом устанавливаются различия и совпадения, которые проверяются непосредственно по снимкам при их сопоставлении, совмещении, наложении. Сопоставление – основной прием сравнения; для этого нередко применяют разметки, координационные сетки, количественные методы. Совмещение изображений лица в целом и отдельных деталей внешнего облика применяется в случае их одинакового положения на снимке. Фотоснимки доводятся до одинакового масштаба, их разрезают по различным линиям, а затем складывают часть одного снимка с другим. Наложение (аппликация) используется при наличии изображений лиц, сфотографированных в одном и том же ракурсе. Одно из них – негативное – накладывается на другое – позитивное – изображение.</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В </w:t>
      </w:r>
      <w:r w:rsidRPr="00A358CB">
        <w:rPr>
          <w:rStyle w:val="a4"/>
          <w:sz w:val="28"/>
          <w:szCs w:val="28"/>
        </w:rPr>
        <w:t>четвертой</w:t>
      </w:r>
      <w:r w:rsidRPr="00A358CB">
        <w:rPr>
          <w:sz w:val="28"/>
          <w:szCs w:val="28"/>
        </w:rPr>
        <w:t> стадии проводится оценка действительно совпадающих и различающихся признаков, формируются выводы. Наконец, на </w:t>
      </w:r>
      <w:r w:rsidRPr="00A358CB">
        <w:rPr>
          <w:rStyle w:val="a4"/>
          <w:sz w:val="28"/>
          <w:szCs w:val="28"/>
        </w:rPr>
        <w:t>пятой</w:t>
      </w:r>
      <w:r w:rsidRPr="00A358CB">
        <w:rPr>
          <w:sz w:val="28"/>
          <w:szCs w:val="28"/>
        </w:rPr>
        <w:t xml:space="preserve"> стадии исследования составляется заключение эксперта, а в случае проведения исследования во </w:t>
      </w:r>
      <w:proofErr w:type="spellStart"/>
      <w:r w:rsidRPr="00A358CB">
        <w:rPr>
          <w:sz w:val="28"/>
          <w:szCs w:val="28"/>
        </w:rPr>
        <w:t>внепроцессуальной</w:t>
      </w:r>
      <w:proofErr w:type="spellEnd"/>
      <w:r w:rsidRPr="00A358CB">
        <w:rPr>
          <w:sz w:val="28"/>
          <w:szCs w:val="28"/>
        </w:rPr>
        <w:t xml:space="preserve"> форме – справка.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b/>
          <w:sz w:val="28"/>
          <w:szCs w:val="28"/>
        </w:rPr>
      </w:pP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b/>
          <w:sz w:val="28"/>
          <w:szCs w:val="28"/>
        </w:rPr>
      </w:pPr>
    </w:p>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Pr>
        <w:pStyle w:val="1"/>
        <w:jc w:val="center"/>
        <w:rPr>
          <w:color w:val="auto"/>
        </w:rPr>
      </w:pPr>
      <w:r w:rsidRPr="00A358CB">
        <w:rPr>
          <w:color w:val="auto"/>
        </w:rPr>
        <w:lastRenderedPageBreak/>
        <w:t xml:space="preserve">Тема 7. Криминалистическое </w:t>
      </w:r>
      <w:proofErr w:type="spellStart"/>
      <w:r w:rsidRPr="00A358CB">
        <w:rPr>
          <w:color w:val="auto"/>
        </w:rPr>
        <w:t>оружиеведение</w:t>
      </w:r>
      <w:proofErr w:type="spellEnd"/>
    </w:p>
    <w:p w:rsidR="00A358CB" w:rsidRDefault="00A358CB" w:rsidP="00A358CB"/>
    <w:p w:rsidR="00A47804" w:rsidRPr="00A47804" w:rsidRDefault="00A47804" w:rsidP="00A47804">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1</w:t>
      </w:r>
      <w:r w:rsidRPr="00A47804">
        <w:rPr>
          <w:b/>
          <w:bCs/>
          <w:kern w:val="36"/>
          <w:sz w:val="28"/>
          <w:szCs w:val="28"/>
        </w:rPr>
        <w:t xml:space="preserve">. Понятие и система </w:t>
      </w:r>
      <w:proofErr w:type="gramStart"/>
      <w:r w:rsidRPr="00A47804">
        <w:rPr>
          <w:b/>
          <w:bCs/>
          <w:kern w:val="36"/>
          <w:sz w:val="28"/>
          <w:szCs w:val="28"/>
        </w:rPr>
        <w:t>криминалистического</w:t>
      </w:r>
      <w:proofErr w:type="gramEnd"/>
      <w:r w:rsidRPr="00A47804">
        <w:rPr>
          <w:b/>
          <w:bCs/>
          <w:kern w:val="36"/>
          <w:sz w:val="28"/>
          <w:szCs w:val="28"/>
        </w:rPr>
        <w:t xml:space="preserve"> </w:t>
      </w:r>
      <w:proofErr w:type="spellStart"/>
      <w:r w:rsidRPr="00A47804">
        <w:rPr>
          <w:b/>
          <w:bCs/>
          <w:kern w:val="36"/>
          <w:sz w:val="28"/>
          <w:szCs w:val="28"/>
        </w:rPr>
        <w:t>оружиеведения</w:t>
      </w:r>
      <w:proofErr w:type="spellEnd"/>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roofErr w:type="gramStart"/>
      <w:r w:rsidRPr="00A47804">
        <w:rPr>
          <w:rStyle w:val="a4"/>
          <w:sz w:val="28"/>
          <w:szCs w:val="28"/>
        </w:rPr>
        <w:t xml:space="preserve">Криминалистическое </w:t>
      </w:r>
      <w:proofErr w:type="spellStart"/>
      <w:r w:rsidRPr="00A47804">
        <w:rPr>
          <w:rStyle w:val="a4"/>
          <w:sz w:val="28"/>
          <w:szCs w:val="28"/>
        </w:rPr>
        <w:t>оружиеведение</w:t>
      </w:r>
      <w:proofErr w:type="spellEnd"/>
      <w:r w:rsidRPr="00A47804">
        <w:rPr>
          <w:sz w:val="28"/>
          <w:szCs w:val="28"/>
        </w:rPr>
        <w:t> – отрасль криминалистической техники, в которой изучаются принципы конструирования и закономерности действия различных устройств, конструктивно предназначенных для поражения (вплоть до уничтожения) человека или животного, закономерности образования следов применения этих устройств, а также разрабатываются средства и приемы собирания, исследования и оценки таких объектов и следов при раскрытии, расследовании и предупреждении преступлений.</w:t>
      </w:r>
      <w:proofErr w:type="gramEnd"/>
      <w:r w:rsidRPr="00A47804">
        <w:rPr>
          <w:sz w:val="28"/>
          <w:szCs w:val="28"/>
        </w:rPr>
        <w:t xml:space="preserve"> Оружие в криминалистике – это материальное средство, конструктивно и функционально предназначенное для поражения человека или животных.</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roofErr w:type="gramStart"/>
      <w:r w:rsidRPr="00A47804">
        <w:rPr>
          <w:sz w:val="28"/>
          <w:szCs w:val="28"/>
        </w:rPr>
        <w:t xml:space="preserve">Криминалистическое </w:t>
      </w:r>
      <w:proofErr w:type="spellStart"/>
      <w:r w:rsidRPr="00A47804">
        <w:rPr>
          <w:sz w:val="28"/>
          <w:szCs w:val="28"/>
        </w:rPr>
        <w:t>оружиеведение</w:t>
      </w:r>
      <w:proofErr w:type="spellEnd"/>
      <w:r w:rsidRPr="00A47804">
        <w:rPr>
          <w:sz w:val="28"/>
          <w:szCs w:val="28"/>
        </w:rPr>
        <w:t xml:space="preserve"> как отрасль науки криминалистики включает в себя:</w:t>
      </w:r>
      <w:proofErr w:type="gramEnd"/>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криминалистическое исследование огнестрельного оружия и следов его применения (криминалистическая баллистика);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криминалистическое исследование холодного оружия и следов его применения;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криминалистическое исследование метательного оружия и следов его применения;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криминалистическое исследование иных видов оружия, специальных средств и следов их применения.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Криминалистическая</w:t>
      </w:r>
      <w:proofErr w:type="gramStart"/>
      <w:r w:rsidRPr="00A47804">
        <w:rPr>
          <w:sz w:val="28"/>
          <w:szCs w:val="28"/>
        </w:rPr>
        <w:t> ,</w:t>
      </w:r>
      <w:proofErr w:type="gramEnd"/>
      <w:r w:rsidRPr="00A47804">
        <w:rPr>
          <w:sz w:val="28"/>
          <w:szCs w:val="28"/>
        </w:rPr>
        <w:t xml:space="preserve"> или судебная, </w:t>
      </w:r>
      <w:r w:rsidRPr="00A47804">
        <w:rPr>
          <w:rStyle w:val="a4"/>
          <w:sz w:val="28"/>
          <w:szCs w:val="28"/>
        </w:rPr>
        <w:t>баллистика</w:t>
      </w:r>
      <w:r w:rsidRPr="00A47804">
        <w:rPr>
          <w:sz w:val="28"/>
          <w:szCs w:val="28"/>
        </w:rPr>
        <w:t xml:space="preserve"> (от греч. «балью» – «бросаю») – это </w:t>
      </w:r>
      <w:proofErr w:type="spellStart"/>
      <w:r w:rsidRPr="00A47804">
        <w:rPr>
          <w:sz w:val="28"/>
          <w:szCs w:val="28"/>
        </w:rPr>
        <w:t>подотрасль</w:t>
      </w:r>
      <w:proofErr w:type="spellEnd"/>
      <w:r w:rsidRPr="00A47804">
        <w:rPr>
          <w:sz w:val="28"/>
          <w:szCs w:val="28"/>
        </w:rPr>
        <w:t xml:space="preserve"> криминалистической техники, которая изучает огнестрельное оружие, боеприпасы и закономерности выстрела, а также разрабатывает средства и приемы собирания и исследования этих объектов в качестве вещественных доказательств при расследовании и предупреждении преступлений.</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В криминалистической (судебной) баллистике выделяют Общую и Особенную части. </w:t>
      </w:r>
      <w:r w:rsidRPr="00A47804">
        <w:rPr>
          <w:rStyle w:val="a4"/>
          <w:sz w:val="28"/>
          <w:szCs w:val="28"/>
        </w:rPr>
        <w:t>Общая часть</w:t>
      </w:r>
      <w:r w:rsidRPr="00A47804">
        <w:rPr>
          <w:sz w:val="28"/>
          <w:szCs w:val="28"/>
        </w:rPr>
        <w:t> включает в себя понятие предмета и объектов науки, ее задачи, приемы и методы, средства, применяемые для решения этих задач, вопросы взаимодействия с другими отраслями криминалистической техники и другими судебно-экспертными дисциплинами.</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Особенная часть</w:t>
      </w:r>
      <w:r w:rsidRPr="00A47804">
        <w:rPr>
          <w:sz w:val="28"/>
          <w:szCs w:val="28"/>
        </w:rPr>
        <w:t> криминалистической (судебной) баллистики состоит из трех больших разделов:</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1) исследование огнестрельного орудия;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2) исследование боеприпасов;</w:t>
      </w:r>
    </w:p>
    <w:p w:rsid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3) исследование огнестрельных повреждений.</w:t>
      </w:r>
    </w:p>
    <w:p w:rsidR="00A47804" w:rsidRPr="00A47804" w:rsidRDefault="00A47804" w:rsidP="00A47804">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2.</w:t>
      </w:r>
      <w:r w:rsidRPr="00A47804">
        <w:rPr>
          <w:b/>
          <w:bCs/>
          <w:kern w:val="36"/>
          <w:sz w:val="28"/>
          <w:szCs w:val="28"/>
        </w:rPr>
        <w:t>Механизм образования следов оружия на гильзах</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Следы на гильзе, отстреливаемой из огнестрельного оружия, образуются в результате его заряжания, выстрела и извлечения стреляной гильзы. На примере нарезного магазинного огнестрельного оружия со скользящим затвором процесс образования следов оружия на гильзе выглядит следующим образом.</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При заряжании</w:t>
      </w:r>
      <w:r w:rsidRPr="00A47804">
        <w:rPr>
          <w:sz w:val="28"/>
          <w:szCs w:val="28"/>
        </w:rPr>
        <w:t xml:space="preserve"> затвор отводится назад и оставляет след скольжения своей нижней поверхности на корпусе очередной гильзы. При возвращении затвора вперед и выдвижении очередного патрона из патронника в верхнем сегменте донышка гильзы образуется оттиск от </w:t>
      </w:r>
      <w:proofErr w:type="spellStart"/>
      <w:r w:rsidRPr="00A47804">
        <w:rPr>
          <w:sz w:val="28"/>
          <w:szCs w:val="28"/>
        </w:rPr>
        <w:t>досылателя</w:t>
      </w:r>
      <w:proofErr w:type="spellEnd"/>
      <w:r w:rsidRPr="00A47804">
        <w:rPr>
          <w:sz w:val="28"/>
          <w:szCs w:val="28"/>
        </w:rPr>
        <w:t xml:space="preserve"> затвора и царапины на корпусе от </w:t>
      </w:r>
      <w:r w:rsidRPr="00A47804">
        <w:rPr>
          <w:sz w:val="28"/>
          <w:szCs w:val="28"/>
        </w:rPr>
        <w:lastRenderedPageBreak/>
        <w:t>губы магазина. При вхождении патрона в патронник происходит контакт дульца или ската корпуса гильзы с двумя диаметрально противоположными участками казенного среза патронника с образованием на указанных участках гильзы следов скольжения. После полного досылания патрона в патронник в результате некоторого продвижения затвора вперед зацеп выбрасывателя заскакивает за фланец донышка гильзы или в проточку корпуса, образуя след скольжения на боковой поверхности донышка гильзы (фланца).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При выстреле</w:t>
      </w:r>
      <w:r w:rsidRPr="00A47804">
        <w:rPr>
          <w:sz w:val="28"/>
          <w:szCs w:val="28"/>
        </w:rPr>
        <w:t> боек накалывает капсюль или ударяет по фланцу донышка гильзы. При этом образуется или полусферическая, или четырехугольная вмятина. Гильза в результате давления внутри нее несколько отдается назад и прижимается донышком к патронному упору; вследствие этого образуется оттиск патронного упора на капсюле и, возможно, на донышке гильзы. Крупные дефекты (раковины, забои, заусеницы) патронника в момент выстрела также могут отобразиться на корпусе гильзы.</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 xml:space="preserve">При </w:t>
      </w:r>
      <w:proofErr w:type="spellStart"/>
      <w:r w:rsidRPr="00A47804">
        <w:rPr>
          <w:rStyle w:val="a4"/>
          <w:sz w:val="28"/>
          <w:szCs w:val="28"/>
        </w:rPr>
        <w:t>разряжании</w:t>
      </w:r>
      <w:proofErr w:type="spellEnd"/>
      <w:r w:rsidRPr="00A47804">
        <w:rPr>
          <w:sz w:val="28"/>
          <w:szCs w:val="28"/>
        </w:rPr>
        <w:t xml:space="preserve"> оружия затвор зацепом выбрасывателя вытягивает гильзу из патронника. При этом зацеп наносит вторичный след, напоминающий засечку, вмятину или царапину на дне проточки или на корпусе гильзы. Отведение затвора назад происходит до полного открывания окна затвора (кожуха затвора, крышки ствольной коробки) и удара донышком в отражатель. В результате такого удара на донышке образуется вмятина с некоторым сдвигом. При дальнейшем движении назад гильза под воздействием зацепа выбрасывателя и отражателя теряет </w:t>
      </w:r>
      <w:proofErr w:type="spellStart"/>
      <w:r w:rsidRPr="00A47804">
        <w:rPr>
          <w:sz w:val="28"/>
          <w:szCs w:val="28"/>
        </w:rPr>
        <w:t>соосность</w:t>
      </w:r>
      <w:proofErr w:type="spellEnd"/>
      <w:r w:rsidRPr="00A47804">
        <w:rPr>
          <w:sz w:val="28"/>
          <w:szCs w:val="28"/>
        </w:rPr>
        <w:t xml:space="preserve"> со стволом, поворачивается дульцем в сторону окна, входит в него и ударяется о его край корпусом или дульцем. В результате этого на гильзе образуется вмятина со следом скольжения от края окна затвора.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xml:space="preserve">Обнаружение на месте происшествия гильзы позволяет в результате предварительного исследования получить ориентирующую, </w:t>
      </w:r>
      <w:proofErr w:type="spellStart"/>
      <w:r w:rsidRPr="00A47804">
        <w:rPr>
          <w:sz w:val="28"/>
          <w:szCs w:val="28"/>
        </w:rPr>
        <w:t>непроцессуальную</w:t>
      </w:r>
      <w:proofErr w:type="spellEnd"/>
      <w:r w:rsidRPr="00A47804">
        <w:rPr>
          <w:sz w:val="28"/>
          <w:szCs w:val="28"/>
        </w:rPr>
        <w:t xml:space="preserve"> информацию, используемую для выдвижения версий и планирования расследования. Прежде </w:t>
      </w:r>
      <w:proofErr w:type="gramStart"/>
      <w:r w:rsidRPr="00A47804">
        <w:rPr>
          <w:sz w:val="28"/>
          <w:szCs w:val="28"/>
        </w:rPr>
        <w:t>всего</w:t>
      </w:r>
      <w:proofErr w:type="gramEnd"/>
      <w:r w:rsidRPr="00A47804">
        <w:rPr>
          <w:sz w:val="28"/>
          <w:szCs w:val="28"/>
        </w:rPr>
        <w:t xml:space="preserve"> это касается определения образца оружия по следам на гильзах.</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Такое определение осуществляется с помощью специалиста-криминалиста, сведущего в судебной баллистике, в соответствии со следующей методикой:</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xml:space="preserve">1) по конструктивным признаками и маркировкам устанавливается, частью </w:t>
      </w:r>
      <w:proofErr w:type="gramStart"/>
      <w:r w:rsidRPr="00A47804">
        <w:rPr>
          <w:sz w:val="28"/>
          <w:szCs w:val="28"/>
        </w:rPr>
        <w:t>патрона</w:t>
      </w:r>
      <w:proofErr w:type="gramEnd"/>
      <w:r w:rsidRPr="00A47804">
        <w:rPr>
          <w:sz w:val="28"/>
          <w:szCs w:val="28"/>
        </w:rPr>
        <w:t xml:space="preserve"> какого образца (и модели) является обнаруженная гильза;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2) выясняется, для каких образцов огнестрельного оружия этот патрон является штатным, а также возможность его нештатного использования;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3) на гильзе устанавливается комплекс следов оружия, который соотносится с комплексом следов, оставляемых при отстреле из штатных образцов оружия. Совпадение комплексов позволяет установить образец оружия, в котором, вероятнее всего, была отстреляна гильза, или несколько образцов, в которых она могла быть отстреляна.</w:t>
      </w:r>
    </w:p>
    <w:p w:rsid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В заключение необходимо попытаться выяснить по следам особенности или дефекты оружия, в котором была отстреляна гильза.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3.</w:t>
      </w:r>
      <w:r w:rsidRPr="00A47804">
        <w:rPr>
          <w:b/>
          <w:bCs/>
          <w:kern w:val="36"/>
          <w:sz w:val="28"/>
          <w:szCs w:val="28"/>
        </w:rPr>
        <w:t>Механизм образования следов оружия на пуле</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Следы на пуле традиционно исследовались только в отношении снарядов, выпущенных из нарезного огнестрельного оружия. В этом случае механизм образования следов выглядит следующим образом.</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lastRenderedPageBreak/>
        <w:t>При заряжании</w:t>
      </w:r>
      <w:r w:rsidRPr="00A47804">
        <w:rPr>
          <w:sz w:val="28"/>
          <w:szCs w:val="28"/>
        </w:rPr>
        <w:t> на пуле патрона могут остаться след губы магазина в виде царапины и след казенного среза патронника в виде участка потертости. Оба следа практически непригодны для идентификации по ним оружия.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При выстреле</w:t>
      </w:r>
      <w:r w:rsidRPr="00A47804">
        <w:rPr>
          <w:sz w:val="28"/>
          <w:szCs w:val="28"/>
        </w:rPr>
        <w:t> процесс взаимодействия пули с каналом ствола имеет три стадии.</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Первая</w:t>
      </w:r>
      <w:r w:rsidRPr="00A47804">
        <w:rPr>
          <w:sz w:val="28"/>
          <w:szCs w:val="28"/>
        </w:rPr>
        <w:t> стадия: пуля выдвигается из дульца гильзы и двигается до момента контакта с полями нарезов. Движение поступательное и следов на пуле не остается.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На </w:t>
      </w:r>
      <w:r w:rsidRPr="00A47804">
        <w:rPr>
          <w:rStyle w:val="a4"/>
          <w:sz w:val="28"/>
          <w:szCs w:val="28"/>
        </w:rPr>
        <w:t>второй</w:t>
      </w:r>
      <w:r w:rsidRPr="00A47804">
        <w:rPr>
          <w:sz w:val="28"/>
          <w:szCs w:val="28"/>
        </w:rPr>
        <w:t xml:space="preserve"> стадии с начала контакта ведущей части пули с полями нарезов и до полного врезания в них поступательное движение становится поступательно-вращательным. На ведущей поверхности пули остаются первичные следы, которые после окончания процесса </w:t>
      </w:r>
      <w:proofErr w:type="spellStart"/>
      <w:r w:rsidRPr="00A47804">
        <w:rPr>
          <w:sz w:val="28"/>
          <w:szCs w:val="28"/>
        </w:rPr>
        <w:t>следообразования</w:t>
      </w:r>
      <w:proofErr w:type="spellEnd"/>
      <w:r w:rsidRPr="00A47804">
        <w:rPr>
          <w:sz w:val="28"/>
          <w:szCs w:val="28"/>
        </w:rPr>
        <w:t xml:space="preserve"> имеют вид треугольной зоны параллельных трасс, расположенных левее и выше </w:t>
      </w:r>
      <w:proofErr w:type="spellStart"/>
      <w:r w:rsidRPr="00A47804">
        <w:rPr>
          <w:sz w:val="28"/>
          <w:szCs w:val="28"/>
        </w:rPr>
        <w:t>правонаклонных</w:t>
      </w:r>
      <w:proofErr w:type="spellEnd"/>
      <w:r w:rsidRPr="00A47804">
        <w:rPr>
          <w:sz w:val="28"/>
          <w:szCs w:val="28"/>
        </w:rPr>
        <w:t xml:space="preserve"> вторичных следов. Для </w:t>
      </w:r>
      <w:proofErr w:type="spellStart"/>
      <w:r w:rsidRPr="00A47804">
        <w:rPr>
          <w:sz w:val="28"/>
          <w:szCs w:val="28"/>
        </w:rPr>
        <w:t>левонаклонных</w:t>
      </w:r>
      <w:proofErr w:type="spellEnd"/>
      <w:r w:rsidRPr="00A47804">
        <w:rPr>
          <w:sz w:val="28"/>
          <w:szCs w:val="28"/>
        </w:rPr>
        <w:t xml:space="preserve"> нарезов первичные следы располагаются правее вторичных следов.</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Третья</w:t>
      </w:r>
      <w:r w:rsidRPr="00A47804">
        <w:rPr>
          <w:sz w:val="28"/>
          <w:szCs w:val="28"/>
        </w:rPr>
        <w:t> стадия начинается с момента полного врезания ведущей части пули в поля нарезов и заканчивается выходом пули из дульного среза канала ствола. Проходя нарезную часть ствола, в которой нарезы (и поля нарезов) делают оборот в 360°, т.е. один оборот, пуля приобретает поступательно-вращательное движение и на ее ведущей части образуются вторичные следы полей нарезов. Они имеют характер полосовидных углублений, расположенных с тем же наклоном, что и нарезы в канале ствола. На дне следов располагаются трассы, в которых отображаются особенности поверхности полей нарезов на участке, примыкающем к дульному срезу, и краев самого дульного среза. Если пуля отстреливается из оружия, имеющего газоотводное отверстие, располагающееся на поле нареза (у некоторых автоматов Калашникова), след от этого отверстия остается на дне вторичного следа.</w:t>
      </w:r>
    </w:p>
    <w:p w:rsid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roofErr w:type="gramStart"/>
      <w:r w:rsidRPr="00A47804">
        <w:rPr>
          <w:sz w:val="28"/>
          <w:szCs w:val="28"/>
        </w:rPr>
        <w:t xml:space="preserve">По мере износа канала ствола деление следов на первичные и вторичные становится менее четким, вплоть до образования сплошной </w:t>
      </w:r>
      <w:proofErr w:type="spellStart"/>
      <w:r w:rsidRPr="00A47804">
        <w:rPr>
          <w:sz w:val="28"/>
          <w:szCs w:val="28"/>
        </w:rPr>
        <w:t>исчерченности</w:t>
      </w:r>
      <w:proofErr w:type="spellEnd"/>
      <w:r w:rsidRPr="00A47804">
        <w:rPr>
          <w:sz w:val="28"/>
          <w:szCs w:val="28"/>
        </w:rPr>
        <w:t xml:space="preserve"> на пуле, когда поля нарезов будут сглажены до уровня дна нарезов.</w:t>
      </w:r>
      <w:proofErr w:type="gramEnd"/>
    </w:p>
    <w:p w:rsidR="00A47804" w:rsidRPr="00A47804" w:rsidRDefault="00A47804" w:rsidP="00A47804">
      <w:pPr>
        <w:shd w:val="clear" w:color="auto" w:fill="FFFFFF"/>
        <w:spacing w:before="30" w:after="30" w:line="240" w:lineRule="auto"/>
        <w:ind w:left="30" w:right="30" w:firstLine="480"/>
        <w:jc w:val="both"/>
        <w:textAlignment w:val="top"/>
        <w:outlineLvl w:val="1"/>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4.</w:t>
      </w:r>
      <w:r w:rsidRPr="00A47804">
        <w:rPr>
          <w:rFonts w:ascii="Times New Roman" w:eastAsia="Times New Roman" w:hAnsi="Times New Roman" w:cs="Times New Roman"/>
          <w:b/>
          <w:bCs/>
          <w:kern w:val="36"/>
          <w:sz w:val="28"/>
          <w:szCs w:val="28"/>
          <w:lang w:eastAsia="ru-RU"/>
        </w:rPr>
        <w:t>Механизм образования огнестрельных повреждений</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На характер следов выстрела на преграде влияют: дистанция выстрела, явления внутренней и внешней баллистики, механические свойства наиболее распространенных преград (стекла, жести, деревянных досок).</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В судебной баллистике выделяют три типовые дистанции:</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 xml:space="preserve">1) в упор (или </w:t>
      </w:r>
      <w:proofErr w:type="gramStart"/>
      <w:r w:rsidRPr="00A47804">
        <w:rPr>
          <w:rFonts w:ascii="Times New Roman" w:eastAsia="Times New Roman" w:hAnsi="Times New Roman" w:cs="Times New Roman"/>
          <w:sz w:val="28"/>
          <w:szCs w:val="28"/>
          <w:lang w:eastAsia="ru-RU"/>
        </w:rPr>
        <w:t>близкая</w:t>
      </w:r>
      <w:proofErr w:type="gramEnd"/>
      <w:r w:rsidRPr="00A47804">
        <w:rPr>
          <w:rFonts w:ascii="Times New Roman" w:eastAsia="Times New Roman" w:hAnsi="Times New Roman" w:cs="Times New Roman"/>
          <w:sz w:val="28"/>
          <w:szCs w:val="28"/>
          <w:lang w:eastAsia="ru-RU"/>
        </w:rPr>
        <w:t xml:space="preserve"> к упору);</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2) в пределах действия дополнительных факторов выстрела;</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3) вне этого действия.</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Применительно к конкретному повреждению дистанция может быть установлена в сантиметрах.</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i/>
          <w:iCs/>
          <w:sz w:val="28"/>
          <w:szCs w:val="28"/>
          <w:lang w:eastAsia="ru-RU"/>
        </w:rPr>
        <w:t>Внутренняя баллистика</w:t>
      </w:r>
      <w:r w:rsidRPr="00A47804">
        <w:rPr>
          <w:rFonts w:ascii="Times New Roman" w:eastAsia="Times New Roman" w:hAnsi="Times New Roman" w:cs="Times New Roman"/>
          <w:sz w:val="28"/>
          <w:szCs w:val="28"/>
          <w:lang w:eastAsia="ru-RU"/>
        </w:rPr>
        <w:t xml:space="preserve"> выстрела начинается с </w:t>
      </w:r>
      <w:proofErr w:type="spellStart"/>
      <w:r w:rsidRPr="00A47804">
        <w:rPr>
          <w:rFonts w:ascii="Times New Roman" w:eastAsia="Times New Roman" w:hAnsi="Times New Roman" w:cs="Times New Roman"/>
          <w:sz w:val="28"/>
          <w:szCs w:val="28"/>
          <w:lang w:eastAsia="ru-RU"/>
        </w:rPr>
        <w:t>накола</w:t>
      </w:r>
      <w:proofErr w:type="spellEnd"/>
      <w:r w:rsidRPr="00A47804">
        <w:rPr>
          <w:rFonts w:ascii="Times New Roman" w:eastAsia="Times New Roman" w:hAnsi="Times New Roman" w:cs="Times New Roman"/>
          <w:sz w:val="28"/>
          <w:szCs w:val="28"/>
          <w:lang w:eastAsia="ru-RU"/>
        </w:rPr>
        <w:t xml:space="preserve"> бойком капсюля, отчего происходит взрывчатое разложение капсюльного (инициирующего) состава и лучи пламени сквозь запальные отверстия наковальни гильзы поджигают пороховой заряд. После возгорания всего порохового заряда и достижения расчетного давления внутри патрона снаряд начинает двигаться под действием пороховых газов по каналу ствола. Возникает обтирание поверхности снаряда по поверхности канала ствола. Следующие за снарядом пороховые газы смывают образующиеся при этом металлические частички. </w:t>
      </w:r>
      <w:proofErr w:type="spellStart"/>
      <w:r w:rsidRPr="00A47804">
        <w:rPr>
          <w:rFonts w:ascii="Times New Roman" w:eastAsia="Times New Roman" w:hAnsi="Times New Roman" w:cs="Times New Roman"/>
          <w:sz w:val="28"/>
          <w:szCs w:val="28"/>
          <w:lang w:eastAsia="ru-RU"/>
        </w:rPr>
        <w:t>Кмо-менту</w:t>
      </w:r>
      <w:proofErr w:type="spellEnd"/>
      <w:r w:rsidRPr="00A47804">
        <w:rPr>
          <w:rFonts w:ascii="Times New Roman" w:eastAsia="Times New Roman" w:hAnsi="Times New Roman" w:cs="Times New Roman"/>
          <w:sz w:val="28"/>
          <w:szCs w:val="28"/>
          <w:lang w:eastAsia="ru-RU"/>
        </w:rPr>
        <w:t xml:space="preserve"> выхода снаряда из канала ствола в результате горения пороха образуется сложная смесь, в совокупности называемая </w:t>
      </w:r>
      <w:r w:rsidRPr="00A47804">
        <w:rPr>
          <w:rFonts w:ascii="Times New Roman" w:eastAsia="Times New Roman" w:hAnsi="Times New Roman" w:cs="Times New Roman"/>
          <w:sz w:val="28"/>
          <w:szCs w:val="28"/>
          <w:lang w:eastAsia="ru-RU"/>
        </w:rPr>
        <w:lastRenderedPageBreak/>
        <w:t>«пороховыми газами». Они имеют высокую температуру (до 2000—3000 °С) и оказывают значительное давление на стенки канала ствола, донышко пули и внутреннюю поверхность донышка гильзы (до 1000 атмосфер).</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 xml:space="preserve">К моменту окончания внутренней баллистики выстрела в пороховые газы входят следующие фракции: а) газообразные продукты горения пороха; б) микроскопические твердые частички (мельчайшие </w:t>
      </w:r>
      <w:proofErr w:type="spellStart"/>
      <w:r w:rsidRPr="00A47804">
        <w:rPr>
          <w:rFonts w:ascii="Times New Roman" w:eastAsia="Times New Roman" w:hAnsi="Times New Roman" w:cs="Times New Roman"/>
          <w:sz w:val="28"/>
          <w:szCs w:val="28"/>
          <w:lang w:eastAsia="ru-RU"/>
        </w:rPr>
        <w:t>глыбки</w:t>
      </w:r>
      <w:proofErr w:type="spellEnd"/>
      <w:r w:rsidRPr="00A47804">
        <w:rPr>
          <w:rFonts w:ascii="Times New Roman" w:eastAsia="Times New Roman" w:hAnsi="Times New Roman" w:cs="Times New Roman"/>
          <w:sz w:val="28"/>
          <w:szCs w:val="28"/>
          <w:lang w:eastAsia="ru-RU"/>
        </w:rPr>
        <w:t xml:space="preserve"> сгоревших порошинок и чешуйки металла); в) </w:t>
      </w:r>
      <w:proofErr w:type="spellStart"/>
      <w:r w:rsidRPr="00A47804">
        <w:rPr>
          <w:rFonts w:ascii="Times New Roman" w:eastAsia="Times New Roman" w:hAnsi="Times New Roman" w:cs="Times New Roman"/>
          <w:sz w:val="28"/>
          <w:szCs w:val="28"/>
          <w:lang w:eastAsia="ru-RU"/>
        </w:rPr>
        <w:t>неполностью</w:t>
      </w:r>
      <w:proofErr w:type="spellEnd"/>
      <w:r w:rsidRPr="00A47804">
        <w:rPr>
          <w:rFonts w:ascii="Times New Roman" w:eastAsia="Times New Roman" w:hAnsi="Times New Roman" w:cs="Times New Roman"/>
          <w:sz w:val="28"/>
          <w:szCs w:val="28"/>
          <w:lang w:eastAsia="ru-RU"/>
        </w:rPr>
        <w:t xml:space="preserve"> сгоревшие порошинки. При первом выстреле в пороховые газы включаются микроскопические капельки смазки ствола и патронов.</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В момент выхода снаряда и пороховых газов из дульного среза канала ствола заканчиваются процессы внутренней и начинаются процессы внешней баллистики.</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Процессы </w:t>
      </w:r>
      <w:r w:rsidRPr="00A47804">
        <w:rPr>
          <w:rFonts w:ascii="Times New Roman" w:eastAsia="Times New Roman" w:hAnsi="Times New Roman" w:cs="Times New Roman"/>
          <w:i/>
          <w:iCs/>
          <w:sz w:val="28"/>
          <w:szCs w:val="28"/>
          <w:lang w:eastAsia="ru-RU"/>
        </w:rPr>
        <w:t>внешней баллистики</w:t>
      </w:r>
      <w:r w:rsidRPr="00A47804">
        <w:rPr>
          <w:rFonts w:ascii="Times New Roman" w:eastAsia="Times New Roman" w:hAnsi="Times New Roman" w:cs="Times New Roman"/>
          <w:sz w:val="28"/>
          <w:szCs w:val="28"/>
          <w:lang w:eastAsia="ru-RU"/>
        </w:rPr>
        <w:t> традиционно рассматриваются с точки зрения действия основного и дополнительных факторов выстрела. Под </w:t>
      </w:r>
      <w:r w:rsidRPr="00A47804">
        <w:rPr>
          <w:rFonts w:ascii="Times New Roman" w:eastAsia="Times New Roman" w:hAnsi="Times New Roman" w:cs="Times New Roman"/>
          <w:i/>
          <w:iCs/>
          <w:sz w:val="28"/>
          <w:szCs w:val="28"/>
          <w:lang w:eastAsia="ru-RU"/>
        </w:rPr>
        <w:t>основным фактором</w:t>
      </w:r>
      <w:r w:rsidRPr="00A47804">
        <w:rPr>
          <w:rFonts w:ascii="Times New Roman" w:eastAsia="Times New Roman" w:hAnsi="Times New Roman" w:cs="Times New Roman"/>
          <w:sz w:val="28"/>
          <w:szCs w:val="28"/>
          <w:lang w:eastAsia="ru-RU"/>
        </w:rPr>
        <w:t xml:space="preserve"> выстрела подразумевается поражающее действие снаряда на преграду, т.е. образование того или иного повреждения. </w:t>
      </w:r>
      <w:proofErr w:type="gramStart"/>
      <w:r w:rsidRPr="00A47804">
        <w:rPr>
          <w:rFonts w:ascii="Times New Roman" w:eastAsia="Times New Roman" w:hAnsi="Times New Roman" w:cs="Times New Roman"/>
          <w:sz w:val="28"/>
          <w:szCs w:val="28"/>
          <w:lang w:eastAsia="ru-RU"/>
        </w:rPr>
        <w:t>По </w:t>
      </w:r>
      <w:r w:rsidRPr="00A47804">
        <w:rPr>
          <w:rFonts w:ascii="Times New Roman" w:eastAsia="Times New Roman" w:hAnsi="Times New Roman" w:cs="Times New Roman"/>
          <w:i/>
          <w:iCs/>
          <w:sz w:val="28"/>
          <w:szCs w:val="28"/>
          <w:lang w:eastAsia="ru-RU"/>
        </w:rPr>
        <w:t>степени изменения</w:t>
      </w:r>
      <w:r w:rsidRPr="00A47804">
        <w:rPr>
          <w:rFonts w:ascii="Times New Roman" w:eastAsia="Times New Roman" w:hAnsi="Times New Roman" w:cs="Times New Roman"/>
          <w:sz w:val="28"/>
          <w:szCs w:val="28"/>
          <w:lang w:eastAsia="ru-RU"/>
        </w:rPr>
        <w:t> </w:t>
      </w:r>
      <w:proofErr w:type="spellStart"/>
      <w:r w:rsidRPr="00A47804">
        <w:rPr>
          <w:rFonts w:ascii="Times New Roman" w:eastAsia="Times New Roman" w:hAnsi="Times New Roman" w:cs="Times New Roman"/>
          <w:sz w:val="28"/>
          <w:szCs w:val="28"/>
          <w:lang w:eastAsia="ru-RU"/>
        </w:rPr>
        <w:t>следовоспринимающего</w:t>
      </w:r>
      <w:proofErr w:type="spellEnd"/>
      <w:r w:rsidRPr="00A47804">
        <w:rPr>
          <w:rFonts w:ascii="Times New Roman" w:eastAsia="Times New Roman" w:hAnsi="Times New Roman" w:cs="Times New Roman"/>
          <w:sz w:val="28"/>
          <w:szCs w:val="28"/>
          <w:lang w:eastAsia="ru-RU"/>
        </w:rPr>
        <w:t xml:space="preserve"> объекта все огнестрельные повреждения можно разделить на проникающие (с заглублением снаряда не менее чем на длину или диаметр снаряда) и поверхностные.</w:t>
      </w:r>
      <w:proofErr w:type="gramEnd"/>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i/>
          <w:iCs/>
          <w:sz w:val="28"/>
          <w:szCs w:val="28"/>
          <w:lang w:eastAsia="ru-RU"/>
        </w:rPr>
        <w:t>Проникающие</w:t>
      </w:r>
      <w:r w:rsidRPr="00A47804">
        <w:rPr>
          <w:rFonts w:ascii="Times New Roman" w:eastAsia="Times New Roman" w:hAnsi="Times New Roman" w:cs="Times New Roman"/>
          <w:sz w:val="28"/>
          <w:szCs w:val="28"/>
          <w:lang w:eastAsia="ru-RU"/>
        </w:rPr>
        <w:t> повреждения подразделяются на сквозные и слепые, </w:t>
      </w:r>
      <w:r w:rsidRPr="00A47804">
        <w:rPr>
          <w:rFonts w:ascii="Times New Roman" w:eastAsia="Times New Roman" w:hAnsi="Times New Roman" w:cs="Times New Roman"/>
          <w:i/>
          <w:iCs/>
          <w:sz w:val="28"/>
          <w:szCs w:val="28"/>
          <w:lang w:eastAsia="ru-RU"/>
        </w:rPr>
        <w:t>поверхностные</w:t>
      </w:r>
      <w:r w:rsidRPr="00A47804">
        <w:rPr>
          <w:rFonts w:ascii="Times New Roman" w:eastAsia="Times New Roman" w:hAnsi="Times New Roman" w:cs="Times New Roman"/>
          <w:sz w:val="28"/>
          <w:szCs w:val="28"/>
          <w:lang w:eastAsia="ru-RU"/>
        </w:rPr>
        <w:t> – на касательные, следы рикошета и вмятины, образующиеся от удара обессиленным снарядом.</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Следы дополнительных факторов выстрела необходимо рассматривать в системе:</w:t>
      </w:r>
    </w:p>
    <w:p w:rsidR="00A47804" w:rsidRPr="00A47804" w:rsidRDefault="00A47804" w:rsidP="00A47804">
      <w:pPr>
        <w:shd w:val="clear" w:color="auto" w:fill="FFFFFF"/>
        <w:spacing w:after="0" w:line="240" w:lineRule="auto"/>
        <w:jc w:val="both"/>
        <w:rPr>
          <w:rFonts w:ascii="Times New Roman" w:eastAsia="Times New Roman" w:hAnsi="Times New Roman" w:cs="Times New Roman"/>
          <w:sz w:val="28"/>
          <w:szCs w:val="28"/>
          <w:lang w:eastAsia="ru-RU"/>
        </w:rPr>
      </w:pP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Явление – Дополнительные факторы выстрела – Следы</w:t>
      </w:r>
    </w:p>
    <w:p w:rsidR="00A47804" w:rsidRPr="00A47804" w:rsidRDefault="00A47804" w:rsidP="00A47804">
      <w:pPr>
        <w:shd w:val="clear" w:color="auto" w:fill="FFFFFF"/>
        <w:spacing w:after="0" w:line="240" w:lineRule="auto"/>
        <w:jc w:val="both"/>
        <w:rPr>
          <w:rFonts w:ascii="Times New Roman" w:eastAsia="Times New Roman" w:hAnsi="Times New Roman" w:cs="Times New Roman"/>
          <w:sz w:val="28"/>
          <w:szCs w:val="28"/>
          <w:lang w:eastAsia="ru-RU"/>
        </w:rPr>
      </w:pP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i/>
          <w:iCs/>
          <w:sz w:val="28"/>
          <w:szCs w:val="28"/>
          <w:lang w:eastAsia="ru-RU"/>
        </w:rPr>
        <w:t>Первое явление</w:t>
      </w:r>
      <w:r w:rsidRPr="00A47804">
        <w:rPr>
          <w:rFonts w:ascii="Times New Roman" w:eastAsia="Times New Roman" w:hAnsi="Times New Roman" w:cs="Times New Roman"/>
          <w:sz w:val="28"/>
          <w:szCs w:val="28"/>
          <w:lang w:eastAsia="ru-RU"/>
        </w:rPr>
        <w:t> – это отдача оружия и его рефлекторное возвращение вперед. В результате при выстреле в упор или близком к упору происходит удар дульным срезом ствола (передним торцом кожуха затвора или кожуха ствола) в преграду, что является дополнительным фактором выстрела. От этого удара образуется след-отпечаток на преграде, называемый </w:t>
      </w:r>
      <w:proofErr w:type="spellStart"/>
      <w:r w:rsidRPr="00A47804">
        <w:rPr>
          <w:rFonts w:ascii="Times New Roman" w:eastAsia="Times New Roman" w:hAnsi="Times New Roman" w:cs="Times New Roman"/>
          <w:i/>
          <w:iCs/>
          <w:sz w:val="28"/>
          <w:szCs w:val="28"/>
          <w:lang w:eastAsia="ru-RU"/>
        </w:rPr>
        <w:t>штанцмаркой</w:t>
      </w:r>
      <w:proofErr w:type="spellEnd"/>
      <w:proofErr w:type="gramStart"/>
      <w:r w:rsidRPr="00A47804">
        <w:rPr>
          <w:rFonts w:ascii="Times New Roman" w:eastAsia="Times New Roman" w:hAnsi="Times New Roman" w:cs="Times New Roman"/>
          <w:sz w:val="28"/>
          <w:szCs w:val="28"/>
          <w:lang w:eastAsia="ru-RU"/>
        </w:rPr>
        <w:t> .</w:t>
      </w:r>
      <w:proofErr w:type="gramEnd"/>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i/>
          <w:iCs/>
          <w:sz w:val="28"/>
          <w:szCs w:val="28"/>
          <w:lang w:eastAsia="ru-RU"/>
        </w:rPr>
        <w:t>Второе явление</w:t>
      </w:r>
      <w:r w:rsidRPr="00A47804">
        <w:rPr>
          <w:rFonts w:ascii="Times New Roman" w:eastAsia="Times New Roman" w:hAnsi="Times New Roman" w:cs="Times New Roman"/>
          <w:sz w:val="28"/>
          <w:szCs w:val="28"/>
          <w:lang w:eastAsia="ru-RU"/>
        </w:rPr>
        <w:t> – истечение с большой скоростью из канала ствола пороховых газов. Оно создает ряд дополнительных факторов, которые отображаются через следующие следы.</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i/>
          <w:iCs/>
          <w:sz w:val="28"/>
          <w:szCs w:val="28"/>
          <w:lang w:eastAsia="ru-RU"/>
        </w:rPr>
        <w:t>Механическое воздействие</w:t>
      </w:r>
      <w:r w:rsidRPr="00A47804">
        <w:rPr>
          <w:rFonts w:ascii="Times New Roman" w:eastAsia="Times New Roman" w:hAnsi="Times New Roman" w:cs="Times New Roman"/>
          <w:sz w:val="28"/>
          <w:szCs w:val="28"/>
          <w:lang w:eastAsia="ru-RU"/>
        </w:rPr>
        <w:t> пороховых газов на преграду отображается в виде надрывов краев повреждений, образующихся в результате растекания газов по поверхности преграды. При этом повреждаются текстильные ткани, войлок и даже выделанная кожа.</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Следующим дополнительным фактором является </w:t>
      </w:r>
      <w:r w:rsidRPr="00A47804">
        <w:rPr>
          <w:rFonts w:ascii="Times New Roman" w:eastAsia="Times New Roman" w:hAnsi="Times New Roman" w:cs="Times New Roman"/>
          <w:i/>
          <w:iCs/>
          <w:sz w:val="28"/>
          <w:szCs w:val="28"/>
          <w:lang w:eastAsia="ru-RU"/>
        </w:rPr>
        <w:t>термическое воздействие на преграду</w:t>
      </w:r>
      <w:proofErr w:type="gramStart"/>
      <w:r w:rsidRPr="00A47804">
        <w:rPr>
          <w:rFonts w:ascii="Times New Roman" w:eastAsia="Times New Roman" w:hAnsi="Times New Roman" w:cs="Times New Roman"/>
          <w:sz w:val="28"/>
          <w:szCs w:val="28"/>
          <w:lang w:eastAsia="ru-RU"/>
        </w:rPr>
        <w:t> .</w:t>
      </w:r>
      <w:proofErr w:type="gramEnd"/>
      <w:r w:rsidRPr="00A47804">
        <w:rPr>
          <w:rFonts w:ascii="Times New Roman" w:eastAsia="Times New Roman" w:hAnsi="Times New Roman" w:cs="Times New Roman"/>
          <w:sz w:val="28"/>
          <w:szCs w:val="28"/>
          <w:lang w:eastAsia="ru-RU"/>
        </w:rPr>
        <w:t xml:space="preserve"> Его следы имеют значительные вариации: от легкого </w:t>
      </w:r>
      <w:proofErr w:type="spellStart"/>
      <w:r w:rsidRPr="00A47804">
        <w:rPr>
          <w:rFonts w:ascii="Times New Roman" w:eastAsia="Times New Roman" w:hAnsi="Times New Roman" w:cs="Times New Roman"/>
          <w:sz w:val="28"/>
          <w:szCs w:val="28"/>
          <w:lang w:eastAsia="ru-RU"/>
        </w:rPr>
        <w:t>опаления</w:t>
      </w:r>
      <w:proofErr w:type="spellEnd"/>
      <w:r w:rsidRPr="00A47804">
        <w:rPr>
          <w:rFonts w:ascii="Times New Roman" w:eastAsia="Times New Roman" w:hAnsi="Times New Roman" w:cs="Times New Roman"/>
          <w:sz w:val="28"/>
          <w:szCs w:val="28"/>
          <w:lang w:eastAsia="ru-RU"/>
        </w:rPr>
        <w:t xml:space="preserve"> ворса текстильной ткани до ее обугливания.</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Такой дополнительный фактор, как </w:t>
      </w:r>
      <w:r w:rsidRPr="00A47804">
        <w:rPr>
          <w:rFonts w:ascii="Times New Roman" w:eastAsia="Times New Roman" w:hAnsi="Times New Roman" w:cs="Times New Roman"/>
          <w:i/>
          <w:iCs/>
          <w:sz w:val="28"/>
          <w:szCs w:val="28"/>
          <w:lang w:eastAsia="ru-RU"/>
        </w:rPr>
        <w:t>отложение на преграде веществ, входящих в состав пороховых газов</w:t>
      </w:r>
      <w:proofErr w:type="gramStart"/>
      <w:r w:rsidRPr="00A47804">
        <w:rPr>
          <w:rFonts w:ascii="Times New Roman" w:eastAsia="Times New Roman" w:hAnsi="Times New Roman" w:cs="Times New Roman"/>
          <w:sz w:val="28"/>
          <w:szCs w:val="28"/>
          <w:lang w:eastAsia="ru-RU"/>
        </w:rPr>
        <w:t> ,</w:t>
      </w:r>
      <w:proofErr w:type="gramEnd"/>
      <w:r w:rsidRPr="00A47804">
        <w:rPr>
          <w:rFonts w:ascii="Times New Roman" w:eastAsia="Times New Roman" w:hAnsi="Times New Roman" w:cs="Times New Roman"/>
          <w:sz w:val="28"/>
          <w:szCs w:val="28"/>
          <w:lang w:eastAsia="ru-RU"/>
        </w:rPr>
        <w:t xml:space="preserve"> реализуется через три вида следов: зону отложения копоти (угольных </w:t>
      </w:r>
      <w:proofErr w:type="spellStart"/>
      <w:r w:rsidRPr="00A47804">
        <w:rPr>
          <w:rFonts w:ascii="Times New Roman" w:eastAsia="Times New Roman" w:hAnsi="Times New Roman" w:cs="Times New Roman"/>
          <w:sz w:val="28"/>
          <w:szCs w:val="28"/>
          <w:lang w:eastAsia="ru-RU"/>
        </w:rPr>
        <w:t>глыбок</w:t>
      </w:r>
      <w:proofErr w:type="spellEnd"/>
      <w:r w:rsidRPr="00A47804">
        <w:rPr>
          <w:rFonts w:ascii="Times New Roman" w:eastAsia="Times New Roman" w:hAnsi="Times New Roman" w:cs="Times New Roman"/>
          <w:sz w:val="28"/>
          <w:szCs w:val="28"/>
          <w:lang w:eastAsia="ru-RU"/>
        </w:rPr>
        <w:t xml:space="preserve"> и металлических частичек), зону отложения или внедрения не полностью сгоревших порошинок и зону, образуемую пятнами смазки.</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К числу явлений, порождающих дополнительные факторы выстрела, относят и </w:t>
      </w:r>
      <w:r w:rsidRPr="00A47804">
        <w:rPr>
          <w:rFonts w:ascii="Times New Roman" w:eastAsia="Times New Roman" w:hAnsi="Times New Roman" w:cs="Times New Roman"/>
          <w:i/>
          <w:iCs/>
          <w:sz w:val="28"/>
          <w:szCs w:val="28"/>
          <w:lang w:eastAsia="ru-RU"/>
        </w:rPr>
        <w:t>контакт поверхности снаряда с краями повреждений</w:t>
      </w:r>
      <w:proofErr w:type="gramStart"/>
      <w:r w:rsidRPr="00A47804">
        <w:rPr>
          <w:rFonts w:ascii="Times New Roman" w:eastAsia="Times New Roman" w:hAnsi="Times New Roman" w:cs="Times New Roman"/>
          <w:sz w:val="28"/>
          <w:szCs w:val="28"/>
          <w:lang w:eastAsia="ru-RU"/>
        </w:rPr>
        <w:t> .</w:t>
      </w:r>
      <w:proofErr w:type="gramEnd"/>
      <w:r w:rsidRPr="00A47804">
        <w:rPr>
          <w:rFonts w:ascii="Times New Roman" w:eastAsia="Times New Roman" w:hAnsi="Times New Roman" w:cs="Times New Roman"/>
          <w:sz w:val="28"/>
          <w:szCs w:val="28"/>
          <w:lang w:eastAsia="ru-RU"/>
        </w:rPr>
        <w:t xml:space="preserve"> Поверхность снаряда </w:t>
      </w:r>
      <w:r w:rsidRPr="00A47804">
        <w:rPr>
          <w:rFonts w:ascii="Times New Roman" w:eastAsia="Times New Roman" w:hAnsi="Times New Roman" w:cs="Times New Roman"/>
          <w:sz w:val="28"/>
          <w:szCs w:val="28"/>
          <w:lang w:eastAsia="ru-RU"/>
        </w:rPr>
        <w:lastRenderedPageBreak/>
        <w:t xml:space="preserve">воздействует на края повреждения. Об этом </w:t>
      </w:r>
      <w:proofErr w:type="gramStart"/>
      <w:r w:rsidRPr="00A47804">
        <w:rPr>
          <w:rFonts w:ascii="Times New Roman" w:eastAsia="Times New Roman" w:hAnsi="Times New Roman" w:cs="Times New Roman"/>
          <w:sz w:val="28"/>
          <w:szCs w:val="28"/>
          <w:lang w:eastAsia="ru-RU"/>
        </w:rPr>
        <w:t>свидетельствует</w:t>
      </w:r>
      <w:proofErr w:type="gramEnd"/>
      <w:r w:rsidRPr="00A47804">
        <w:rPr>
          <w:rFonts w:ascii="Times New Roman" w:eastAsia="Times New Roman" w:hAnsi="Times New Roman" w:cs="Times New Roman"/>
          <w:sz w:val="28"/>
          <w:szCs w:val="28"/>
          <w:lang w:eastAsia="ru-RU"/>
        </w:rPr>
        <w:t xml:space="preserve"> прежде всего такой след, как поясок обтирания (поясок металлизации).</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В результате такого воздействия на синтетических материалах (тканях) образуются термические по своему характеру следы – спекание краев повреждения.</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На отображение дополнительных факторов выстрела, т.е. на характер следов выстрела, определенное влияние оказывают и физические (в основном механические) свойства материала преграды. Рассмотрим наиболее распространенные из них.</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Огнестрельные повреждения </w:t>
      </w:r>
      <w:r w:rsidRPr="00A47804">
        <w:rPr>
          <w:rFonts w:ascii="Times New Roman" w:eastAsia="Times New Roman" w:hAnsi="Times New Roman" w:cs="Times New Roman"/>
          <w:i/>
          <w:iCs/>
          <w:sz w:val="28"/>
          <w:szCs w:val="28"/>
          <w:lang w:eastAsia="ru-RU"/>
        </w:rPr>
        <w:t>древесных объектов</w:t>
      </w:r>
      <w:r w:rsidRPr="00A47804">
        <w:rPr>
          <w:rFonts w:ascii="Times New Roman" w:eastAsia="Times New Roman" w:hAnsi="Times New Roman" w:cs="Times New Roman"/>
          <w:sz w:val="28"/>
          <w:szCs w:val="28"/>
          <w:lang w:eastAsia="ru-RU"/>
        </w:rPr>
        <w:t xml:space="preserve"> (досок) во многом определяются степенью сухости (влажности) древесины, а также углом, под которым снаряд входит в объект. В сухой доске при перпендикулярном вхождении снаряда входное отверстие имеет округлую форму и диаметр, незначительно превышающий диаметр ведущей части пули. Края входного отверстия неровные, зазубренные, неровности краев соотносимы со структурными единицами – годовыми кольцами и слоями древесины. Выходное отверстие обычно имеет неправильную четырехугольную форму. Боковые его стороны, проходящие по годовым слоям древесины, довольно ровные. Те же стороны, которые располагаются поперек этих слоев, – неровные, зазубренные, с </w:t>
      </w:r>
      <w:proofErr w:type="spellStart"/>
      <w:r w:rsidRPr="00A47804">
        <w:rPr>
          <w:rFonts w:ascii="Times New Roman" w:eastAsia="Times New Roman" w:hAnsi="Times New Roman" w:cs="Times New Roman"/>
          <w:sz w:val="28"/>
          <w:szCs w:val="28"/>
          <w:lang w:eastAsia="ru-RU"/>
        </w:rPr>
        <w:t>отщепами</w:t>
      </w:r>
      <w:proofErr w:type="spellEnd"/>
      <w:r w:rsidRPr="00A47804">
        <w:rPr>
          <w:rFonts w:ascii="Times New Roman" w:eastAsia="Times New Roman" w:hAnsi="Times New Roman" w:cs="Times New Roman"/>
          <w:sz w:val="28"/>
          <w:szCs w:val="28"/>
          <w:lang w:eastAsia="ru-RU"/>
        </w:rPr>
        <w:t xml:space="preserve"> и отколами.</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Огнестрельные повреждения </w:t>
      </w:r>
      <w:r w:rsidRPr="00A47804">
        <w:rPr>
          <w:rFonts w:ascii="Times New Roman" w:eastAsia="Times New Roman" w:hAnsi="Times New Roman" w:cs="Times New Roman"/>
          <w:i/>
          <w:iCs/>
          <w:sz w:val="28"/>
          <w:szCs w:val="28"/>
          <w:lang w:eastAsia="ru-RU"/>
        </w:rPr>
        <w:t>листового железа</w:t>
      </w:r>
      <w:r w:rsidRPr="00A47804">
        <w:rPr>
          <w:rFonts w:ascii="Times New Roman" w:eastAsia="Times New Roman" w:hAnsi="Times New Roman" w:cs="Times New Roman"/>
          <w:sz w:val="28"/>
          <w:szCs w:val="28"/>
          <w:lang w:eastAsia="ru-RU"/>
        </w:rPr>
        <w:t> (водосточных труб, крыш, кузовов автомобилей) имеют форму воронки, суживающейся по ходу снаряда. Края отверстия имеют форму лучей неправильной звезды. Размеры отверстия довольно точно соответствуют диаметру пули.</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Огнестрельные повреждения </w:t>
      </w:r>
      <w:r w:rsidRPr="00A47804">
        <w:rPr>
          <w:rFonts w:ascii="Times New Roman" w:eastAsia="Times New Roman" w:hAnsi="Times New Roman" w:cs="Times New Roman"/>
          <w:i/>
          <w:iCs/>
          <w:sz w:val="28"/>
          <w:szCs w:val="28"/>
          <w:lang w:eastAsia="ru-RU"/>
        </w:rPr>
        <w:t>листового стекла</w:t>
      </w:r>
      <w:r w:rsidRPr="00A47804">
        <w:rPr>
          <w:rFonts w:ascii="Times New Roman" w:eastAsia="Times New Roman" w:hAnsi="Times New Roman" w:cs="Times New Roman"/>
          <w:sz w:val="28"/>
          <w:szCs w:val="28"/>
          <w:lang w:eastAsia="ru-RU"/>
        </w:rPr>
        <w:t xml:space="preserve"> характеризуются воронкообразной или </w:t>
      </w:r>
      <w:proofErr w:type="spellStart"/>
      <w:r w:rsidRPr="00A47804">
        <w:rPr>
          <w:rFonts w:ascii="Times New Roman" w:eastAsia="Times New Roman" w:hAnsi="Times New Roman" w:cs="Times New Roman"/>
          <w:sz w:val="28"/>
          <w:szCs w:val="28"/>
          <w:lang w:eastAsia="ru-RU"/>
        </w:rPr>
        <w:t>кратерообразной</w:t>
      </w:r>
      <w:proofErr w:type="spellEnd"/>
      <w:r w:rsidRPr="00A47804">
        <w:rPr>
          <w:rFonts w:ascii="Times New Roman" w:eastAsia="Times New Roman" w:hAnsi="Times New Roman" w:cs="Times New Roman"/>
          <w:sz w:val="28"/>
          <w:szCs w:val="28"/>
          <w:lang w:eastAsia="ru-RU"/>
        </w:rPr>
        <w:t xml:space="preserve"> формой с расширением по ходу снаряда. Вокруг повреждения образуются радиальные и концентрические трещины. На боковых гранях трещин, окружающих повреждения, образуются более мелкие трещины, одни концы которых собраны в пучок, а другие расходятся метелкой. При угле встречи, близком к прямому, диаметр повреждения на листовом стекле довольно точно соответствует диаметру пули.</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В </w:t>
      </w:r>
      <w:r w:rsidRPr="00A47804">
        <w:rPr>
          <w:rFonts w:ascii="Times New Roman" w:eastAsia="Times New Roman" w:hAnsi="Times New Roman" w:cs="Times New Roman"/>
          <w:i/>
          <w:iCs/>
          <w:sz w:val="28"/>
          <w:szCs w:val="28"/>
          <w:lang w:eastAsia="ru-RU"/>
        </w:rPr>
        <w:t>текстильных тканях</w:t>
      </w:r>
      <w:r w:rsidRPr="00A47804">
        <w:rPr>
          <w:rFonts w:ascii="Times New Roman" w:eastAsia="Times New Roman" w:hAnsi="Times New Roman" w:cs="Times New Roman"/>
          <w:sz w:val="28"/>
          <w:szCs w:val="28"/>
          <w:lang w:eastAsia="ru-RU"/>
        </w:rPr>
        <w:t xml:space="preserve"> снаряд образует повреждения округлой или четырехугольной формы в зависимости от структуры ткани. Снаряд разрушает и уносит с собой волокна нитей, и в точке его контакта с преградой образуется так называемый «минус ткани», т.е. просвет, сохраняющийся при сближении концов нитей по краям повреждения. Концы нитей неровные, </w:t>
      </w:r>
      <w:proofErr w:type="spellStart"/>
      <w:r w:rsidRPr="00A47804">
        <w:rPr>
          <w:rFonts w:ascii="Times New Roman" w:eastAsia="Times New Roman" w:hAnsi="Times New Roman" w:cs="Times New Roman"/>
          <w:sz w:val="28"/>
          <w:szCs w:val="28"/>
          <w:lang w:eastAsia="ru-RU"/>
        </w:rPr>
        <w:t>разволокненные</w:t>
      </w:r>
      <w:proofErr w:type="spellEnd"/>
      <w:r w:rsidRPr="00A47804">
        <w:rPr>
          <w:rFonts w:ascii="Times New Roman" w:eastAsia="Times New Roman" w:hAnsi="Times New Roman" w:cs="Times New Roman"/>
          <w:sz w:val="28"/>
          <w:szCs w:val="28"/>
          <w:lang w:eastAsia="ru-RU"/>
        </w:rPr>
        <w:t>, обращены в просвет повреждения и внутрь, по ходу движения снаряда. Размеры входного отверстия обычно несколько меньше диаметра пули.</w:t>
      </w: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Эти же вопросы ставятся на разрешение судебно-баллистической экспертизы, хотя для их решения, помимо самих повреждений, необходимо представить оружие, из которого был произведен выстрел, и аналогичные экспериментальные патроны, особенно для установления дистанции выстрела.</w:t>
      </w:r>
    </w:p>
    <w:p w:rsidR="00A47804" w:rsidRPr="00A47804" w:rsidRDefault="00A47804" w:rsidP="00A47804">
      <w:pPr>
        <w:pStyle w:val="a3"/>
        <w:numPr>
          <w:ilvl w:val="0"/>
          <w:numId w:val="1"/>
        </w:numPr>
        <w:shd w:val="clear" w:color="auto" w:fill="FFFFFF"/>
        <w:spacing w:before="30" w:beforeAutospacing="0" w:after="30" w:afterAutospacing="0"/>
        <w:ind w:right="30"/>
        <w:jc w:val="both"/>
        <w:textAlignment w:val="top"/>
        <w:outlineLvl w:val="1"/>
        <w:rPr>
          <w:b/>
          <w:bCs/>
          <w:kern w:val="36"/>
          <w:sz w:val="28"/>
          <w:szCs w:val="28"/>
        </w:rPr>
      </w:pPr>
      <w:r w:rsidRPr="00A47804">
        <w:rPr>
          <w:b/>
          <w:bCs/>
          <w:kern w:val="36"/>
          <w:sz w:val="28"/>
          <w:szCs w:val="28"/>
        </w:rPr>
        <w:t>Понятие и классификация холодного оружия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Холодное оружие</w:t>
      </w:r>
      <w:r w:rsidRPr="00A47804">
        <w:rPr>
          <w:sz w:val="28"/>
          <w:szCs w:val="28"/>
        </w:rPr>
        <w:t> – это устройство, конструктивно предназначенное для нанесения серьезных телесных повреждений человеку или животному с помощью мускульной силы человека в ближнем бою.</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Критерии отнесения объекта к холодному оружию следующие:</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lastRenderedPageBreak/>
        <w:t>• целевое назначение – нанесение повреждений, опасных для жизни человека или животного, зафиксированное в конструкции объекта;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конструктивный принцип действия – использование мускульной силы человека;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гарантированная дистанция действия – ближний бой, непосредственный конта</w:t>
      </w:r>
      <w:proofErr w:type="gramStart"/>
      <w:r w:rsidRPr="00A47804">
        <w:rPr>
          <w:sz w:val="28"/>
          <w:szCs w:val="28"/>
        </w:rPr>
        <w:t>кт с пр</w:t>
      </w:r>
      <w:proofErr w:type="gramEnd"/>
      <w:r w:rsidRPr="00A47804">
        <w:rPr>
          <w:sz w:val="28"/>
          <w:szCs w:val="28"/>
        </w:rPr>
        <w:t>отивником.</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Конструктивные признаки, общие для всех типов холодного оружия: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1) часть (деталь), специально предназначенная для нанесения заранее предусмотренных повреждений (острие, лезвие, шип, утолщение, ударный груз);</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2) приспособление (рукоять) для удобного удержания объекта в руке, обеспечивающее возможность нанесения повреждений и оберегающее руку от самоповреждений;</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3) механическая прочность конструкции, дающая возможность использовать оружие неоднократно.</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Применительно к конкретным конструктивным типам холодного оружия эти признаки составляют единый комплекс и дополняются признаками, которые можно назвать частными.</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Колющее</w:t>
      </w:r>
      <w:r w:rsidRPr="00A47804">
        <w:rPr>
          <w:sz w:val="28"/>
          <w:szCs w:val="28"/>
        </w:rPr>
        <w:t> оружие – это шпаги, стилеты, часть кортиков, игольчатые штыки, исторические пики и «</w:t>
      </w:r>
      <w:proofErr w:type="spellStart"/>
      <w:r w:rsidRPr="00A47804">
        <w:rPr>
          <w:sz w:val="28"/>
          <w:szCs w:val="28"/>
        </w:rPr>
        <w:t>пички</w:t>
      </w:r>
      <w:proofErr w:type="spellEnd"/>
      <w:r w:rsidRPr="00A47804">
        <w:rPr>
          <w:sz w:val="28"/>
          <w:szCs w:val="28"/>
        </w:rPr>
        <w:t>» современных преступников. Они не имеют лезвия и за счет острия разрывают мягкие ткани тела (и ткань одежды).</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roofErr w:type="gramStart"/>
      <w:r w:rsidRPr="00A47804">
        <w:rPr>
          <w:rStyle w:val="a4"/>
          <w:sz w:val="28"/>
          <w:szCs w:val="28"/>
        </w:rPr>
        <w:t>Колюще-режущее</w:t>
      </w:r>
      <w:r w:rsidRPr="00A47804">
        <w:rPr>
          <w:sz w:val="28"/>
          <w:szCs w:val="28"/>
        </w:rPr>
        <w:t xml:space="preserve"> оружие подразделяется на однолезвийное (ножи) и </w:t>
      </w:r>
      <w:proofErr w:type="spellStart"/>
      <w:r w:rsidRPr="00A47804">
        <w:rPr>
          <w:sz w:val="28"/>
          <w:szCs w:val="28"/>
        </w:rPr>
        <w:t>двулезвийное</w:t>
      </w:r>
      <w:proofErr w:type="spellEnd"/>
      <w:r w:rsidRPr="00A47804">
        <w:rPr>
          <w:sz w:val="28"/>
          <w:szCs w:val="28"/>
        </w:rPr>
        <w:t xml:space="preserve"> (кинжалы).</w:t>
      </w:r>
      <w:proofErr w:type="gramEnd"/>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Конструктивные признаки ножей, относимых к холодному оружию:</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1) клинок обладает треугольным острием, образованным встречей плавного закругления лезвия с обухом (скосом обуха) под углом обычно менее 45°;</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2) точка острия лежит только в интервале между продольной осью клинка и линией обуха;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3) длина клинка, достаточная для нанесения проникающего повреждения грудной клетки или полости живота (установлена в настоящее время как 9 см и выше);</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4) удобная для удержания в руке рукоятка;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5) общая прочность ножа и жесткость клинка.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roofErr w:type="spellStart"/>
      <w:r w:rsidRPr="00A47804">
        <w:rPr>
          <w:sz w:val="28"/>
          <w:szCs w:val="28"/>
        </w:rPr>
        <w:t>Двулезвийные</w:t>
      </w:r>
      <w:proofErr w:type="spellEnd"/>
      <w:r w:rsidRPr="00A47804">
        <w:rPr>
          <w:sz w:val="28"/>
          <w:szCs w:val="28"/>
        </w:rPr>
        <w:t xml:space="preserve"> ножи, т.е. кинжалы, также обладают комплексом признаков:</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1) при общей продольной симметрии острие образовано схождением двух лезвий под углом не более 45°;</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2) острие лежит на продольной оси клинка, даже если клинок изогнутой формы;</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3) длина клинка, достаточная для проникновения в тело человека;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4) удобная для удержания в руке рукоятка;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5) общая прочность конструкции и жесткость клинка, которая достигается за счет наличия ребер жесткости.</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roofErr w:type="gramStart"/>
      <w:r w:rsidRPr="00A47804">
        <w:rPr>
          <w:sz w:val="28"/>
          <w:szCs w:val="28"/>
        </w:rPr>
        <w:t xml:space="preserve">Достаточно редко в следственной и экспертной практике встречается рубящее (топорики), </w:t>
      </w:r>
      <w:proofErr w:type="spellStart"/>
      <w:r w:rsidRPr="00A47804">
        <w:rPr>
          <w:sz w:val="28"/>
          <w:szCs w:val="28"/>
        </w:rPr>
        <w:t>рубящее-режущее</w:t>
      </w:r>
      <w:proofErr w:type="spellEnd"/>
      <w:r w:rsidRPr="00A47804">
        <w:rPr>
          <w:sz w:val="28"/>
          <w:szCs w:val="28"/>
        </w:rPr>
        <w:t xml:space="preserve"> (боевые топоры, включая алебарды и бердыши, сабли), одновременно колюще-режущее и </w:t>
      </w:r>
      <w:proofErr w:type="spellStart"/>
      <w:r w:rsidRPr="00A47804">
        <w:rPr>
          <w:sz w:val="28"/>
          <w:szCs w:val="28"/>
        </w:rPr>
        <w:t>рубящее-режущее</w:t>
      </w:r>
      <w:proofErr w:type="spellEnd"/>
      <w:r w:rsidRPr="00A47804">
        <w:rPr>
          <w:sz w:val="28"/>
          <w:szCs w:val="28"/>
        </w:rPr>
        <w:t xml:space="preserve"> оружие (шашки, тесаки, ятаганы, палаши, штыки-тесаки, крупные кинжалы).</w:t>
      </w:r>
      <w:proofErr w:type="gramEnd"/>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roofErr w:type="gramStart"/>
      <w:r w:rsidRPr="00A47804">
        <w:rPr>
          <w:sz w:val="28"/>
          <w:szCs w:val="28"/>
        </w:rPr>
        <w:t>Оружие </w:t>
      </w:r>
      <w:r w:rsidRPr="00A47804">
        <w:rPr>
          <w:rStyle w:val="a4"/>
          <w:sz w:val="28"/>
          <w:szCs w:val="28"/>
        </w:rPr>
        <w:t>ударно-раздробляющего действия</w:t>
      </w:r>
      <w:r w:rsidRPr="00A47804">
        <w:rPr>
          <w:sz w:val="28"/>
          <w:szCs w:val="28"/>
        </w:rPr>
        <w:t> – дубинки, кастеты, наладонники, битки, кистени и т.п.</w:t>
      </w:r>
      <w:proofErr w:type="gramEnd"/>
      <w:r w:rsidRPr="00A47804">
        <w:rPr>
          <w:sz w:val="28"/>
          <w:szCs w:val="28"/>
        </w:rPr>
        <w:t xml:space="preserve"> Дубинки, используемые преступниками, обычно </w:t>
      </w:r>
      <w:r w:rsidRPr="00A47804">
        <w:rPr>
          <w:sz w:val="28"/>
          <w:szCs w:val="28"/>
        </w:rPr>
        <w:lastRenderedPageBreak/>
        <w:t>изготавливаются из обрезков металлических труб, кусков кабеля, ножек стульев, частей черенков лопат и метел. Однако чтобы признать подобный объект холодным оружием, необходимо установить наличие определенных размерных данных (длина – не менее 30—40 см, диаметр – около 3 см), определяющих массу объекта, твердость материала, из которого он изготовлен, и обязательной рукоятки – обмотанного изоляционной лентой или насеченного участка, а также отверстия с петлей для запястья (темляком).</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Кастеты</w:t>
      </w:r>
      <w:r w:rsidRPr="00A47804">
        <w:rPr>
          <w:sz w:val="28"/>
          <w:szCs w:val="28"/>
        </w:rPr>
        <w:t> представляют собой фигурную пластину и состоят из остова с ударной поверхностью и отверстиями для пальцев, стойки и упора.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Наладонники</w:t>
      </w:r>
      <w:r w:rsidRPr="00A47804">
        <w:rPr>
          <w:sz w:val="28"/>
          <w:szCs w:val="28"/>
        </w:rPr>
        <w:t> состоят из кольцевой повязки (кожаной или матерчатой) и укрепленной на ней металлической пластины (чаще всего свинцовой) округлой, овальной или четырехугольной формы. Наладонник надевается на кисть руки так, что пластина оказывается на ее внутренней поверхности и удар наносится открытой ладонью.</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Битка</w:t>
      </w:r>
      <w:r w:rsidRPr="00A47804">
        <w:rPr>
          <w:sz w:val="28"/>
          <w:szCs w:val="28"/>
        </w:rPr>
        <w:t xml:space="preserve"> (биток) по конструкции напоминает половину </w:t>
      </w:r>
      <w:proofErr w:type="spellStart"/>
      <w:proofErr w:type="gramStart"/>
      <w:r w:rsidRPr="00A47804">
        <w:rPr>
          <w:sz w:val="28"/>
          <w:szCs w:val="28"/>
        </w:rPr>
        <w:t>одно-двухкилограммовой</w:t>
      </w:r>
      <w:proofErr w:type="spellEnd"/>
      <w:proofErr w:type="gramEnd"/>
      <w:r w:rsidRPr="00A47804">
        <w:rPr>
          <w:sz w:val="28"/>
          <w:szCs w:val="28"/>
        </w:rPr>
        <w:t xml:space="preserve"> гантели. Она удерживается в кулаке так, что шаровидная ударная часть оказывается под мизинцем и удар наносится сверху вниз.</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Кистень</w:t>
      </w:r>
      <w:r w:rsidRPr="00A47804">
        <w:rPr>
          <w:sz w:val="28"/>
          <w:szCs w:val="28"/>
        </w:rPr>
        <w:t> – исторический тип холодного оружия ударно-раздробляющего действия. Он состоит из жесткой рукоятки, гибкого подвеса и ударного груза («яблока»). Иногда рукоятка снабжается петлей для запястья.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roofErr w:type="spellStart"/>
      <w:r w:rsidRPr="00A47804">
        <w:rPr>
          <w:rStyle w:val="a4"/>
          <w:sz w:val="28"/>
          <w:szCs w:val="28"/>
        </w:rPr>
        <w:t>Нунчаки</w:t>
      </w:r>
      <w:proofErr w:type="spellEnd"/>
      <w:r w:rsidRPr="00A47804">
        <w:rPr>
          <w:sz w:val="28"/>
          <w:szCs w:val="28"/>
        </w:rPr>
        <w:t xml:space="preserve"> – тип холодного оружия не только ударно-раздробляющего, но и ущемляющего и удушающего действия. </w:t>
      </w:r>
      <w:proofErr w:type="spellStart"/>
      <w:r w:rsidRPr="00A47804">
        <w:rPr>
          <w:sz w:val="28"/>
          <w:szCs w:val="28"/>
        </w:rPr>
        <w:t>Нунчаки</w:t>
      </w:r>
      <w:proofErr w:type="spellEnd"/>
      <w:r w:rsidRPr="00A47804">
        <w:rPr>
          <w:sz w:val="28"/>
          <w:szCs w:val="28"/>
        </w:rPr>
        <w:t xml:space="preserve"> состоят из двух (реже трех, четырех, пяти) деревянных цилиндрических (или конических) гладких или граненых элементов длиной 25—30 см, массой не менее 0,8 кг каждый, соединенных гибким подвесом.</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xml:space="preserve">В практике встречается комбинированное холодное оружие: нож-кастет, дубинка-стилет, а также в сочетании с огнестрельным оружием (например, револьвер-кастет-стилет системы </w:t>
      </w:r>
      <w:proofErr w:type="spellStart"/>
      <w:r w:rsidRPr="00A47804">
        <w:rPr>
          <w:sz w:val="28"/>
          <w:szCs w:val="28"/>
        </w:rPr>
        <w:t>Лефоше</w:t>
      </w:r>
      <w:proofErr w:type="spellEnd"/>
      <w:r w:rsidRPr="00A47804">
        <w:rPr>
          <w:sz w:val="28"/>
          <w:szCs w:val="28"/>
        </w:rPr>
        <w:t>).</w:t>
      </w: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center"/>
        <w:textAlignment w:val="top"/>
        <w:rPr>
          <w:rFonts w:ascii="Times New Roman" w:hAnsi="Times New Roman" w:cs="Times New Roman"/>
          <w:b/>
          <w:smallCaps/>
          <w:sz w:val="32"/>
          <w:szCs w:val="32"/>
        </w:rPr>
      </w:pPr>
      <w:r w:rsidRPr="00A47804">
        <w:rPr>
          <w:rFonts w:ascii="Times New Roman" w:hAnsi="Times New Roman" w:cs="Times New Roman"/>
          <w:b/>
          <w:smallCaps/>
          <w:sz w:val="32"/>
          <w:szCs w:val="32"/>
        </w:rPr>
        <w:lastRenderedPageBreak/>
        <w:t>Раздел 3. Криминалистическая тактика</w:t>
      </w:r>
    </w:p>
    <w:p w:rsidR="00A47804" w:rsidRPr="00A47804" w:rsidRDefault="00A47804" w:rsidP="00A47804">
      <w:pPr>
        <w:pStyle w:val="a3"/>
        <w:shd w:val="clear" w:color="auto" w:fill="FFFFFF"/>
        <w:spacing w:before="30" w:beforeAutospacing="0" w:after="30" w:afterAutospacing="0"/>
        <w:ind w:left="30" w:right="30" w:firstLine="480"/>
        <w:jc w:val="center"/>
        <w:textAlignment w:val="top"/>
        <w:outlineLvl w:val="1"/>
        <w:rPr>
          <w:b/>
          <w:bCs/>
          <w:kern w:val="36"/>
          <w:sz w:val="28"/>
          <w:szCs w:val="28"/>
        </w:rPr>
      </w:pPr>
      <w:r w:rsidRPr="00A47804">
        <w:rPr>
          <w:b/>
          <w:bCs/>
          <w:kern w:val="36"/>
          <w:sz w:val="28"/>
          <w:szCs w:val="28"/>
        </w:rPr>
        <w:t>Понятие и содержание криминалистической тактики</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Криминалистическая тактика</w:t>
      </w:r>
      <w:r w:rsidRPr="00A47804">
        <w:rPr>
          <w:sz w:val="28"/>
          <w:szCs w:val="28"/>
        </w:rPr>
        <w:t> (третий раздел науки криминалистики) – это система научных положений и разрабатываемых на их основе рекомендаций по проведению отдельных следственных и судебных действий.</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Данное определение не является общепризнанным. Многие авторы включают в содержание криминалистической тактики и другие вопросы, не относящиеся прямо к проведению следственных действий, – такие как организация и планирование предварительного и судебного следствия, розыскные действия следователя, взаимодействие следователя с оперативно-розыскными аппаратами, использование помощи специалистов и т.д.</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Криминалистическая тактика как раздел криминалистики состоит из двух частей.</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1. </w:t>
      </w:r>
      <w:r w:rsidRPr="00A47804">
        <w:rPr>
          <w:rStyle w:val="a4"/>
          <w:sz w:val="28"/>
          <w:szCs w:val="28"/>
        </w:rPr>
        <w:t>Общие положения.</w:t>
      </w:r>
      <w:r w:rsidRPr="00A47804">
        <w:rPr>
          <w:sz w:val="28"/>
          <w:szCs w:val="28"/>
        </w:rPr>
        <w:t> Здесь излагаются понятие, сущность и содержание криминалистической тактики и составляющих этот раздел науки подразделов; источники криминалистической тактики; ее связь с другими частями криминалистики, а также основные понятия, используемые в криминалистической тактике (тактико-криминалистический прием и рекомендация, тактическая и оперативно-тактическая комбинация).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2. </w:t>
      </w:r>
      <w:r w:rsidRPr="00A47804">
        <w:rPr>
          <w:rStyle w:val="a4"/>
          <w:sz w:val="28"/>
          <w:szCs w:val="28"/>
        </w:rPr>
        <w:t>Тактика отдельных следственных действий</w:t>
      </w:r>
      <w:r w:rsidRPr="00A47804">
        <w:rPr>
          <w:sz w:val="28"/>
          <w:szCs w:val="28"/>
        </w:rPr>
        <w:t> (следственного осмотра, допроса, обыска и т.д.). Это основная часть криминалистической тактики.</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Криминалистическая тактика рассматривает не все процессуальные действия, а лишь следственные, т.е. те, которые прямо направлены на собирание и исследование доказательств. Процессуальные действия, например предъявление обвинения или избрание меры пресечения, изучаются только наукой уголовного процесса.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Основными источниками криминалистической тактики являются: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нормы уголовно-процессуального законодательства, регламентирующие общий порядок расследования и судебного разбирательства по уголовным делам, а также проведение отдельных следственных и судебных действий;</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передовой опыт раскрытия и расследования преступлений – важнейший источник криминалистической тактики;</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положения других разделов науки криминалистики (общей теории, криминалистической техники, раздела, изучающего криминалистические вопросы организации раскрытия и расследования преступлений, криминалистической методики);</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положения других наук, в первую очередь науки уголовного процесса.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Наука уголовного процесса, исследуя правоотношения, возникающие в уголовном судопроизводстве, разрабатывает, в частности, процедуры проведения предварительного и судебного следствия. При этом учитываются выводы и рекомендации криминалистической тактики. Криминалистическая тактика со своей стороны, учитывая положения науки уголовного процесса, разрабатывает приемы, обеспечивающие максимальную эффективность тех или иных следственных и судебных действий, работы следователя по собиранию, исследованию и оценке доказательств.</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xml:space="preserve">Существуют также научно обоснованные связи криминалистической тактики с судебной психологией, логикой, уголовным правом, судебной медициной, судебной </w:t>
      </w:r>
      <w:r w:rsidRPr="00A47804">
        <w:rPr>
          <w:sz w:val="28"/>
          <w:szCs w:val="28"/>
        </w:rPr>
        <w:lastRenderedPageBreak/>
        <w:t>психиатрией, теорией оперативно-розыскной деятельности. Положения всех этих и ряда других наук используются при разработке приемов и рекомендаций, связанных с проведением отдельных следственных действий, тактических и оперативно-тактических комбинаций.</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hAnsi="Times New Roman" w:cs="Times New Roman"/>
          <w:smallCaps/>
          <w:sz w:val="32"/>
          <w:szCs w:val="32"/>
        </w:rPr>
      </w:pPr>
    </w:p>
    <w:p w:rsidR="00A47804" w:rsidRDefault="00A47804" w:rsidP="00A47804">
      <w:pPr>
        <w:pStyle w:val="1"/>
        <w:jc w:val="center"/>
        <w:rPr>
          <w:color w:val="auto"/>
        </w:rPr>
      </w:pPr>
      <w:r w:rsidRPr="00A47804">
        <w:rPr>
          <w:color w:val="auto"/>
        </w:rPr>
        <w:t xml:space="preserve">Тема 8. Тактика следственного осмотра </w:t>
      </w:r>
    </w:p>
    <w:p w:rsidR="00A47804"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1.</w:t>
      </w:r>
      <w:r w:rsidR="00A47804" w:rsidRPr="001F5E71">
        <w:rPr>
          <w:b/>
          <w:bCs/>
          <w:kern w:val="36"/>
          <w:sz w:val="28"/>
          <w:szCs w:val="28"/>
        </w:rPr>
        <w:t>Понятие и виды следственного осмотра</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Следственный осмотр (ст. 176—180 УПК)– одно из наиболее распространенных следственных действий.</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Следственный осмотр</w:t>
      </w:r>
      <w:r w:rsidRPr="001F5E71">
        <w:rPr>
          <w:sz w:val="28"/>
          <w:szCs w:val="28"/>
        </w:rPr>
        <w:t> можно определить как следственное действие, заключающееся в непосредственном выявлении, изучении и фиксации следователем различных материальных объектов и следов на них, которые могут иметь отношение к делу, их признаков, состояния, свойств и взаиморасположения.</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Решая вопрос о необходимости производства осмотра и, в частности, осмотра места происшествия, следователь всегда исходит из конкретных обстоятельств дела. Однако, как показывает практика, следственный осмотр в том или ином его виде должен проводиться при расследовании большинства преступлений – всегда, когда путем осмотра могут быть обнаружены вещественные следы события. Осмотр также позволяет следователю полнее ознакомиться с обстановкой места события, глубже понять сущность расследуемого преступления.</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Существует несколько классификаций видов следственного осмотра.</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По </w:t>
      </w:r>
      <w:r w:rsidRPr="001F5E71">
        <w:rPr>
          <w:rStyle w:val="a4"/>
          <w:sz w:val="28"/>
          <w:szCs w:val="28"/>
        </w:rPr>
        <w:t>объекту</w:t>
      </w:r>
      <w:r w:rsidRPr="001F5E71">
        <w:rPr>
          <w:sz w:val="28"/>
          <w:szCs w:val="28"/>
        </w:rPr>
        <w:t> различаются:</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осмотр места происшествия;</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первоначальный наружный осмотр трупа на месте его обнаружения (или просто осмотр трупа);</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осмотр предметов;</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осмотр документов;</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осмотр животных;</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осмотр помещений и участков местности, не являющихся местом происшествия.</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Особый вид</w:t>
      </w:r>
      <w:r w:rsidRPr="001F5E71">
        <w:rPr>
          <w:sz w:val="28"/>
          <w:szCs w:val="28"/>
        </w:rPr>
        <w:t> следственного осмотра – осмотр живых людей (освидетельствование). Ввиду отчетливо выраженной специфики освидетельствование иногда рассматривается как самостоятельное следственное действие, хотя правильнее считать его разновидностью следственного осмотра.</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Виды следственного осмотра можно классифицировать также по времени и по объему. </w:t>
      </w:r>
      <w:r w:rsidRPr="001F5E71">
        <w:rPr>
          <w:rStyle w:val="a4"/>
          <w:sz w:val="28"/>
          <w:szCs w:val="28"/>
        </w:rPr>
        <w:t>По времени</w:t>
      </w:r>
      <w:r w:rsidRPr="001F5E71">
        <w:rPr>
          <w:sz w:val="28"/>
          <w:szCs w:val="28"/>
        </w:rPr>
        <w:t> различаются первоначальный и повторный осмотр, а </w:t>
      </w:r>
      <w:r w:rsidRPr="001F5E71">
        <w:rPr>
          <w:rStyle w:val="a4"/>
          <w:sz w:val="28"/>
          <w:szCs w:val="28"/>
        </w:rPr>
        <w:t>по объему</w:t>
      </w:r>
      <w:r w:rsidRPr="001F5E71">
        <w:rPr>
          <w:sz w:val="28"/>
          <w:szCs w:val="28"/>
        </w:rPr>
        <w:t> – основной и дополнительный. Объектом повторного и дополнительного осмотра чаще всего бывает место происшествия. Первоначальный осмотр – это первый осмотр следователем данного объекта, повторный – любой последующий осмотр объекта, который ранее уже подвергался следственному осмотру.</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Повторный</w:t>
      </w:r>
      <w:r w:rsidRPr="001F5E71">
        <w:rPr>
          <w:sz w:val="28"/>
          <w:szCs w:val="28"/>
        </w:rPr>
        <w:t> осмотр обычно проводится в случаях, когда:</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первоначальный осмотр проходил в неблагоприятных условиях (темнота, дождь, снег, скопление народа и т.д.);</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отдельные участки места происшествия или некоторые объекты по каким-либо причинам не осматривались;</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lastRenderedPageBreak/>
        <w:t>• в силу неопытности следователя или по другим причинам первоначальный осмотр проведен явно некачественно;</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в ходе расследования получены новые данные, для проверки которых необходим повторный осмотр.</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При повторном осмотре, как и при первоначальном, объект исследуется полностью, вместе со всеми обнаруженными на нем следами. В тактическом отношении повторный осмотр существенных особенностей не имеет.</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Дополнительный осмотр</w:t>
      </w:r>
      <w:r w:rsidRPr="001F5E71">
        <w:rPr>
          <w:sz w:val="28"/>
          <w:szCs w:val="28"/>
        </w:rPr>
        <w:t> – это осмотр отдельных элементов объекта, который прежде уже был осмотрен в целом. Обычно необходимость в дополнительном осмотре возникает, когда какие-то участки места происшествия, следы или вещественные доказательства при основном (первоначальном) осмотре остались неисследованными или были исследованы недостаточно полно, однако в целом первоначальный осмотр был проведен на должном уровне и повторный осмотр проводить нецелесообразно.</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Согласно ст. 177 УПК следы преступления и обнаруженные предметы осматриваются на том месте, где они обнаружены. Если для их осмотра требуется продолжительное время или если осмотр на месте по каким-либо иным причинам затруднен (погодные условия, скопление людей и т.д.), предметы, имеющие отношение к делу, должны быть изъяты, упакованы, опечатаны, заверены подписями следователя и понятых. Их индивидуальные признаки и особенности описываются в протоколе осмотра места происшествия.</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Осмотр помещения организации производится в присутствии представителя этой организации. В случае</w:t>
      </w:r>
      <w:proofErr w:type="gramStart"/>
      <w:r w:rsidRPr="001F5E71">
        <w:rPr>
          <w:sz w:val="28"/>
          <w:szCs w:val="28"/>
        </w:rPr>
        <w:t>,</w:t>
      </w:r>
      <w:proofErr w:type="gramEnd"/>
      <w:r w:rsidRPr="001F5E71">
        <w:rPr>
          <w:sz w:val="28"/>
          <w:szCs w:val="28"/>
        </w:rPr>
        <w:t xml:space="preserve"> если обеспечить его участие в осмотре невозможно, об этом делается запись в протоколе.</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2.</w:t>
      </w:r>
      <w:r w:rsidRPr="001F5E71">
        <w:rPr>
          <w:b/>
          <w:bCs/>
          <w:kern w:val="36"/>
          <w:sz w:val="28"/>
          <w:szCs w:val="28"/>
        </w:rPr>
        <w:t>Осмотр места происшествия. Подготовка к его проведению</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Осмотр места происшествия</w:t>
      </w:r>
      <w:r w:rsidRPr="001F5E71">
        <w:rPr>
          <w:sz w:val="28"/>
          <w:szCs w:val="28"/>
        </w:rPr>
        <w:t> – это неотложное следственное действие, которое состоит в непосредственном изучении и фиксации следователем обстановки места происшествия, находящихся на нем следов и иных объектов в целях получения фактических данных, имеющих значение для дела.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Необходимо различать два разных понятия: место происшествия и место преступления. </w:t>
      </w:r>
      <w:r w:rsidRPr="001F5E71">
        <w:rPr>
          <w:rStyle w:val="a4"/>
          <w:sz w:val="28"/>
          <w:szCs w:val="28"/>
        </w:rPr>
        <w:t>Место происшествия</w:t>
      </w:r>
      <w:r w:rsidRPr="001F5E71">
        <w:rPr>
          <w:sz w:val="28"/>
          <w:szCs w:val="28"/>
        </w:rPr>
        <w:t> – это помещение или участок местности, в пределах которого обнаружены следы совершенного преступления (похищенное имущество, труп или части трупа, спрятанное преступником оружие и т.д.). Само преступление при этом могло быть совершено и в ином месте. </w:t>
      </w:r>
      <w:r w:rsidRPr="001F5E71">
        <w:rPr>
          <w:rStyle w:val="a4"/>
          <w:sz w:val="28"/>
          <w:szCs w:val="28"/>
        </w:rPr>
        <w:t>Место преступления</w:t>
      </w:r>
      <w:r w:rsidRPr="001F5E71">
        <w:rPr>
          <w:sz w:val="28"/>
          <w:szCs w:val="28"/>
        </w:rPr>
        <w:t> – это помещение или участок территории, где непосредственно было совершено преступление, хотя следы этого преступления могут быть обнаружены и в ином месте или в нескольких местах. В ряде случаев место происшествия и место преступления совпадают, но могут и не совпадать.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Этапы осмотра места происшествия: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подготовительный;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рабочий (или исследовательский);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заключительный.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Подготовительный</w:t>
      </w:r>
      <w:r w:rsidRPr="001F5E71">
        <w:rPr>
          <w:sz w:val="28"/>
          <w:szCs w:val="28"/>
        </w:rPr>
        <w:t> этап складывается из двух стадий. На </w:t>
      </w:r>
      <w:r w:rsidRPr="001F5E71">
        <w:rPr>
          <w:rStyle w:val="a4"/>
          <w:sz w:val="28"/>
          <w:szCs w:val="28"/>
        </w:rPr>
        <w:t>первой</w:t>
      </w:r>
      <w:r w:rsidRPr="001F5E71">
        <w:rPr>
          <w:sz w:val="28"/>
          <w:szCs w:val="28"/>
        </w:rPr>
        <w:t xml:space="preserve"> стадии следователь, получив из дежурной части информацию о событии, имеющем признаки преступления, и приняв решение выехать на место происшествия, прежде </w:t>
      </w:r>
      <w:proofErr w:type="gramStart"/>
      <w:r w:rsidRPr="001F5E71">
        <w:rPr>
          <w:sz w:val="28"/>
          <w:szCs w:val="28"/>
        </w:rPr>
        <w:t>всего</w:t>
      </w:r>
      <w:proofErr w:type="gramEnd"/>
      <w:r w:rsidRPr="001F5E71">
        <w:rPr>
          <w:sz w:val="28"/>
          <w:szCs w:val="28"/>
        </w:rPr>
        <w:t xml:space="preserve"> должен проверить, приняты ли меры к охране места происшествия. Для этого можно использовать помощь лиц, сообщивших о происшествии, экипажей </w:t>
      </w:r>
      <w:r w:rsidRPr="001F5E71">
        <w:rPr>
          <w:sz w:val="28"/>
          <w:szCs w:val="28"/>
        </w:rPr>
        <w:lastRenderedPageBreak/>
        <w:t>патрульных машин, участкового инспектора. В зависимости от конкретных обстоятельств события необходимо также выяснить, вызвана ли «скорая помощь», приняты ли меры к тушению пожара, восстановлению движения по трассе (если имеет место ДТП) или иные меры, направленные на ликвидацию последствий происшествия.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Далее следователь должен позаботиться о том, чтобы к моменту его прибытия на место происшествия там оставались очевидцы события, лица, первыми прибывшие туда, или другие лица, которые могут сообщить какие-либо сведения о событии.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После этого нужно определить состав группы, которая будет производить осмотр. Участников осмотра в криминалистике принято делить на обязательных, участие которых в данном следственном действии предписано законом, и факультативных, которых следователь может привлекать или не привлекать к осмотру по своему усмотрению. К числу </w:t>
      </w:r>
      <w:r w:rsidRPr="001F5E71">
        <w:rPr>
          <w:rStyle w:val="a4"/>
          <w:sz w:val="28"/>
          <w:szCs w:val="28"/>
        </w:rPr>
        <w:t>обязательных</w:t>
      </w:r>
      <w:r w:rsidRPr="001F5E71">
        <w:rPr>
          <w:sz w:val="28"/>
          <w:szCs w:val="28"/>
        </w:rPr>
        <w:t> участников относятся: следователь или работник дознания; понятые (числом не менее двух); если в числе объектов осмотра имеется труп – специалист (судебный медик или иной врач). </w:t>
      </w:r>
      <w:proofErr w:type="gramStart"/>
      <w:r w:rsidRPr="001F5E71">
        <w:rPr>
          <w:rStyle w:val="a4"/>
          <w:sz w:val="28"/>
          <w:szCs w:val="28"/>
        </w:rPr>
        <w:t>Факультативными</w:t>
      </w:r>
      <w:r>
        <w:rPr>
          <w:rStyle w:val="a4"/>
          <w:sz w:val="28"/>
          <w:szCs w:val="28"/>
        </w:rPr>
        <w:t xml:space="preserve"> </w:t>
      </w:r>
      <w:r w:rsidRPr="001F5E71">
        <w:rPr>
          <w:sz w:val="28"/>
          <w:szCs w:val="28"/>
        </w:rPr>
        <w:t>участниками осмотра могут быть: специалист, потерпевший, свидетель, в отдельных случаях – подозреваемый или обвиняемый, представители администрации соответствующего учреждения, предприятия или организации, оперативные работники, при необходимости – инспектор-кинолог.</w:t>
      </w:r>
      <w:proofErr w:type="gramEnd"/>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Последнее, что должен сделать следователь на первой стадии подготовительного этапа, </w:t>
      </w:r>
      <w:proofErr w:type="gramStart"/>
      <w:r w:rsidRPr="001F5E71">
        <w:rPr>
          <w:sz w:val="28"/>
          <w:szCs w:val="28"/>
        </w:rPr>
        <w:t>—о</w:t>
      </w:r>
      <w:proofErr w:type="gramEnd"/>
      <w:r w:rsidRPr="001F5E71">
        <w:rPr>
          <w:sz w:val="28"/>
          <w:szCs w:val="28"/>
        </w:rPr>
        <w:t>пределить, какие технико-криминалистические средства он возьмет с собой, и проверить их комплектность и исправность.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По прибытии следователя на место происшествия начинается </w:t>
      </w:r>
      <w:r w:rsidRPr="001F5E71">
        <w:rPr>
          <w:rStyle w:val="a4"/>
          <w:sz w:val="28"/>
          <w:szCs w:val="28"/>
        </w:rPr>
        <w:t>вторая</w:t>
      </w:r>
      <w:r w:rsidRPr="001F5E71">
        <w:rPr>
          <w:sz w:val="28"/>
          <w:szCs w:val="28"/>
        </w:rPr>
        <w:t xml:space="preserve"> стадия подготовительного этапа осмотра. В ходе этой стадии следователь </w:t>
      </w:r>
      <w:proofErr w:type="gramStart"/>
      <w:r w:rsidRPr="001F5E71">
        <w:rPr>
          <w:sz w:val="28"/>
          <w:szCs w:val="28"/>
        </w:rPr>
        <w:t>должен</w:t>
      </w:r>
      <w:proofErr w:type="gramEnd"/>
      <w:r w:rsidRPr="001F5E71">
        <w:rPr>
          <w:sz w:val="28"/>
          <w:szCs w:val="28"/>
        </w:rPr>
        <w:t xml:space="preserve"> прежде всего проверить, оказана ли помощь пострадавшим, приняты ли другие необходимые меры по преодолению вредных последствий происшествия. Затем следует обеспечить удаление всех посторонних лиц с места осмотра. Чтобы любопытные не мешали работе и не могли уничтожить следы, целесообразно оградить место происшествия. Для этого можно использовать подручные средства, но лучше иметь с собой несколько заранее подготовленных колышков или вешек, соединенных длинной и достаточно прочной веревкой.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Затем следователь проводит опрос лиц, которые могут дать какую-либо информацию о событии. Опрос должен занять минимум времени; его главная цель – на основе полученных сведений решить, имеются ли в данном событии признаки преступления и, соответственно, нужно ли проводить осмотр. Результаты опроса фиксируются в рабочем блокноте следователя, а если есть портативный магнитофон – с помощью звукозаписи.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После опроса, составив для себя полное и четкое представление о произошедшем событии, следователь должен окончательно решить вопрос о круге участников осмотра. Возможно, ему потребуется дополнительно вызвать каких-то специалистов, оперативных работников, охрану. Затем проводится инструктаж участников: следователь разъясняет каждому его задачи, что конкретно он должен делать, его процессуальные права и обязанности и т.д.</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Иногда оказывается необходимым принять и другие неотложные меры, направленные на обеспечение успеха осмотра, например устройство дополнительного ограждения территории, подлежащей осмотру, освещения, сооружение временного навеса для защиты от дождя, обеспечение связи.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lastRenderedPageBreak/>
        <w:t>3.</w:t>
      </w:r>
      <w:r w:rsidRPr="001F5E71">
        <w:rPr>
          <w:b/>
          <w:bCs/>
          <w:kern w:val="36"/>
          <w:sz w:val="28"/>
          <w:szCs w:val="28"/>
        </w:rPr>
        <w:t>Рабочий (исследовательский) этап осмотра места происшествия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Этот этап состоит из двух стадий – общего осмотра (его иногда именуют статической стадией) и детального осмотра (динамическая стадия).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ходе </w:t>
      </w:r>
      <w:r w:rsidRPr="001F5E71">
        <w:rPr>
          <w:rStyle w:val="a4"/>
          <w:sz w:val="28"/>
          <w:szCs w:val="28"/>
        </w:rPr>
        <w:t>общего осмотра</w:t>
      </w:r>
      <w:r w:rsidRPr="001F5E71">
        <w:rPr>
          <w:sz w:val="28"/>
          <w:szCs w:val="28"/>
        </w:rPr>
        <w:t xml:space="preserve"> следователь </w:t>
      </w:r>
      <w:proofErr w:type="gramStart"/>
      <w:r w:rsidRPr="001F5E71">
        <w:rPr>
          <w:sz w:val="28"/>
          <w:szCs w:val="28"/>
        </w:rPr>
        <w:t>должен</w:t>
      </w:r>
      <w:proofErr w:type="gramEnd"/>
      <w:r w:rsidRPr="001F5E71">
        <w:rPr>
          <w:sz w:val="28"/>
          <w:szCs w:val="28"/>
        </w:rPr>
        <w:t xml:space="preserve"> прежде всего сориентироваться на месте происшествия. Ориентировка производится по компасу; кроме того, целесообразно «привязать» место происшествия к нескольким постоянным ориентирам, имеющимся на местности (угол здания, телеграфный столб, отдельно стоящее дерево). При этом отмечаются направление и расстояние от места происшествия не менее чем до двух ориентиров.</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Затем следователь определяет границы территории, подлежащей осмотру. На данной стадии границы места происшествия определяются лишь ориентировочно, в дальнейшем, по ходу осмотра, они могут быть расширены. После этого выбирается позиция для обзорной съемки и производится съемка.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Очень важно правильно решить вопрос об исходной точке осмотра, а также определить, каким методом и способом он будет осуществляться. В криминалистике различаются два метода осмотра: субъективный и объективный. </w:t>
      </w:r>
      <w:r w:rsidRPr="001F5E71">
        <w:rPr>
          <w:rStyle w:val="a4"/>
          <w:sz w:val="28"/>
          <w:szCs w:val="28"/>
        </w:rPr>
        <w:t>Субъективный</w:t>
      </w:r>
      <w:r w:rsidRPr="001F5E71">
        <w:rPr>
          <w:sz w:val="28"/>
          <w:szCs w:val="28"/>
        </w:rPr>
        <w:t> метод заключается в том, что следователь осматривает лишь объекты, находившиеся на предполагаемом пути движения преступника, к которым он предположительно прикасался, лишь те участки территории, где наиболее вероятно обнаружение следов и вещественных доказательств. Таким образом, при использовании субъективного метода фактически происходит выборочный осмотр места происшествия. </w:t>
      </w:r>
      <w:r w:rsidRPr="001F5E71">
        <w:rPr>
          <w:rStyle w:val="a4"/>
          <w:sz w:val="28"/>
          <w:szCs w:val="28"/>
        </w:rPr>
        <w:t>Объективный</w:t>
      </w:r>
      <w:r w:rsidRPr="001F5E71">
        <w:rPr>
          <w:sz w:val="28"/>
          <w:szCs w:val="28"/>
        </w:rPr>
        <w:t> метод заключается в том, что место происшествия осматривается целиком, т.е. при этом происходит сплошной осмотр.</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Более надежен и достоверен объективный метод осмотра, однако в отдельных случаях, когда осмотр всей площади места происшествия явно нецелесообразен, </w:t>
      </w:r>
      <w:proofErr w:type="gramStart"/>
      <w:r w:rsidRPr="001F5E71">
        <w:rPr>
          <w:sz w:val="28"/>
          <w:szCs w:val="28"/>
        </w:rPr>
        <w:t>возможно</w:t>
      </w:r>
      <w:proofErr w:type="gramEnd"/>
      <w:r w:rsidRPr="001F5E71">
        <w:rPr>
          <w:sz w:val="28"/>
          <w:szCs w:val="28"/>
        </w:rPr>
        <w:t xml:space="preserve"> применение и субъективного метода.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Если в ходе осмотра применяется объективный метод, то осмотр осуществляется одним из трех способов: </w:t>
      </w:r>
      <w:r w:rsidRPr="001F5E71">
        <w:rPr>
          <w:rStyle w:val="a4"/>
          <w:sz w:val="28"/>
          <w:szCs w:val="28"/>
        </w:rPr>
        <w:t>концентрическим</w:t>
      </w:r>
      <w:r w:rsidRPr="001F5E71">
        <w:rPr>
          <w:sz w:val="28"/>
          <w:szCs w:val="28"/>
        </w:rPr>
        <w:t xml:space="preserve"> (от периферии к центру места происшествия, т.е. </w:t>
      </w:r>
      <w:proofErr w:type="gramStart"/>
      <w:r w:rsidRPr="001F5E71">
        <w:rPr>
          <w:sz w:val="28"/>
          <w:szCs w:val="28"/>
        </w:rPr>
        <w:t>следователь</w:t>
      </w:r>
      <w:proofErr w:type="gramEnd"/>
      <w:r w:rsidRPr="001F5E71">
        <w:rPr>
          <w:sz w:val="28"/>
          <w:szCs w:val="28"/>
        </w:rPr>
        <w:t xml:space="preserve"> движется по спирали, постепенно суживая круги и приближаясь к центру); </w:t>
      </w:r>
      <w:r w:rsidRPr="001F5E71">
        <w:rPr>
          <w:rStyle w:val="a4"/>
          <w:sz w:val="28"/>
          <w:szCs w:val="28"/>
        </w:rPr>
        <w:t>эксцентрическим</w:t>
      </w:r>
      <w:r w:rsidRPr="001F5E71">
        <w:rPr>
          <w:sz w:val="28"/>
          <w:szCs w:val="28"/>
        </w:rPr>
        <w:t> (осмотр производится от центра к периферии, т.е. движение следователя происходит по разворачивающейся спирали) и </w:t>
      </w:r>
      <w:r w:rsidRPr="001F5E71">
        <w:rPr>
          <w:rStyle w:val="a4"/>
          <w:sz w:val="28"/>
          <w:szCs w:val="28"/>
        </w:rPr>
        <w:t>фронтальным</w:t>
      </w:r>
      <w:r w:rsidRPr="001F5E71">
        <w:rPr>
          <w:sz w:val="28"/>
          <w:szCs w:val="28"/>
        </w:rPr>
        <w:t> (когда вся территория, подлежащая осмотру, разбивается на условные полосы, ширина которых обеспечивает просмотр всей полосы человеком, движущимся по ее осевой линии).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Выбор того или иного способа осмотра места происшествия целиком зависит от конкретных обстоятельств дела. Это во многом определяется тем, есть ли на месте происшествия объект, где наверняка можно обнаружить наибольшее количество важных для дела следов (такими объектами могут быть, например, труп, взломанный сейф, платяной шкаф, из которого преступники вытащили вещи, и т.д.). При наличии подобного объекта он принимается за центр места происшествия. С него начинается осмотр, который в дальнейшем осуществляется эксцентрическим способом. Если же подобного объекта нет, место происшествия обычно осматривается концентрическим способом: от периферии к геометрическому центру. Осмотр помещений часто </w:t>
      </w:r>
      <w:proofErr w:type="gramStart"/>
      <w:r w:rsidRPr="001F5E71">
        <w:rPr>
          <w:sz w:val="28"/>
          <w:szCs w:val="28"/>
        </w:rPr>
        <w:t>проводится</w:t>
      </w:r>
      <w:proofErr w:type="gramEnd"/>
      <w:r w:rsidRPr="001F5E71">
        <w:rPr>
          <w:sz w:val="28"/>
          <w:szCs w:val="28"/>
        </w:rPr>
        <w:t xml:space="preserve"> начиная от входа (если на двери имеются следы взлома), т.е. также применяется концентрический способ. Фронтальным способом обычно осматриваются значительные по площади </w:t>
      </w:r>
      <w:r w:rsidRPr="001F5E71">
        <w:rPr>
          <w:sz w:val="28"/>
          <w:szCs w:val="28"/>
        </w:rPr>
        <w:lastRenderedPageBreak/>
        <w:t>участки местности. Необходимо также иметь в виду, что на практике возможна комбинация двух или даже всех трех способов осмотра.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Выбрав наиболее подходящие для данной ситуации метод и способ осмотра, следователь начинает непосредственную работу на месте происшествия. Как говорилось выше, общий осмотр иногда называют статической стадией, так как при этом все объекты на месте происшествия не рекомендуется перемещать, их осматривают в статическом состоянии. Следователь изучает и фиксирует обстановку места происшествия, внешний вид и взаимное расположение следов и объектов, производит узловую и детальную фотосъемку, составляет необходимые чертежи, планы и схемы.</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После того как характер и расположение объектов </w:t>
      </w:r>
      <w:proofErr w:type="gramStart"/>
      <w:r w:rsidRPr="001F5E71">
        <w:rPr>
          <w:sz w:val="28"/>
          <w:szCs w:val="28"/>
        </w:rPr>
        <w:t>исследованы</w:t>
      </w:r>
      <w:proofErr w:type="gramEnd"/>
      <w:r w:rsidRPr="001F5E71">
        <w:rPr>
          <w:sz w:val="28"/>
          <w:szCs w:val="28"/>
        </w:rPr>
        <w:t xml:space="preserve"> и зафиксированы, начинается вторая стадия рабочего этапа – </w:t>
      </w:r>
      <w:r w:rsidRPr="001F5E71">
        <w:rPr>
          <w:rStyle w:val="a4"/>
          <w:sz w:val="28"/>
          <w:szCs w:val="28"/>
        </w:rPr>
        <w:t>детальный осмотр</w:t>
      </w:r>
      <w:r w:rsidRPr="001F5E71">
        <w:rPr>
          <w:sz w:val="28"/>
          <w:szCs w:val="28"/>
        </w:rPr>
        <w:t> (динамическая стадия). При этом каждый из объектов всесторонне исследуется, они могут быть перемещены, разобраны и т.д. На этой же стадии предпринимаются необходимые поисковые действия в целях обнаружения на месте происшествия и на отдельных объектах следов преступления. Выявленные следы фиксируются и изымаются, при необходимости производится дополнительная детальная съемка. Негативные обстоятельства также нередко выявляются и фиксируются именно на этой стадии.</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proofErr w:type="gramStart"/>
      <w:r w:rsidRPr="001F5E71">
        <w:rPr>
          <w:sz w:val="28"/>
          <w:szCs w:val="28"/>
        </w:rPr>
        <w:t>На практике резкой грани между статической и динамической стадиями (общим и детальным осмотром) обычно не наблюдается.</w:t>
      </w:r>
      <w:proofErr w:type="gramEnd"/>
      <w:r w:rsidRPr="001F5E71">
        <w:rPr>
          <w:sz w:val="28"/>
          <w:szCs w:val="28"/>
        </w:rPr>
        <w:t xml:space="preserve"> Возможно и чередование стадий, т.е. следователь, обнаружив какой-либо объект и зафиксировав его в статическом состоянии, берет его в руки и детально исследует, делая соответствующие записи, а затем вновь продолжает общий осмотр.</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1F5E71">
        <w:rPr>
          <w:b/>
          <w:sz w:val="28"/>
          <w:szCs w:val="28"/>
        </w:rPr>
        <w:t>4</w:t>
      </w:r>
      <w:r>
        <w:rPr>
          <w:sz w:val="28"/>
          <w:szCs w:val="28"/>
        </w:rPr>
        <w:t>.</w:t>
      </w:r>
      <w:r w:rsidRPr="001F5E71">
        <w:rPr>
          <w:rFonts w:ascii="Tahoma" w:hAnsi="Tahoma" w:cs="Tahoma"/>
          <w:b/>
          <w:bCs/>
          <w:color w:val="5F5F5F"/>
          <w:kern w:val="36"/>
          <w:sz w:val="48"/>
          <w:szCs w:val="48"/>
        </w:rPr>
        <w:t xml:space="preserve"> </w:t>
      </w:r>
      <w:r w:rsidRPr="001F5E71">
        <w:rPr>
          <w:b/>
          <w:bCs/>
          <w:kern w:val="36"/>
          <w:sz w:val="28"/>
          <w:szCs w:val="28"/>
        </w:rPr>
        <w:t>Фиксация хода и результатов осмотра места происшествия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На заключительном этапе осмотра места происшествия производится фиксация его хода и результатов: составляется протокол, окончательно отрабатываются планы, схемы и чертежи, объекты, обнаруженные и изъятые в ходе осмотра, упаковываются, в необходимых случаях производится </w:t>
      </w:r>
      <w:proofErr w:type="spellStart"/>
      <w:r w:rsidRPr="001F5E71">
        <w:rPr>
          <w:sz w:val="28"/>
          <w:szCs w:val="28"/>
        </w:rPr>
        <w:t>дактилоскопирование</w:t>
      </w:r>
      <w:proofErr w:type="spellEnd"/>
      <w:r w:rsidRPr="001F5E71">
        <w:rPr>
          <w:sz w:val="28"/>
          <w:szCs w:val="28"/>
        </w:rPr>
        <w:t xml:space="preserve"> трупа, а также принимаются меры по обеспечению сохранности объектов, которые невозможно или нецелесообразно изымать с места происшествия.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Главное средство фиксации, основной процессуальный документ, отражающий результаты осмотра, – </w:t>
      </w:r>
      <w:r w:rsidRPr="001F5E71">
        <w:rPr>
          <w:rStyle w:val="a4"/>
          <w:sz w:val="28"/>
          <w:szCs w:val="28"/>
        </w:rPr>
        <w:t>протокол осмотра места происшествия.</w:t>
      </w:r>
      <w:r w:rsidRPr="001F5E71">
        <w:rPr>
          <w:sz w:val="28"/>
          <w:szCs w:val="28"/>
        </w:rPr>
        <w:t> К протоколу предъявляются следующие основные требования: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полнота и объективность;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точность и последовательность описания;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целеустремленность;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должная процессуальная форма протокола или наличие необходимых реквизитов. В этой части следует руководствоваться ст. 166 и 180 УПК.</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Протокол осмотра места происшествия делится на три части: вводную, описательную и заключительную.</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Во </w:t>
      </w:r>
      <w:r w:rsidRPr="001F5E71">
        <w:rPr>
          <w:rStyle w:val="a4"/>
          <w:sz w:val="28"/>
          <w:szCs w:val="28"/>
        </w:rPr>
        <w:t>вводной</w:t>
      </w:r>
      <w:r w:rsidRPr="001F5E71">
        <w:rPr>
          <w:sz w:val="28"/>
          <w:szCs w:val="28"/>
        </w:rPr>
        <w:t xml:space="preserve"> части указываются: дата осмотра, время его начала и окончания; место производства осмотра; должность, звание, фамилия лица, производившего осмотр; фамилии, имена, отчества и адреса понятых; должность и фамилия специалиста; фамилии, имена, отчества других участников и их отношение к делу, повод к производству осмотра; статьи УПК, которыми следователь </w:t>
      </w:r>
      <w:r w:rsidRPr="001F5E71">
        <w:rPr>
          <w:sz w:val="28"/>
          <w:szCs w:val="28"/>
        </w:rPr>
        <w:lastRenderedPageBreak/>
        <w:t xml:space="preserve">руководствовался при осмотре и в </w:t>
      </w:r>
      <w:proofErr w:type="gramStart"/>
      <w:r w:rsidRPr="001F5E71">
        <w:rPr>
          <w:sz w:val="28"/>
          <w:szCs w:val="28"/>
        </w:rPr>
        <w:t>соответствии</w:t>
      </w:r>
      <w:proofErr w:type="gramEnd"/>
      <w:r w:rsidRPr="001F5E71">
        <w:rPr>
          <w:sz w:val="28"/>
          <w:szCs w:val="28"/>
        </w:rPr>
        <w:t xml:space="preserve"> с которыми составил протокол; условия осмотра (погода, освещенность).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w:t>
      </w:r>
      <w:r w:rsidRPr="001F5E71">
        <w:rPr>
          <w:rStyle w:val="a4"/>
          <w:sz w:val="28"/>
          <w:szCs w:val="28"/>
        </w:rPr>
        <w:t>описательной</w:t>
      </w:r>
      <w:r w:rsidRPr="001F5E71">
        <w:rPr>
          <w:sz w:val="28"/>
          <w:szCs w:val="28"/>
        </w:rPr>
        <w:t> части указывается все обнаруженное при осмотре. В частности, должны быть отражены:</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общая характеристика места происшествия (жилое или нежилое помещение, парк, сквер, участок дороги, поля), его границы, окружающие объекты;</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proofErr w:type="gramStart"/>
      <w:r w:rsidRPr="001F5E71">
        <w:rPr>
          <w:sz w:val="28"/>
          <w:szCs w:val="28"/>
        </w:rPr>
        <w:t>• непосредственная обстановка места происшествия: в помещении – взаиморасположение комнат, лестничных клеток, чердаков, подвалов, дверей, окон, состояние дверных запоров, расположение мебели, других предметов; на открытой местности – рельеф, грунт, растительность и т.д.;</w:t>
      </w:r>
      <w:proofErr w:type="gramEnd"/>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 все следы, которые могут иметь доказательственное значение по делу, а также предметы, поврежденные преступником (взломанная дверь, разбитое стекло), на </w:t>
      </w:r>
      <w:proofErr w:type="gramStart"/>
      <w:r w:rsidRPr="001F5E71">
        <w:rPr>
          <w:sz w:val="28"/>
          <w:szCs w:val="28"/>
        </w:rPr>
        <w:t>поверхности</w:t>
      </w:r>
      <w:proofErr w:type="gramEnd"/>
      <w:r w:rsidRPr="001F5E71">
        <w:rPr>
          <w:sz w:val="28"/>
          <w:szCs w:val="28"/>
        </w:rPr>
        <w:t xml:space="preserve"> которых обнаружены следы участников события, состояние или положение которых было изменено в момент совершения преступления (разбросанные вещи, помятая трава), утерянные или забытые участниками события.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w:t>
      </w:r>
      <w:r w:rsidRPr="001F5E71">
        <w:rPr>
          <w:rStyle w:val="a4"/>
          <w:sz w:val="28"/>
          <w:szCs w:val="28"/>
        </w:rPr>
        <w:t>заключительной</w:t>
      </w:r>
      <w:r w:rsidRPr="001F5E71">
        <w:rPr>
          <w:sz w:val="28"/>
          <w:szCs w:val="28"/>
        </w:rPr>
        <w:t> части протокола указывается: что было изъято, как упаковано, производилась ли съемка, что сфотографировано, сколько было сделано снимков, каковы условия съемки, составлялись ли планы и схемы, поступили ли заявления от понятых и других участников.</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Планы места происшествия могут быть </w:t>
      </w:r>
      <w:r w:rsidRPr="001F5E71">
        <w:rPr>
          <w:rStyle w:val="a4"/>
          <w:sz w:val="28"/>
          <w:szCs w:val="28"/>
        </w:rPr>
        <w:t>масштабные</w:t>
      </w:r>
      <w:r w:rsidRPr="001F5E71">
        <w:rPr>
          <w:sz w:val="28"/>
          <w:szCs w:val="28"/>
        </w:rPr>
        <w:t> и </w:t>
      </w:r>
      <w:r w:rsidRPr="001F5E71">
        <w:rPr>
          <w:rStyle w:val="a4"/>
          <w:sz w:val="28"/>
          <w:szCs w:val="28"/>
        </w:rPr>
        <w:t>схематические</w:t>
      </w:r>
      <w:proofErr w:type="gramStart"/>
      <w:r w:rsidRPr="001F5E71">
        <w:rPr>
          <w:sz w:val="28"/>
          <w:szCs w:val="28"/>
        </w:rPr>
        <w:t> .</w:t>
      </w:r>
      <w:proofErr w:type="gramEnd"/>
      <w:r w:rsidRPr="001F5E71">
        <w:rPr>
          <w:sz w:val="28"/>
          <w:szCs w:val="28"/>
        </w:rPr>
        <w:t xml:space="preserve"> На планах-схемах обязательно указываются кратчайшие расстояния от каждого объекта до двух неподвижных ориентиров, а также между объектами. В любом случае на плане стрелкой обозначаются север и юг, даются пояснения условных обозначений, указывается дата. План подписывается понятыми и следователем.</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Для большей наглядности обычно составляются два плана: </w:t>
      </w:r>
      <w:r w:rsidRPr="001F5E71">
        <w:rPr>
          <w:rStyle w:val="a4"/>
          <w:sz w:val="28"/>
          <w:szCs w:val="28"/>
        </w:rPr>
        <w:t>общий</w:t>
      </w:r>
      <w:r w:rsidRPr="001F5E71">
        <w:rPr>
          <w:sz w:val="28"/>
          <w:szCs w:val="28"/>
        </w:rPr>
        <w:t> (план места происшествия и прилегающей местности) и </w:t>
      </w:r>
      <w:r w:rsidRPr="001F5E71">
        <w:rPr>
          <w:rStyle w:val="a4"/>
          <w:sz w:val="28"/>
          <w:szCs w:val="28"/>
        </w:rPr>
        <w:t>частный</w:t>
      </w:r>
      <w:r w:rsidRPr="001F5E71">
        <w:rPr>
          <w:sz w:val="28"/>
          <w:szCs w:val="28"/>
        </w:rPr>
        <w:t> (само место происшествия со всеми обнаруженными на нем объектами). Планы и схемы составляются на месте происшествия, непосредственно после составления протокола осмотра или одновременно с ним.</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Другим приложением к протоколу осмотра являются </w:t>
      </w:r>
      <w:proofErr w:type="spellStart"/>
      <w:r w:rsidRPr="001F5E71">
        <w:rPr>
          <w:sz w:val="28"/>
          <w:szCs w:val="28"/>
        </w:rPr>
        <w:t>фототаблицы</w:t>
      </w:r>
      <w:proofErr w:type="spellEnd"/>
      <w:r w:rsidRPr="001F5E71">
        <w:rPr>
          <w:sz w:val="28"/>
          <w:szCs w:val="28"/>
        </w:rPr>
        <w:t xml:space="preserve">. Они обычно составляются специалистом, после того как будет обработана пленка и отпечатаны фотоснимки. В подписях указывается, что именно изображено на каждом снимке, и условия съемки. </w:t>
      </w:r>
      <w:proofErr w:type="spellStart"/>
      <w:r w:rsidRPr="001F5E71">
        <w:rPr>
          <w:sz w:val="28"/>
          <w:szCs w:val="28"/>
        </w:rPr>
        <w:t>Фототаблицы</w:t>
      </w:r>
      <w:proofErr w:type="spellEnd"/>
      <w:r w:rsidRPr="001F5E71">
        <w:rPr>
          <w:sz w:val="28"/>
          <w:szCs w:val="28"/>
        </w:rPr>
        <w:t xml:space="preserve"> подписывает специалист.</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Для фиксации хода и результатов осмотра может также применяться видеозапись.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sz w:val="28"/>
          <w:szCs w:val="28"/>
        </w:rPr>
        <w:t>5.</w:t>
      </w:r>
      <w:r w:rsidRPr="001F5E71">
        <w:rPr>
          <w:rFonts w:ascii="Tahoma" w:hAnsi="Tahoma" w:cs="Tahoma"/>
          <w:b/>
          <w:bCs/>
          <w:color w:val="5F5F5F"/>
          <w:kern w:val="36"/>
          <w:sz w:val="48"/>
          <w:szCs w:val="48"/>
        </w:rPr>
        <w:t xml:space="preserve"> </w:t>
      </w:r>
      <w:r w:rsidRPr="001F5E71">
        <w:rPr>
          <w:b/>
          <w:bCs/>
          <w:kern w:val="36"/>
          <w:sz w:val="28"/>
          <w:szCs w:val="28"/>
        </w:rPr>
        <w:t>Тактика осмотра трупа на месте его обнаружения. Эксгумация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Труп – центральный объект на месте происшествия. Ход и результаты его осмотра отражаются в протоколе осмотра места происшествия. Если же труп осматривается в морге, составляется отдельный протокол осмотра трупа. Отдельный протокол составляется и тогда, когда осмотру предшествовала эксгумация трупа.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Осмотр трупа может дать важнейшую информацию о личности потерпевшего, причинах смерти, способе ее причинения, времени наступления, о механизме события.</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Осмотр состоит из двух стадий – общего и детального осмотра. Можно также говорить о статической и динамической стадиях осмотра трупа.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lastRenderedPageBreak/>
        <w:t>При </w:t>
      </w:r>
      <w:r w:rsidRPr="001F5E71">
        <w:rPr>
          <w:rStyle w:val="a4"/>
          <w:sz w:val="28"/>
          <w:szCs w:val="28"/>
        </w:rPr>
        <w:t>общем</w:t>
      </w:r>
      <w:r w:rsidRPr="001F5E71">
        <w:rPr>
          <w:sz w:val="28"/>
          <w:szCs w:val="28"/>
        </w:rPr>
        <w:t> осмотре трупа в статичном состоянии фиксируются: пол, возраст погибшего (ориентировочно), его телосложение, поза трупа, его положение на месте происшествия относительно каких-то постоянных ориентиров, внешние признаки, длина трупа, состояние кожных покровов, состояние одежды (соотносительно с позой трупа), возможные орудия причинения смерти, другие предметы, находящиеся рядом с трупом.</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После общего осмотра тело приподнимается, переносится на другое место и осматривается </w:t>
      </w:r>
      <w:r w:rsidRPr="001F5E71">
        <w:rPr>
          <w:rStyle w:val="a4"/>
          <w:sz w:val="28"/>
          <w:szCs w:val="28"/>
        </w:rPr>
        <w:t>ложе трупа</w:t>
      </w:r>
      <w:r w:rsidRPr="001F5E71">
        <w:rPr>
          <w:sz w:val="28"/>
          <w:szCs w:val="28"/>
        </w:rPr>
        <w:t> (место, где лежал труп). Предварительно ложе трупа очерчивается мелом или обозначается иными способами.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Детальный</w:t>
      </w:r>
      <w:r w:rsidRPr="001F5E71">
        <w:rPr>
          <w:sz w:val="28"/>
          <w:szCs w:val="28"/>
        </w:rPr>
        <w:t> осмотр сопровождается раздеванием, которое проводится в определенной последовательности. Эта стадия осмотра преследует цель выявить все особенности на теле трупа, повреждения и трупные явления. Если личность погибшего неизвестна, особенности фиксируются с предельной тщательностью, включая родинки, строение зубного аппарата и т.д. Труп подробно описывается по методу «словесного портрета».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Относительно повреждений указываются: их расположение, в бесспорных случаях – характер повреждений (например, «рубленая рана»), их размеры, внешний вид. Выявляются и описываются также все трупные явления (температура трупа, окоченение, высыхание, трупные пятна, гнилостные процессы).</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До начала и в процессе осмотра труп фотографируется. При этом желательно применять цветную съемку.</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1F5E71">
        <w:rPr>
          <w:b/>
          <w:bCs/>
          <w:kern w:val="36"/>
          <w:sz w:val="28"/>
          <w:szCs w:val="28"/>
        </w:rPr>
        <w:t>6.Осмотр предметов и документов</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Осмотр предметов</w:t>
      </w:r>
      <w:proofErr w:type="gramStart"/>
      <w:r w:rsidRPr="001F5E71">
        <w:rPr>
          <w:sz w:val="28"/>
          <w:szCs w:val="28"/>
        </w:rPr>
        <w:t> ,</w:t>
      </w:r>
      <w:proofErr w:type="gramEnd"/>
      <w:r w:rsidRPr="001F5E71">
        <w:rPr>
          <w:sz w:val="28"/>
          <w:szCs w:val="28"/>
        </w:rPr>
        <w:t xml:space="preserve"> обнаруженных при осмотре места происшествия и других следственных действиях, проводится на месте их обнаружения (кроме случаев, когда для этого требуется продолжительное время или по иным основаниям). Тогда осмотр предметов можно проводить в любом пригодном для этой цели помещении по усмотрению следователя.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proofErr w:type="gramStart"/>
      <w:r w:rsidRPr="001F5E71">
        <w:rPr>
          <w:sz w:val="28"/>
          <w:szCs w:val="28"/>
        </w:rPr>
        <w:t>Объектами осмотра могут быть любые предметы, которые, по мнению следователя, имеют отношение к делу, в том числе: вещи и предметы, оказавшиеся объектами преступных посягательств; орудия, использовавшиеся при совершении преступлений; предметы, на которых сохранились следы преступлений (одежда потерпевшего или подозреваемого с имеющимися на ней повреждениями, следами крови, части этой одежды и т.д.).</w:t>
      </w:r>
      <w:proofErr w:type="gramEnd"/>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ходе осмотра выясняются и фиксируются: наименование предмета, его назначение, внешний вид, размеры во всех измерениях, материал, из которого изготовлен предмет, особенности предмета, его дефекты, упаковка. Особо отмечаются признаки, указывающие на связь предмета с расследуемым событием.</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Предмет фотографируется. В необходимых случаях может быть составлена схема с указанием следов, имеющихся на предмете.</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Осмотр документов.</w:t>
      </w:r>
      <w:r w:rsidRPr="001F5E71">
        <w:rPr>
          <w:sz w:val="28"/>
          <w:szCs w:val="28"/>
        </w:rPr>
        <w:t> Направление осмотра зависит от того, является ли документ вещественным или письменным доказательством. В первом случае документ интересует следователя сам по себе и является незаменимым. Во втором случае следователя интересует только содержание документа. Если это содержание надлежащим образом зафиксировано в деле, документ как таковой может к делу и не приобщаться (например, бухгалтерская книга, в которой имеет значение для расследования одна запись). В таких случаях в протоколе после общего описания документа воспроизводится соответствующий текст.</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lastRenderedPageBreak/>
        <w:t>При осмотре </w:t>
      </w:r>
      <w:r w:rsidRPr="001F5E71">
        <w:rPr>
          <w:rStyle w:val="a4"/>
          <w:sz w:val="28"/>
          <w:szCs w:val="28"/>
        </w:rPr>
        <w:t>документа – вещественного доказательства</w:t>
      </w:r>
      <w:r w:rsidRPr="001F5E71">
        <w:rPr>
          <w:sz w:val="28"/>
          <w:szCs w:val="28"/>
        </w:rPr>
        <w:t xml:space="preserve"> выясняются и описываются его наименование, назначение (например, «Накладная на отпуск фруктов с </w:t>
      </w:r>
      <w:proofErr w:type="spellStart"/>
      <w:r w:rsidRPr="001F5E71">
        <w:rPr>
          <w:sz w:val="28"/>
          <w:szCs w:val="28"/>
        </w:rPr>
        <w:t>овощебазы</w:t>
      </w:r>
      <w:proofErr w:type="spellEnd"/>
      <w:r w:rsidRPr="001F5E71">
        <w:rPr>
          <w:sz w:val="28"/>
          <w:szCs w:val="28"/>
        </w:rPr>
        <w:t xml:space="preserve"> №___»), форма, внешний вид, все реквизиты. Особое значение имеют признаки подделки (травления, дописки, подчистки).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Осмотр </w:t>
      </w:r>
      <w:r w:rsidRPr="001F5E71">
        <w:rPr>
          <w:rStyle w:val="a4"/>
          <w:sz w:val="28"/>
          <w:szCs w:val="28"/>
        </w:rPr>
        <w:t>почтово-телеграфной корреспонденции</w:t>
      </w:r>
      <w:r w:rsidRPr="001F5E71">
        <w:rPr>
          <w:sz w:val="28"/>
          <w:szCs w:val="28"/>
        </w:rPr>
        <w:t> производится в учреждениях связи. В качестве понятых приглашаются сотрудники этих учреждений.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ходе осмотра используются необходимые технические средства, помощь специалистов. В любом случае документ фотографируется. Документы – вещественные доказательства необходимо приобщать к делу. При этом их нельзя подшивать, делать на них какие-либо пометки, дополнительные перегибы. Обычно документ вкладывается в конверт, несколько больший по размеру, который своей свободной частью подшивается в дело.</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p>
    <w:p w:rsidR="00A47804" w:rsidRPr="001F5E71" w:rsidRDefault="00A47804" w:rsidP="001F5E71">
      <w:pPr>
        <w:jc w:val="both"/>
        <w:rPr>
          <w:rFonts w:ascii="Times New Roman" w:hAnsi="Times New Roman" w:cs="Times New Roman"/>
          <w:sz w:val="28"/>
          <w:szCs w:val="28"/>
        </w:rPr>
      </w:pPr>
    </w:p>
    <w:p w:rsidR="00A47804" w:rsidRPr="00A47804" w:rsidRDefault="00A47804" w:rsidP="00A47804"/>
    <w:p w:rsidR="00A47804" w:rsidRPr="00A47804" w:rsidRDefault="00A47804" w:rsidP="00A47804"/>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
    <w:p w:rsidR="00A358CB" w:rsidRDefault="00A358CB"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1F5E71">
      <w:pPr>
        <w:pStyle w:val="1"/>
        <w:jc w:val="center"/>
        <w:rPr>
          <w:color w:val="auto"/>
        </w:rPr>
      </w:pPr>
      <w:r w:rsidRPr="001F5E71">
        <w:rPr>
          <w:color w:val="auto"/>
        </w:rPr>
        <w:lastRenderedPageBreak/>
        <w:t>Тема 9. Тактика допроса и очной ставки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1.</w:t>
      </w:r>
      <w:r w:rsidRPr="001F5E71">
        <w:rPr>
          <w:b/>
          <w:bCs/>
          <w:kern w:val="36"/>
          <w:sz w:val="28"/>
          <w:szCs w:val="28"/>
        </w:rPr>
        <w:t>Понятие, общий порядок и виды допроса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Допрос на предварительном следствии</w:t>
      </w:r>
      <w:r w:rsidRPr="001F5E71">
        <w:rPr>
          <w:sz w:val="28"/>
          <w:szCs w:val="28"/>
        </w:rPr>
        <w:t> – это следственное действие, заключающееся в получении и фиксации в установленном законом порядке показаний свидетелей, потерпевших, подозреваемых, обвиняемых и экспертов об известных им фактах, имеющих значение для расследуемого дела (ст. 173, 174, 187—192 УПК).</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Согласно ст. 187 УПК допрос не может продолжаться непрерывно более четырех часов. Продолжение допроса допускается после перерыва не менее чем на один час для отдыха и принятия пищи, причем общая продолжительность допроса в течение дня не должна превышать восьми часов. При наличии медицинских показаний продолжительность допроса устанавливается на основании заключения врача.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Свидетель или потерпевший вызываются на допрос повесткой либо иным способом (по телефону, телеграммой). Если лицо, вызываемое на допрос, не явилось в назначенный срок и заранее не уведомило следователя о причинах неявки, оно может быть доставлено приводом. Лицо, не достигшее возраста 16 лет, вызывается на допрос через его законных представителей либо через администрацию по месту работы или учебы. Иной порядок вызова допускается, если это вызывается обстоятельствами дела. Военнослужащий вызывается на допрос через командование воинской части.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Все лица, вызванные по одному делу, допрашиваются порознь, причем следователь принимает зависящие от него меры, чтобы до допроса они не могли общаться между собой.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Перед допросом следователь обязан удостовериться в самоличности допрашиваемого, затем он разъясняет данному лицу его права, обязанности и порядок производства допроса. </w:t>
      </w:r>
      <w:proofErr w:type="gramStart"/>
      <w:r w:rsidRPr="001F5E71">
        <w:rPr>
          <w:sz w:val="28"/>
          <w:szCs w:val="28"/>
        </w:rPr>
        <w:t>Допрашиваемый (кроме подозреваемого и обвиняемого) предупреждается также об ответственности за заведомо ложные показания и за отказ от дачи показаний.</w:t>
      </w:r>
      <w:proofErr w:type="gramEnd"/>
      <w:r w:rsidRPr="001F5E71">
        <w:rPr>
          <w:sz w:val="28"/>
          <w:szCs w:val="28"/>
        </w:rPr>
        <w:t xml:space="preserve"> Если у следователя возникают сомнения, владеет ли допрашиваемый языком, на котором ведется расследование, то он выясняет, на каком языке допрашиваемый желает давать показания.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Задавать наводящие вопросы запрещается. В остальном следователь свободен в выборе тактики допроса.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Допрашиваемое лицо вправе пользоваться документами и записями.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По инициативе следователя или по ходатайству допрашиваемого в ходе допроса могут быть проведены фотографирование, аудио– </w:t>
      </w:r>
      <w:proofErr w:type="gramStart"/>
      <w:r w:rsidRPr="001F5E71">
        <w:rPr>
          <w:sz w:val="28"/>
          <w:szCs w:val="28"/>
        </w:rPr>
        <w:t>ил</w:t>
      </w:r>
      <w:proofErr w:type="gramEnd"/>
      <w:r w:rsidRPr="001F5E71">
        <w:rPr>
          <w:sz w:val="28"/>
          <w:szCs w:val="28"/>
        </w:rPr>
        <w:t>и видеозапись, киносъемка, материалы которых хранятся при уголовном деле и после окончания предварительного следствия опечатываются.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Если свидетель явился на допрос с адвокатом, то адвокат присутствует при допросе, но при этом не вправе задавать вопросы свидетелю и комментировать его ответы. По окончании допроса адвокат вправе делать заявления о нарушениях прав и законных интересов свидетеля. Эти заявления подлежат занесению в протокол.</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Допрос потерпевшего или свидетеля в возрасте до 14 лет, а по усмотрению следователя и от 14 до 18 лет, проводится с участием педагога. При допросе несовершеннолетнего потерпевшего или свидетеля вправе присутствовать его законный представитель. Потерпевшие и свидетели в возрасте до 16 лет не предупреждаются об ответственности за отказ от дачи показаний и за дачу заведомо </w:t>
      </w:r>
      <w:r w:rsidRPr="001F5E71">
        <w:rPr>
          <w:sz w:val="28"/>
          <w:szCs w:val="28"/>
        </w:rPr>
        <w:lastRenderedPageBreak/>
        <w:t>ложных показаний – им разъясняется, что они должны говорить только правду, все, что им известно по делу.</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Обвиняемый должен быть допрошен немедленно после предъявления ему обвинения. Перед допросом он может иметь свидание с защитником наедине и конфиденциально, без ограничения продолжительности. В начале допроса следователь должен выяснить у обвиняемого, признает ли он себя виновным, желает ли давать показания по существу обвинения и на каком языке. В случае отказа обвиняемого от дачи показаний следователь делает об этом запись в протоколе допроса.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Как правило, допрос любого участника процесса фактически состоит из трех стадий: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1) выяснение необходимых данных о личности допрашиваемого (заполнение анкетной части протокола);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2) свободный рассказ;</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3) вопросно-ответная стадия.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Некоторые авторы выделяют четвертую стадию – фиксацию хода и результатов допроса.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ходе свободного рассказа допрашиваемого не рекомендуется прерывать. Разумеется, следователь может задавать при этом уточняющие и конкретизирующие вопросы, но, как правило, их не следует отражать в протоколе. Первые две стадии являются обязательными, третья (вопросно-ответная) – факультативной. Если следователь, записав показания допрашиваемого, данные в ходе свободного рассказа, видит, что все обстоятельства события изложены в протоколе достаточно полно и точно, нет необходимости задавать какие-либо дополнительные вопросы.</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Виды допроса на предварительном следствии различаются в зависимости: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от процессуального положения допрашиваемого (допрос свидетеля, потерпевшего, подозреваемого, обвиняемого и эксперта);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возраста допрашиваемого (допрос взрослого, несовершеннолетнего, малолетнего);</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состава участников (без участия третьих лиц, с участием защитника, эксперта, специалиста, родителей или законных представителей несовершеннолетнего, педагога, переводчика);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места проведения допроса;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характера следственной ситуации (</w:t>
      </w:r>
      <w:proofErr w:type="gramStart"/>
      <w:r w:rsidRPr="001F5E71">
        <w:rPr>
          <w:sz w:val="28"/>
          <w:szCs w:val="28"/>
        </w:rPr>
        <w:t>бесконфликтная</w:t>
      </w:r>
      <w:proofErr w:type="gramEnd"/>
      <w:r w:rsidRPr="001F5E71">
        <w:rPr>
          <w:sz w:val="28"/>
          <w:szCs w:val="28"/>
        </w:rPr>
        <w:t xml:space="preserve"> или конфликтная). Бесконфликтная ситуация при допросе характеризуется полным или преобладающим совпадением интересов допрашивающего и допрашиваемого и возникает обычно, когда допрашивается потерпевший или свидетель, т.е. добросовестный участник процесса. Напротив, конфликтная ситуация, как правило, возникает при допросе подозреваемого или обвиняемого, не желающего давать правдивые показания и оказывающего противодействие следователю;</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от того, допрашивалось ли данное лицо по этому делу ранее или оно допрашивается впервые (первичный (или первоначальный), повторный, дополнительный допрос).</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lastRenderedPageBreak/>
        <w:t>Повторным</w:t>
      </w:r>
      <w:r w:rsidRPr="001F5E71">
        <w:rPr>
          <w:sz w:val="28"/>
          <w:szCs w:val="28"/>
        </w:rPr>
        <w:t> считается такой допрос, когда показания вновь даются по тем вопросам, по которым они уже были даны на предыдущем допросе или на предыдущих допросах; </w:t>
      </w:r>
      <w:r w:rsidRPr="001F5E71">
        <w:rPr>
          <w:rStyle w:val="a4"/>
          <w:sz w:val="28"/>
          <w:szCs w:val="28"/>
        </w:rPr>
        <w:t>дополнительным</w:t>
      </w:r>
      <w:r w:rsidRPr="001F5E71">
        <w:rPr>
          <w:sz w:val="28"/>
          <w:szCs w:val="28"/>
        </w:rPr>
        <w:t> – когда показания даются по вопросам, не освещавшимся в ходе предыдущих допросов. При этом</w:t>
      </w:r>
      <w:proofErr w:type="gramStart"/>
      <w:r w:rsidRPr="001F5E71">
        <w:rPr>
          <w:sz w:val="28"/>
          <w:szCs w:val="28"/>
        </w:rPr>
        <w:t>,</w:t>
      </w:r>
      <w:proofErr w:type="gramEnd"/>
      <w:r w:rsidRPr="001F5E71">
        <w:rPr>
          <w:sz w:val="28"/>
          <w:szCs w:val="28"/>
        </w:rPr>
        <w:t xml:space="preserve"> если в ходе первичного допроса анкетная часть протокола была заполнена полно и правильно, при повторных и дополнительных допросах она не заполняется.</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Особым, специфическим видом допроса является </w:t>
      </w:r>
      <w:r w:rsidRPr="001F5E71">
        <w:rPr>
          <w:rStyle w:val="a4"/>
          <w:sz w:val="28"/>
          <w:szCs w:val="28"/>
        </w:rPr>
        <w:t>очная ставка</w:t>
      </w:r>
      <w:r w:rsidRPr="001F5E71">
        <w:rPr>
          <w:sz w:val="28"/>
          <w:szCs w:val="28"/>
        </w:rPr>
        <w:t>.</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sz w:val="28"/>
          <w:szCs w:val="28"/>
        </w:rPr>
        <w:t>2.</w:t>
      </w:r>
      <w:r w:rsidRPr="001F5E71">
        <w:rPr>
          <w:rFonts w:ascii="Tahoma" w:hAnsi="Tahoma" w:cs="Tahoma"/>
          <w:b/>
          <w:bCs/>
          <w:color w:val="5F5F5F"/>
          <w:kern w:val="36"/>
          <w:sz w:val="48"/>
          <w:szCs w:val="48"/>
        </w:rPr>
        <w:t xml:space="preserve"> </w:t>
      </w:r>
      <w:r w:rsidRPr="001F5E71">
        <w:rPr>
          <w:b/>
          <w:bCs/>
          <w:kern w:val="36"/>
          <w:sz w:val="28"/>
          <w:szCs w:val="28"/>
        </w:rPr>
        <w:t>Подготовка к допросу</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Подготовка к допросу складывается из ряда элементов.</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1. </w:t>
      </w:r>
      <w:r w:rsidRPr="001F5E71">
        <w:rPr>
          <w:rStyle w:val="a4"/>
          <w:sz w:val="28"/>
          <w:szCs w:val="28"/>
        </w:rPr>
        <w:t>Определение круга обстоятельств, подлежащих выяснению.</w:t>
      </w:r>
      <w:r w:rsidRPr="001F5E71">
        <w:rPr>
          <w:sz w:val="28"/>
          <w:szCs w:val="28"/>
        </w:rPr>
        <w:t> Для этого перед допросом необходимо еще раз обратиться к материалам дела, вновь продумать план, проанализировать версии. Иногда бывает целесообразно составить перечень вопросов, интересующих следователя.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2. </w:t>
      </w:r>
      <w:r w:rsidRPr="001F5E71">
        <w:rPr>
          <w:rStyle w:val="a4"/>
          <w:sz w:val="28"/>
          <w:szCs w:val="28"/>
        </w:rPr>
        <w:t xml:space="preserve">Изучение личности </w:t>
      </w:r>
      <w:proofErr w:type="gramStart"/>
      <w:r w:rsidRPr="001F5E71">
        <w:rPr>
          <w:rStyle w:val="a4"/>
          <w:sz w:val="28"/>
          <w:szCs w:val="28"/>
        </w:rPr>
        <w:t>допрашиваемого</w:t>
      </w:r>
      <w:proofErr w:type="gramEnd"/>
      <w:r w:rsidRPr="001F5E71">
        <w:rPr>
          <w:rStyle w:val="a4"/>
          <w:sz w:val="28"/>
          <w:szCs w:val="28"/>
        </w:rPr>
        <w:t>.</w:t>
      </w:r>
      <w:r w:rsidRPr="001F5E71">
        <w:rPr>
          <w:sz w:val="28"/>
          <w:szCs w:val="28"/>
        </w:rPr>
        <w:t xml:space="preserve"> Объем сведений о личности </w:t>
      </w:r>
      <w:proofErr w:type="gramStart"/>
      <w:r w:rsidRPr="001F5E71">
        <w:rPr>
          <w:sz w:val="28"/>
          <w:szCs w:val="28"/>
        </w:rPr>
        <w:t>допрашиваемого</w:t>
      </w:r>
      <w:proofErr w:type="gramEnd"/>
      <w:r w:rsidRPr="001F5E71">
        <w:rPr>
          <w:sz w:val="28"/>
          <w:szCs w:val="28"/>
        </w:rPr>
        <w:t>, которыми располагает следователь, предопределяет правильный выбор тактических приемов. От этого во многом зависит успех допроса. Особый интерес представляют взаимоотношения допрашиваемого с лицами, фигурирующими в деле, его моральный облик, психические свойства, его прошлое, образ жизни, культурный уровень и многое другое.</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Необходимые сведения о </w:t>
      </w:r>
      <w:proofErr w:type="gramStart"/>
      <w:r w:rsidRPr="001F5E71">
        <w:rPr>
          <w:sz w:val="28"/>
          <w:szCs w:val="28"/>
        </w:rPr>
        <w:t>допрашиваемом</w:t>
      </w:r>
      <w:proofErr w:type="gramEnd"/>
      <w:r w:rsidRPr="001F5E71">
        <w:rPr>
          <w:sz w:val="28"/>
          <w:szCs w:val="28"/>
        </w:rPr>
        <w:t xml:space="preserve"> можно почерпнуть из различных источников – показаний других участников процесса, характеристик с мест работы или учебы, оперативных данных. Однако сбор соответствующей информации требует времени, а допрос обычно нужно провести безотлагательно. В таких случаях следователь, готовясь к допросу, во-первых, оценивает личность человека, которого предстоит допросить, исходя из материалов дела, во-вторых, старается получить как можно больше сведений о нем в первой стадии допроса – в ходе заполнения анкетной части протокола. Для этого иногда имеет смысл перевести беседу в неформальное русло, задать какие-либо дополнительные вопросы (разумеется, не фиксируя эти вопросы и ответы на них в протоколе).</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3. </w:t>
      </w:r>
      <w:r w:rsidRPr="001F5E71">
        <w:rPr>
          <w:rStyle w:val="a4"/>
          <w:sz w:val="28"/>
          <w:szCs w:val="28"/>
        </w:rPr>
        <w:t>Определение времени, места допроса и способа вызова на допрос.</w:t>
      </w:r>
      <w:r w:rsidRPr="001F5E71">
        <w:rPr>
          <w:sz w:val="28"/>
          <w:szCs w:val="28"/>
        </w:rPr>
        <w:t xml:space="preserve"> Согласно ч. 2 ст. 46 </w:t>
      </w:r>
      <w:proofErr w:type="gramStart"/>
      <w:r w:rsidRPr="001F5E71">
        <w:rPr>
          <w:sz w:val="28"/>
          <w:szCs w:val="28"/>
        </w:rPr>
        <w:t>УПК</w:t>
      </w:r>
      <w:proofErr w:type="gramEnd"/>
      <w:r w:rsidRPr="001F5E71">
        <w:rPr>
          <w:sz w:val="28"/>
          <w:szCs w:val="28"/>
        </w:rPr>
        <w:t xml:space="preserve"> подозреваемый должен быть допрошен не позднее 24 ч с момента вынесения постановления о возбуждении уголовного дела (кроме случаев, когда местонахождение подозреваемого не установлено) либо фактического его задержания. Допрос эксперта допускается только после представления им заключения (</w:t>
      </w:r>
      <w:proofErr w:type="gramStart"/>
      <w:r w:rsidRPr="001F5E71">
        <w:rPr>
          <w:sz w:val="28"/>
          <w:szCs w:val="28"/>
        </w:rPr>
        <w:t>ч</w:t>
      </w:r>
      <w:proofErr w:type="gramEnd"/>
      <w:r w:rsidRPr="001F5E71">
        <w:rPr>
          <w:sz w:val="28"/>
          <w:szCs w:val="28"/>
        </w:rPr>
        <w:t>. 1 ст. 205 УПК).</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В тактическом отношении допрос, как правило, должен производиться как можно быстрее. Однако в отдельных случаях оказывается целесообразным на какое-то время отложить его, например: если лицо, подлежащее допросу, чрезмерно возбуждено, находится в нетрезвом состоянии, нуждается в медицинской помощи; если следователь недостаточно подготовлен к допросу; если до допроса необходимо получить какие-либо дополнительные сведения, касающиеся обстоятельств дела или характеризующие данное лицо и т.д. Если решено на какое-то время </w:t>
      </w:r>
      <w:proofErr w:type="gramStart"/>
      <w:r w:rsidRPr="001F5E71">
        <w:rPr>
          <w:sz w:val="28"/>
          <w:szCs w:val="28"/>
        </w:rPr>
        <w:t>отложить</w:t>
      </w:r>
      <w:proofErr w:type="gramEnd"/>
      <w:r w:rsidRPr="001F5E71">
        <w:rPr>
          <w:sz w:val="28"/>
          <w:szCs w:val="28"/>
        </w:rPr>
        <w:t xml:space="preserve"> допрос, следователь должен позаботиться, чтобы в течение этого времени на лицо, подлежащее допросу, не было оказано нежелательного воздействия со стороны обвиняемых или подозреваемых.</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Место допроса – как правило, кабинет следователя. Однако по усмотрению следователя и в силу конкретных обстоятельств допрос может производиться и в </w:t>
      </w:r>
      <w:r w:rsidRPr="001F5E71">
        <w:rPr>
          <w:sz w:val="28"/>
          <w:szCs w:val="28"/>
        </w:rPr>
        <w:lastRenderedPageBreak/>
        <w:t>ином месте – в лечебном учреждении, по месту работы допрашиваемого, в его квартире. Нередко очень эффективным оказывается допрос на месте происшествия.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Способ вызова на допрос зависит от конкретных обстоятельств. Иногда следователь пользуется повесткой, но вполне возможно также пригласить допрашиваемого по телефону (часто это оказывается наиболее целесообразным), через третье лицо, администрацию учреждения или предприятия. В исключительных случаях лицо, подлежащее допросу, доставляется приводом; для этого выносится специальное постановление, которое передается для исполнения работникам наружной службы милиции или участковому инспектору.</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4. </w:t>
      </w:r>
      <w:r w:rsidRPr="001F5E71">
        <w:rPr>
          <w:rStyle w:val="a4"/>
          <w:sz w:val="28"/>
          <w:szCs w:val="28"/>
        </w:rPr>
        <w:t>Создание необходимой обстановки для допроса.</w:t>
      </w:r>
      <w:r w:rsidRPr="001F5E71">
        <w:rPr>
          <w:sz w:val="28"/>
          <w:szCs w:val="28"/>
        </w:rPr>
        <w:t xml:space="preserve"> Обстановка, в которой производится допрос, не должна отвлекать допрашиваемо го, </w:t>
      </w:r>
      <w:proofErr w:type="gramStart"/>
      <w:r w:rsidRPr="001F5E71">
        <w:rPr>
          <w:sz w:val="28"/>
          <w:szCs w:val="28"/>
        </w:rPr>
        <w:t>мешать ему сосредоточиться</w:t>
      </w:r>
      <w:proofErr w:type="gramEnd"/>
      <w:r w:rsidRPr="001F5E71">
        <w:rPr>
          <w:sz w:val="28"/>
          <w:szCs w:val="28"/>
        </w:rPr>
        <w:t>. Обычно этим целям вполне отвечает кабинет следователя (если он работает в кабинете один). Если же кабинет занимают двое-трое следователей, иногда приходится назначать допрос на такое время, когда другие следователи должны отсутствовать либо когда они не планируют проводить какие-либо следственные действия.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5. </w:t>
      </w:r>
      <w:r w:rsidRPr="001F5E71">
        <w:rPr>
          <w:rStyle w:val="a4"/>
          <w:sz w:val="28"/>
          <w:szCs w:val="28"/>
        </w:rPr>
        <w:t>Изучение специальных вопросов, которые могут возникнуть в ходе допроса</w:t>
      </w:r>
      <w:r w:rsidRPr="001F5E71">
        <w:rPr>
          <w:sz w:val="28"/>
          <w:szCs w:val="28"/>
        </w:rPr>
        <w:t> (например, по технике, по бухгалтерии). С этой целью следователь перед допросом изучает специальную литературу, консультируется со специалистами, лично знакомится с теми или иными объектами на месте.</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6. </w:t>
      </w:r>
      <w:r w:rsidRPr="001F5E71">
        <w:rPr>
          <w:rStyle w:val="a4"/>
          <w:sz w:val="28"/>
          <w:szCs w:val="28"/>
        </w:rPr>
        <w:t>Определение круга участников допроса.</w:t>
      </w:r>
      <w:r w:rsidRPr="001F5E71">
        <w:rPr>
          <w:sz w:val="28"/>
          <w:szCs w:val="28"/>
        </w:rPr>
        <w:t> По усмотрению следователя в допросе могут участвовать специалист или эксперт; они играют активную роль – могут давать пояснения по вопросам, возникающим в ходе допроса, задавать с разрешения следователя вопросы допрашиваемому. В допросе могут также участвовать защитник (в случаях, указанных в законе), переводчик – при допросе глухонемых или лиц, не владеющих языком, на котором ведется следствие; педагог, законные представители или родственники несовершеннолетнего.</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7. </w:t>
      </w:r>
      <w:r w:rsidRPr="001F5E71">
        <w:rPr>
          <w:rStyle w:val="a4"/>
          <w:sz w:val="28"/>
          <w:szCs w:val="28"/>
        </w:rPr>
        <w:t>Подготовка необходимых материалов, а также технических средств допроса.</w:t>
      </w:r>
      <w:r w:rsidRPr="001F5E71">
        <w:rPr>
          <w:sz w:val="28"/>
          <w:szCs w:val="28"/>
        </w:rPr>
        <w:t> К числу таких материалов относятся вещественные доказательства, которые будут предъявлены при допросе (они должны находиться под руками), соответствующие материалы дела (в деле предварительно делаются закладки), а к числу технических средств – в первую очередь магнитофон.</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8. </w:t>
      </w:r>
      <w:r w:rsidRPr="001F5E71">
        <w:rPr>
          <w:rStyle w:val="a4"/>
          <w:sz w:val="28"/>
          <w:szCs w:val="28"/>
        </w:rPr>
        <w:t>Составление плана допроса.</w:t>
      </w:r>
      <w:r w:rsidRPr="001F5E71">
        <w:rPr>
          <w:sz w:val="28"/>
          <w:szCs w:val="28"/>
        </w:rPr>
        <w:t> Следователь всегда должен планировать предстоящий допрос: заранее намечать вопросы, которые должны быть выяснены, порядок их постановки, порядок предъявления вещественных доказательств и других материалов дела. Чаще всего план намечается в устной форме, реже – в виде кратких набросков. Лишь в отдельных наиболее сложных случаях целесообразно составлять подробно разработанный письменный план с указанием тактических приемов, которые предполагается применить в ходе допроса, формулировок вопросов и т.д.</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sz w:val="28"/>
          <w:szCs w:val="28"/>
        </w:rPr>
        <w:t>3.</w:t>
      </w:r>
      <w:r w:rsidRPr="001F5E71">
        <w:rPr>
          <w:rFonts w:ascii="Tahoma" w:hAnsi="Tahoma" w:cs="Tahoma"/>
          <w:b/>
          <w:bCs/>
          <w:color w:val="5F5F5F"/>
          <w:kern w:val="36"/>
          <w:sz w:val="48"/>
          <w:szCs w:val="48"/>
        </w:rPr>
        <w:t xml:space="preserve"> </w:t>
      </w:r>
      <w:r w:rsidRPr="001F5E71">
        <w:rPr>
          <w:b/>
          <w:bCs/>
          <w:kern w:val="36"/>
          <w:sz w:val="28"/>
          <w:szCs w:val="28"/>
        </w:rPr>
        <w:t>Тактика допроса свидетелей и потерпевших (допрос в условиях бесконфликтной ситуации)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При допросе в условиях бесконфликтной ситуации допрашиваемого, как правило, не нужно в чем-то изобличать, обо всех обстоятельствах события он охотно рассказывает сам.</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Задача следователя при допросе в условиях бесконфликтной ситуации заключается в том, чтобы оказать </w:t>
      </w:r>
      <w:proofErr w:type="gramStart"/>
      <w:r w:rsidRPr="001F5E71">
        <w:rPr>
          <w:sz w:val="28"/>
          <w:szCs w:val="28"/>
        </w:rPr>
        <w:t>допрашиваемому</w:t>
      </w:r>
      <w:proofErr w:type="gramEnd"/>
      <w:r w:rsidRPr="001F5E71">
        <w:rPr>
          <w:sz w:val="28"/>
          <w:szCs w:val="28"/>
        </w:rPr>
        <w:t xml:space="preserve"> помощь в восстановлении </w:t>
      </w:r>
      <w:r w:rsidRPr="001F5E71">
        <w:rPr>
          <w:sz w:val="28"/>
          <w:szCs w:val="28"/>
        </w:rPr>
        <w:lastRenderedPageBreak/>
        <w:t>действительной картины расследуемого события и в припоминании забытых фактов, ни в коем случае не допуская при этом наводящих вопросов.</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Существует целый ряд тактических приемов допроса в условиях бесконфликтной ситуации. В частности, при вызове свидетелей и потерпевших обычно нет необходимости использовать повестки с предупреждением о том, что в случае неявки они могут быть доставлены приводом. Имеет смысл шире практиковать приглашение на допрос по служебному или домашнему телефону, а если приглашение делается в письменной форме – не повесткой, а простой неформальной запиской. Лишь если свидетель или потерпевший отказывается прийти или нарушает договоренность со следователем, ему посылается официальная повестка.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Имеет значение форма предупреждения допрашиваемого об уголовной ответственности за отказ от дачи показаний и за дачу заведомо ложных показаний. Следователь должен суметь разъяснить допрашиваемому всю серьезность и ответственность предстоящего следственного действия и в то же время сделать это без излишней официальности, чтобы не помешать установлению психологического контакта, не «спугнуть» допрашиваемого.</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Конечно, если есть основания полагать, что свидетель или потерпевший не намерены говорить правду, соответствующее предупреждение должно быть сделано в иной, более жесткой форме.</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Весьма эффективен и такой прием – допрос в хронологической последовательности. Допрашиваемому предлагается вспомнить, что он делал в какой-то конкретный </w:t>
      </w:r>
      <w:proofErr w:type="gramStart"/>
      <w:r w:rsidRPr="001F5E71">
        <w:rPr>
          <w:sz w:val="28"/>
          <w:szCs w:val="28"/>
        </w:rPr>
        <w:t>день</w:t>
      </w:r>
      <w:proofErr w:type="gramEnd"/>
      <w:r w:rsidRPr="001F5E71">
        <w:rPr>
          <w:sz w:val="28"/>
          <w:szCs w:val="28"/>
        </w:rPr>
        <w:t xml:space="preserve"> начиная с определенного момента. Последовательно воспроизводя в памяти события этого дня, допрашиваемый часто может назвать такие факты и обстоятельства, о которых он прежде вспомнить не мог. При этом восстанавливать хронологическую последовательность событий можно как начиная с более раннего момента, так </w:t>
      </w:r>
      <w:proofErr w:type="gramStart"/>
      <w:r w:rsidRPr="001F5E71">
        <w:rPr>
          <w:sz w:val="28"/>
          <w:szCs w:val="28"/>
        </w:rPr>
        <w:t>и</w:t>
      </w:r>
      <w:proofErr w:type="gramEnd"/>
      <w:r w:rsidRPr="001F5E71">
        <w:rPr>
          <w:sz w:val="28"/>
          <w:szCs w:val="28"/>
        </w:rPr>
        <w:t xml:space="preserve"> наоборот – от более позднего к более раннему.</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Нередко при допросе в условиях бесконфликтной ситуации используется постановка вопросов, активизирующих в сознании свидетеля ассоциативные связи. Например, если свидетель не может вспомнить, когда он встретился с обвиняемым, имеет смы</w:t>
      </w:r>
      <w:proofErr w:type="gramStart"/>
      <w:r w:rsidRPr="001F5E71">
        <w:rPr>
          <w:sz w:val="28"/>
          <w:szCs w:val="28"/>
        </w:rPr>
        <w:t>сл спр</w:t>
      </w:r>
      <w:proofErr w:type="gramEnd"/>
      <w:r w:rsidRPr="001F5E71">
        <w:rPr>
          <w:sz w:val="28"/>
          <w:szCs w:val="28"/>
        </w:rPr>
        <w:t>осить его, встречались ли они в праздник или в будничный день, какая в день встречи была погода и т.д. Иногда этого оказывается достаточно, чтобы в памяти свидетеля восстановилась вся картина события.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Хорошие результаты дает также предъявление </w:t>
      </w:r>
      <w:proofErr w:type="gramStart"/>
      <w:r w:rsidRPr="001F5E71">
        <w:rPr>
          <w:sz w:val="28"/>
          <w:szCs w:val="28"/>
        </w:rPr>
        <w:t>допрашиваемому</w:t>
      </w:r>
      <w:proofErr w:type="gramEnd"/>
      <w:r w:rsidRPr="001F5E71">
        <w:rPr>
          <w:sz w:val="28"/>
          <w:szCs w:val="28"/>
        </w:rPr>
        <w:t xml:space="preserve"> различных вещественных доказательств, фотоснимков, схем, планов. В частности, при расследовании ДТП свидетеля можно попросить показать на схеме, в каком направлении он двигался, в какой точке находился в момент события, где в это время находились соответствующие транспортные средства. Посмотрев на групповой фотоснимок, допрашиваемый нередко вспоминает подробности события, фамилии и имена лиц, интересующих следователя, и многое другое.</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Наконец, как уже отмечалось, очень эффективным нередко оказывается допрос на месте происшествия.</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Применяя эти и другие приемы, следует, однако, быть весьма осторожным: всегда нужно помнить, что при неумелом их применении можно незаметно перейти ту грань, за которой оканчивается помощь допрашиваемому в восстановлении действительной картины события и припоминании забытых фактов и начинаются внушение, «подсказки», наводящие вопросы, что совершенно недопустимо.</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sz w:val="28"/>
          <w:szCs w:val="28"/>
        </w:rPr>
        <w:lastRenderedPageBreak/>
        <w:t>4.</w:t>
      </w:r>
      <w:r w:rsidRPr="001F5E71">
        <w:rPr>
          <w:rFonts w:ascii="Tahoma" w:hAnsi="Tahoma" w:cs="Tahoma"/>
          <w:b/>
          <w:bCs/>
          <w:color w:val="5F5F5F"/>
          <w:kern w:val="36"/>
          <w:sz w:val="48"/>
          <w:szCs w:val="48"/>
        </w:rPr>
        <w:t xml:space="preserve"> </w:t>
      </w:r>
      <w:r w:rsidRPr="001F5E71">
        <w:rPr>
          <w:b/>
          <w:bCs/>
          <w:kern w:val="36"/>
          <w:sz w:val="28"/>
          <w:szCs w:val="28"/>
        </w:rPr>
        <w:t>Тактика допроса подозреваемых и обвиняемых (допрос в условиях конфликтной ситуации)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Очень часто подозреваемый или обвиняемый считают, что не в их интересах говорить правду или, по крайней мере, всю правду. Поэтому в своих показаниях они обычно рисуют искаженную картину происшествия, о чем-то умалчивают или рассказывают не так, как было в действительности.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Задача следователя при допросе состоит не в том, чтобы допрашиваемый обязательно признал свою вину, а в том, чтобы получить от него полные и правдивые показания. Заведомо обвинительный уклон, тенденциозность следователя в ходе допроса, когда он, еще не располагая необходимыми доказательствами, демонстрирует недоверие к каждому слову допрашиваемого, может только повредить делу.</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Следует также помнить, что, хотя показания подозреваемого или обвиняемого и не являются исключительным доказательством, не имеют формального преимущества перед другими видами доказательств, они очень важны с точки зрения установления всех обстоятельств события. Если подозреваемый или обвиняемый начинает говорить правду, он обычно сообщает какие-то новые факты, называет такие детали события, которые ранее не были известны следователю; в дальнейшем, когда эти показания подтверждаются, виновность данного лица оказывается неопровержимо доказанной.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Из всего сказанного следует вывод: допрос в условиях конфликтной ситуации должен проводиться при строгом соблюдении законности, без какой-либо тенденциозности, но в то же время активно, наступательно, с установкой на получение правдивых показаний.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Один из основных тактических приемов допроса в условиях конфликтной ситуации – выявление мотивов дачи ложных показаний и устранение этих мотивов. Такими мотивами могут быть, например, стремление уйти от ответственности или добиться менее сурового наказания, боязнь мести соучастников, жалость к ним и т.д.</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В подобных случаях следователь должен убедить допрашиваемого, что уйти от ответственности таким путем невозможно – его вина все равно будет доказана и наказание, напротив, будет более суровым; что правоохранительные органы в состоянии предоставить ему необходимую защиту; что соучастники, со своей стороны, не пожалеют его и будут руководствоваться только собственными интересами. Возможно, не сразу, </w:t>
      </w:r>
      <w:proofErr w:type="gramStart"/>
      <w:r w:rsidRPr="001F5E71">
        <w:rPr>
          <w:sz w:val="28"/>
          <w:szCs w:val="28"/>
        </w:rPr>
        <w:t>но</w:t>
      </w:r>
      <w:proofErr w:type="gramEnd"/>
      <w:r w:rsidRPr="001F5E71">
        <w:rPr>
          <w:sz w:val="28"/>
          <w:szCs w:val="28"/>
        </w:rPr>
        <w:t xml:space="preserve"> в конечном счете допрашиваемый обычно соглашается с этими доводами и отказывается от установки на ложь.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Нередко весьма эффективной оказывается максимальная детализация и конкретизация показаний, при необходимости – в сочетании с повторным допросом. При этом следователь добивается, чтобы допрашиваемый как можно подробнее рассказал о самом событии, о том, что ему предшествовало, что было после. Если допрашиваемый дает ложные показания, он может запутаться в деталях; к тому же подробные показания гораздо легче проверить и опровергнуть, предъявив при повторном допросе соответствующие доказательства.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В отдельных случаях правдивые показания удается получить с помощью стимулирования положительных качеств подозреваемого или обвиняемого. Для этого необходимо выявить и активизировать, например, такие качества допрашиваемого, как чувство собственного достоинства, смелость, гуманность (в частности, его желание исправить или уменьшить вред, причиненный </w:t>
      </w:r>
      <w:r w:rsidRPr="001F5E71">
        <w:rPr>
          <w:sz w:val="28"/>
          <w:szCs w:val="28"/>
        </w:rPr>
        <w:lastRenderedPageBreak/>
        <w:t>преступлением). Конечно, использовать этот прием можно лишь в отношении тех подозреваемых или обвиняемых, у которых соответствующие положительные качества еще сохранились.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Основной прием, применяемый при допросе в конфликтной ситуации, – предъявление доказательств. Доказательства можно предъявлять двумя способами: либо по нарастающей последовательности (от более слабого к более </w:t>
      </w:r>
      <w:proofErr w:type="gramStart"/>
      <w:r w:rsidRPr="001F5E71">
        <w:rPr>
          <w:sz w:val="28"/>
          <w:szCs w:val="28"/>
        </w:rPr>
        <w:t>вескому</w:t>
      </w:r>
      <w:proofErr w:type="gramEnd"/>
      <w:r w:rsidRPr="001F5E71">
        <w:rPr>
          <w:sz w:val="28"/>
          <w:szCs w:val="28"/>
        </w:rPr>
        <w:t>), либо начиная сразу с наиболее важного доказательства. Первый способ практикуется, когда доказатель</w:t>
      </w:r>
      <w:proofErr w:type="gramStart"/>
      <w:r w:rsidRPr="001F5E71">
        <w:rPr>
          <w:sz w:val="28"/>
          <w:szCs w:val="28"/>
        </w:rPr>
        <w:t>ств ср</w:t>
      </w:r>
      <w:proofErr w:type="gramEnd"/>
      <w:r w:rsidRPr="001F5E71">
        <w:rPr>
          <w:sz w:val="28"/>
          <w:szCs w:val="28"/>
        </w:rPr>
        <w:t xml:space="preserve">авнительно много, но ни одно из них не является особенно веским, решающим. Расчет следователя строится на том, чтобы продемонстрировать </w:t>
      </w:r>
      <w:proofErr w:type="gramStart"/>
      <w:r w:rsidRPr="001F5E71">
        <w:rPr>
          <w:sz w:val="28"/>
          <w:szCs w:val="28"/>
        </w:rPr>
        <w:t>допрашиваемому</w:t>
      </w:r>
      <w:proofErr w:type="gramEnd"/>
      <w:r w:rsidRPr="001F5E71">
        <w:rPr>
          <w:sz w:val="28"/>
          <w:szCs w:val="28"/>
        </w:rPr>
        <w:t xml:space="preserve"> ряд доказательств в виде стройной цепи, убедить его в бессмысленности запирательства и в необходимости сказать правду. Второй способ применяется, когда доказатель</w:t>
      </w:r>
      <w:proofErr w:type="gramStart"/>
      <w:r w:rsidRPr="001F5E71">
        <w:rPr>
          <w:sz w:val="28"/>
          <w:szCs w:val="28"/>
        </w:rPr>
        <w:t>ств ср</w:t>
      </w:r>
      <w:proofErr w:type="gramEnd"/>
      <w:r w:rsidRPr="001F5E71">
        <w:rPr>
          <w:sz w:val="28"/>
          <w:szCs w:val="28"/>
        </w:rPr>
        <w:t>авнительно немного, но среди них есть какое-то одно весьма веское или такое, к опровержению которого допрашиваемый психологически не подготовлен.</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Необходимо отметить, что в методических целях бесконфликтные и конфликтные ситуации четко разграничиваются; однако в реальной жизни нередко случается так, что в ходе одного и того же допроса приходится сталкиваться сразу с обеими ситуациями (когда </w:t>
      </w:r>
      <w:proofErr w:type="gramStart"/>
      <w:r w:rsidRPr="001F5E71">
        <w:rPr>
          <w:sz w:val="28"/>
          <w:szCs w:val="28"/>
        </w:rPr>
        <w:t>допрашиваемый</w:t>
      </w:r>
      <w:proofErr w:type="gramEnd"/>
      <w:r w:rsidRPr="001F5E71">
        <w:rPr>
          <w:sz w:val="28"/>
          <w:szCs w:val="28"/>
        </w:rPr>
        <w:t xml:space="preserve"> дает правдивые показания по одному эпизоду и пытается обмануть, дезориентировать следователя в другом).</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подобных случаях следователю необходимо и проявить должную гибкость, и использовать различные приемы, сначала направленные на оказание помощи допрашиваемому в припоминании забытого, а затем (в ходе того же допроса) – на изобличение допрашиваемого в даче ложных показаний.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1F5E71">
        <w:rPr>
          <w:b/>
          <w:sz w:val="28"/>
          <w:szCs w:val="28"/>
        </w:rPr>
        <w:t>5.</w:t>
      </w:r>
      <w:r w:rsidRPr="001F5E71">
        <w:rPr>
          <w:b/>
          <w:bCs/>
          <w:kern w:val="36"/>
          <w:sz w:val="28"/>
          <w:szCs w:val="28"/>
        </w:rPr>
        <w:t xml:space="preserve"> Фиксация хода и результатов допроса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Основное средство фиксации показаний, получаемых в ходе допроса, – </w:t>
      </w:r>
      <w:r w:rsidRPr="001F5E71">
        <w:rPr>
          <w:rStyle w:val="a4"/>
          <w:sz w:val="28"/>
          <w:szCs w:val="28"/>
        </w:rPr>
        <w:t>протокол</w:t>
      </w:r>
      <w:proofErr w:type="gramStart"/>
      <w:r w:rsidRPr="001F5E71">
        <w:rPr>
          <w:sz w:val="28"/>
          <w:szCs w:val="28"/>
        </w:rPr>
        <w:t> .</w:t>
      </w:r>
      <w:proofErr w:type="gramEnd"/>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соответствии со ст. 190 УПК показания допрашиваемого записываются от первого лица и по возможности дословно. Вопросы и ответы на них фиксируются в той последовательности, которая имела место в ходе допроса. В протокол записываются все вопросы, в том числе и те, которые были отведены или на которые допрашиваемый отказался отвечать, с указанием мотивов отвода или отказа.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Излишняя информация, первоначальные утверждения допрашиваемого, от которых он отказался еще до того, как следователь успел записать их, не фиксируются. Как правило, не фиксируются жаргонные и ненормативные выражения.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Если в ходе допроса допрашиваемому предъявлялись вещественные доказательства и документы, оглашались протоколы других следственных действий, воспроизводились материалы аудио– </w:t>
      </w:r>
      <w:proofErr w:type="gramStart"/>
      <w:r w:rsidRPr="001F5E71">
        <w:rPr>
          <w:sz w:val="28"/>
          <w:szCs w:val="28"/>
        </w:rPr>
        <w:t>ил</w:t>
      </w:r>
      <w:proofErr w:type="gramEnd"/>
      <w:r w:rsidRPr="001F5E71">
        <w:rPr>
          <w:sz w:val="28"/>
          <w:szCs w:val="28"/>
        </w:rPr>
        <w:t>и видеозаписи и киносъемки следственных действий, об этом делается соответствующая запись в протоколе допроса.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Если при допросе применялись фотографирование, звукозапись, видеозапись, киносъемка, в протоколе фиксируются: факт применения технических средств и условия их применения; если видеозапись или киносъемка были приостановлены – причина и продолжительность остановки; заявления допрашиваемого по поводу применения технических средств.</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При допросе чаще всего используется </w:t>
      </w:r>
      <w:r w:rsidRPr="001F5E71">
        <w:rPr>
          <w:rStyle w:val="a4"/>
          <w:sz w:val="28"/>
          <w:szCs w:val="28"/>
        </w:rPr>
        <w:t>звукозапись</w:t>
      </w:r>
      <w:proofErr w:type="gramStart"/>
      <w:r w:rsidRPr="001F5E71">
        <w:rPr>
          <w:sz w:val="28"/>
          <w:szCs w:val="28"/>
        </w:rPr>
        <w:t> .</w:t>
      </w:r>
      <w:proofErr w:type="gramEnd"/>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lastRenderedPageBreak/>
        <w:t>Звукозапись показаний допрашиваемого создает «эффект присутствия» на допросе, т.е. позволяет получить представление обо всем ходе допроса, о том, как он проводился, как формулировал вопросы следователь, в какой форме давались ответы и т.д. Она обеспечивает полноту и точность фиксации, исключает возможные ошибки при записи показаний.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Более эффективна фиксация допроса с помощью </w:t>
      </w:r>
      <w:r w:rsidRPr="001F5E71">
        <w:rPr>
          <w:rStyle w:val="a4"/>
          <w:sz w:val="28"/>
          <w:szCs w:val="28"/>
        </w:rPr>
        <w:t>видеозаписи</w:t>
      </w:r>
      <w:proofErr w:type="gramStart"/>
      <w:r w:rsidRPr="001F5E71">
        <w:rPr>
          <w:sz w:val="28"/>
          <w:szCs w:val="28"/>
        </w:rPr>
        <w:t> ,</w:t>
      </w:r>
      <w:proofErr w:type="gramEnd"/>
      <w:r w:rsidRPr="001F5E71">
        <w:rPr>
          <w:sz w:val="28"/>
          <w:szCs w:val="28"/>
        </w:rPr>
        <w:t xml:space="preserve"> особенно если надлежащая оценка показаний возможна лишь с учетом обстановки этого следственного действия, состояния или каких-нибудь физических либо психических качеств допрашиваемого. Разумеется, видеозапись целесообразно применять не всегда, а лишь в особо сложных случаях, например:</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когда следователь предполагает в дальнейшем проанализировать поведение допрашиваемого с целью выработать более эффективную тактику следственного действия;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при допросе на месте происшествия;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при допросах лиц, страдающих физическими или психическими недостатками;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при допросах малолетних потерпевших и свидетелей;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для запечатления показаний обвиняемых, признавших свою вину, с целью воспроизвести их соучастникам преступления, не желающим давать правдивые показания, когда проведение очной ставки нецелесообразно по тактическим соображениям.</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Допрашиваемым в ходе допроса могут быть изготовлены схемы, чертежи. Они приобщаются к протоколу, о чем делается соответствующая запись.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По окончании допроса протокол предъявляется </w:t>
      </w:r>
      <w:proofErr w:type="gramStart"/>
      <w:r w:rsidRPr="001F5E71">
        <w:rPr>
          <w:sz w:val="28"/>
          <w:szCs w:val="28"/>
        </w:rPr>
        <w:t>допрашиваемому</w:t>
      </w:r>
      <w:proofErr w:type="gramEnd"/>
      <w:r w:rsidRPr="001F5E71">
        <w:rPr>
          <w:sz w:val="28"/>
          <w:szCs w:val="28"/>
        </w:rPr>
        <w:t xml:space="preserve"> для прочтения либо по его просьбе оглашается следователем. Ходатайство допрашиваемого о дополнении или уточнении протокола подлежит обязательному удовлетворению.</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В конце протокола делается запись по установленной традиционной форме примерно такого содержания: «Дополнений не имею. Протокол записан с моих слов правильно, прочитан мною лично» (или «прочитан мне вслух»). Далее следует подпись допрашиваемого, а затем следователя. </w:t>
      </w:r>
      <w:proofErr w:type="gramStart"/>
      <w:r w:rsidRPr="001F5E71">
        <w:rPr>
          <w:sz w:val="28"/>
          <w:szCs w:val="28"/>
        </w:rPr>
        <w:t>Допрашиваемый</w:t>
      </w:r>
      <w:proofErr w:type="gramEnd"/>
      <w:r w:rsidRPr="001F5E71">
        <w:rPr>
          <w:sz w:val="28"/>
          <w:szCs w:val="28"/>
        </w:rPr>
        <w:t xml:space="preserve"> подписывает также каждую страницу протокола.</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протоколе указываются все лица, участвовавшие в допросе. Каждый из них должен подписать протокол, а также все сделанные к нему дополнения и уточнения.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1F5E71">
        <w:rPr>
          <w:b/>
          <w:sz w:val="28"/>
          <w:szCs w:val="28"/>
        </w:rPr>
        <w:t>6.</w:t>
      </w:r>
      <w:r w:rsidRPr="001F5E71">
        <w:rPr>
          <w:b/>
          <w:bCs/>
          <w:kern w:val="36"/>
          <w:sz w:val="28"/>
          <w:szCs w:val="28"/>
        </w:rPr>
        <w:t xml:space="preserve"> Понятие очной ставки. Тактика ее проведения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Очная ставка</w:t>
      </w:r>
      <w:r w:rsidRPr="001F5E71">
        <w:rPr>
          <w:sz w:val="28"/>
          <w:szCs w:val="28"/>
        </w:rPr>
        <w:t> (ст. 192 УПК) – это одновременный допрос в присутствии друг друга двух ранее допрошенных по одному и тому же факту лиц, в показаниях которых имеются существенные противоречия.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Хотя очная ставка является достаточно эффективным следственным действием, прибегать к ней целесообразно лишь при соблюдении двух условий. Во-первых, противоречия, содержащиеся в показаниях двух лиц, должны быть действительно существенными, имеющими значение для дела; необходимо иметь в виду, что некоторые расхождения в показаниях всегда неизбежны в силу особенностей свойств восприятия и памяти каждого человека. Во-вторых, следователь должен быть уверен, что участник очной ставки, дающий неправдивые показания, не сможет отрицательно повлиять на другого ее участника – того, который говорит правду, не убедит его изменить свои правдивые показания </w:t>
      </w:r>
      <w:proofErr w:type="gramStart"/>
      <w:r w:rsidRPr="001F5E71">
        <w:rPr>
          <w:sz w:val="28"/>
          <w:szCs w:val="28"/>
        </w:rPr>
        <w:t>на</w:t>
      </w:r>
      <w:proofErr w:type="gramEnd"/>
      <w:r w:rsidRPr="001F5E71">
        <w:rPr>
          <w:sz w:val="28"/>
          <w:szCs w:val="28"/>
        </w:rPr>
        <w:t xml:space="preserve"> ложные. Если такой уверенности нет, от проведения очной ставки следует отказаться.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lastRenderedPageBreak/>
        <w:t>Если очная ставка проводится с участием потерпевшего или свидетеля, они вначале предупреждаются об уголовной ответственности за уклонение или отказ от дачи показаний и за дачу заведомо ложных показаний, о чем делается отметка в протоколе. Затем следователь задает обоим участникам вопрос: знают ли они друг друга, с какого времени и в каких отношениях находятся между собой.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Выяснив эти обстоятельства, следователь обычно обращается к тому участнику, который, по мнению следователя, говорит правду, и предлагает ему дать показания по тем фактам, для выяснения которых проводится очная ставка.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Выслушав и записав в протоколе ответ, следователь обращается к другому участнику очной ставки с вопросом, подтверждает ли он показания первого участника. Его ответ и пояснения по существу также фиксируются в протоколе.</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Затем обычно вновь задается вопрос первому участнику: настаивает ли он на своих показаниях. После этого участникам очной ставки предоставляется право задать вопросы друг другу.</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ходе очной ставки следователь может предъявлять вещественные доказательства и документы.</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Оглашение показаний участников очной ставки, данных на предыдущих допросах, а также воспроизведение звукозаписи, видеозаписи или киносъемки их показаний допускается лишь после дачи ими показаний на очной ставке или отказа от дачи показаний.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Показания участников очной ставки записываются в той очередности, в какой они давались. Каждый участник подписывается под своими ответами и внизу соответствующих страниц.</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Необходимо иметь в виду, что устранить противоречия в показаниях участников в ходе очной ставки удается довольно редко. Однако, если тот участник, который, по мнению следователя, дает правдивые показания, подтвердил их в присутствии другого участника и заявил, что он на своих показаниях настаивает, цель очной ставки считается достигнутой. Достигается она и тогда, когда участник очной ставки, изобличавший подозреваемого или обвиняемого, отказывается от своих показаний, поскольку это также способствует установлению истины по делу.</w:t>
      </w:r>
    </w:p>
    <w:p w:rsidR="001F5E71" w:rsidRDefault="00B835E5" w:rsidP="001F5E71">
      <w:pPr>
        <w:pStyle w:val="a3"/>
        <w:shd w:val="clear" w:color="auto" w:fill="FFFFFF"/>
        <w:spacing w:before="30" w:beforeAutospacing="0" w:after="30" w:afterAutospacing="0"/>
        <w:ind w:left="30" w:right="30" w:firstLine="480"/>
        <w:jc w:val="both"/>
        <w:textAlignment w:val="top"/>
        <w:rPr>
          <w:i/>
          <w:sz w:val="28"/>
          <w:szCs w:val="28"/>
        </w:rPr>
      </w:pPr>
      <w:r w:rsidRPr="00B835E5">
        <w:rPr>
          <w:i/>
          <w:sz w:val="28"/>
          <w:szCs w:val="28"/>
        </w:rPr>
        <w:t xml:space="preserve">+немного про </w:t>
      </w:r>
      <w:proofErr w:type="spellStart"/>
      <w:r w:rsidRPr="00B835E5">
        <w:rPr>
          <w:i/>
          <w:sz w:val="28"/>
          <w:szCs w:val="28"/>
        </w:rPr>
        <w:t>следтвенный</w:t>
      </w:r>
      <w:proofErr w:type="spellEnd"/>
      <w:r w:rsidRPr="00B835E5">
        <w:rPr>
          <w:i/>
          <w:sz w:val="28"/>
          <w:szCs w:val="28"/>
        </w:rPr>
        <w:t xml:space="preserve"> </w:t>
      </w:r>
      <w:proofErr w:type="spellStart"/>
      <w:r w:rsidRPr="00B835E5">
        <w:rPr>
          <w:i/>
          <w:sz w:val="28"/>
          <w:szCs w:val="28"/>
        </w:rPr>
        <w:t>экперимент</w:t>
      </w:r>
      <w:proofErr w:type="spellEnd"/>
    </w:p>
    <w:p w:rsidR="00906639" w:rsidRDefault="00906639" w:rsidP="001F5E71">
      <w:pPr>
        <w:pStyle w:val="a3"/>
        <w:shd w:val="clear" w:color="auto" w:fill="FFFFFF"/>
        <w:spacing w:before="30" w:beforeAutospacing="0" w:after="30" w:afterAutospacing="0"/>
        <w:ind w:left="30" w:right="30" w:firstLine="480"/>
        <w:jc w:val="both"/>
        <w:textAlignment w:val="top"/>
        <w:rPr>
          <w:i/>
          <w:sz w:val="28"/>
          <w:szCs w:val="28"/>
        </w:rPr>
      </w:pPr>
      <w:r>
        <w:rPr>
          <w:i/>
          <w:sz w:val="28"/>
          <w:szCs w:val="28"/>
        </w:rPr>
        <w:t>+проверка показаний на месте</w:t>
      </w: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B835E5">
      <w:pPr>
        <w:pStyle w:val="1"/>
        <w:jc w:val="center"/>
        <w:rPr>
          <w:rFonts w:ascii="Times New Roman" w:hAnsi="Times New Roman" w:cs="Times New Roman"/>
          <w:color w:val="auto"/>
        </w:rPr>
      </w:pPr>
      <w:r w:rsidRPr="00B835E5">
        <w:rPr>
          <w:rFonts w:ascii="Times New Roman" w:hAnsi="Times New Roman" w:cs="Times New Roman"/>
          <w:color w:val="auto"/>
        </w:rPr>
        <w:t>Тема 10. Тактика обыска и выемки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1.</w:t>
      </w:r>
      <w:r w:rsidRPr="00B835E5">
        <w:rPr>
          <w:b/>
          <w:bCs/>
          <w:kern w:val="36"/>
          <w:sz w:val="28"/>
          <w:szCs w:val="28"/>
        </w:rPr>
        <w:t>Понятие обыска и выемки. Виды обыска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Обыск</w:t>
      </w:r>
      <w:r w:rsidRPr="00B835E5">
        <w:rPr>
          <w:sz w:val="28"/>
          <w:szCs w:val="28"/>
        </w:rPr>
        <w:t> – это следственное действие, содержанием которого является принудительное обследование помещений и сооружений, участков местности и отдельных граждан в целях отыскания и изъятия предметов, имеющих значение для дела, а также обнаружения разыскиваемых лиц (ст. 182 и 184 УПК).</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Выемка</w:t>
      </w:r>
      <w:r w:rsidRPr="00B835E5">
        <w:rPr>
          <w:sz w:val="28"/>
          <w:szCs w:val="28"/>
        </w:rPr>
        <w:t> – это следственное действие, состоящее в истребовании и изъятии у какого-либо лица либо учреждения предметов или документов, имеющих значение для дела (ст. 183 УПК).</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Обыск и выемка являются весьма эффективными средствами получения доказательств. В то же время эти следственные действия (особенно обыск) связаны с вторжением в сферу личных интересов граждан, поэтому при их назначении от следователя требуется максимум осмотрительности, а в ходе проведения необходимо строжайшим образом соблюдать требования закона, умело пользоваться тактическими приемами и тактико-криминалистическими рекомендациями. Необоснованное проведение обыска является грубейшим нарушением законности.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Основанием для производства обыска является наличие в распоряжении следователя достаточных данных, для того чтобы полагать, что в каком-либо месте или у какого-либо лица могут находиться орудия преступления, предметы или другие объекты, которые могут иметь значение для дела.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Обыск производится на основании постановления следователя, а обыск в жилище – на основании судебного решения.</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Хотя и обыск, и выемка – весьма сходные следственные действия, между ними имеются и существенные различия. Обычно называют два главных различия:</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1) предметы, подлежащие обнаружению и изъятию при обыске, могут быть известны следователю лишь ориентировочно (орудие убийства) или даже вовсе неизвестны (предметы, добытые преступным путем), в то время как целью выемки является обнаружение и изъятие строго определенных предметов или документов;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2) при обыске местонахождение вещей, которые предстоит разыскать и изъять, неизвестно, а при выемке изымаются предметы, находящиеся в определенном месте.</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Наряду с этим имеются и другие различия процессуального и тактического характера. Так, для производства выемки (кроме выемки почтово-телеграфной корреспонденции и документов, содержащих государственную тайну) не требуется санкции прокурора. Важным тактическим отличием обыска от выемки является то, что, хотя оба эти следственных действия начинаются с предъявления следователем требования о выдаче ему тех или иных предметов, в случае удовлетворения этого требования при выемке какие-либо поиски не производятся и выемка на этом заканчивается; при обыске же независимо от того, выданы ли следователю какие-либо предметы или нет, намеченные поисковые действия, как правило, проводятся. Это делается в связи с тем, что следователь, во-первых, не может быть уверен, что ему выдали все интересующие его вещи; во-вторых, он может и сам не знать, какие предметы из числа находящихся в данном помещении или у данного лица могут представлять интерес для расследуемого дела. Разумеется, если следователь </w:t>
      </w:r>
      <w:r w:rsidRPr="00B835E5">
        <w:rPr>
          <w:sz w:val="28"/>
          <w:szCs w:val="28"/>
        </w:rPr>
        <w:lastRenderedPageBreak/>
        <w:t>полностью уверен в том, что все объекты, представляющие интерес для дела, по его требованию выданы, производство обыска нецелесообразно.</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Выделяются </w:t>
      </w:r>
      <w:r w:rsidRPr="00B835E5">
        <w:rPr>
          <w:rStyle w:val="a4"/>
          <w:sz w:val="28"/>
          <w:szCs w:val="28"/>
        </w:rPr>
        <w:t>три основные задачи обыска: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1) обнаружение и изъятие предметов, имеющих доказательное значение;</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2) обнаружение разыскиваемого, а также материалов, характеризующих данное лицо и облегчающих его розыск (письма, дневники, фотокарточки);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3) обнаружение имущества, обеспечивающего возмещение ущерба.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Есть еще и четвертая, побочная цель обыска – изъятие предметов, которые не могут находиться в частном обороте (оружие, боеприпасы, взрывчатые вещества, радиоактивные вещества, сильнодействующие яды, драгоценные металлы в монетах, слитках и сыром виде и т.д.).</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Обыск и выемка могут производиться только по возбужденному уголовному делу, при наличии достаточных оснований. Такими основаниями </w:t>
      </w:r>
      <w:proofErr w:type="gramStart"/>
      <w:r w:rsidRPr="00B835E5">
        <w:rPr>
          <w:sz w:val="28"/>
          <w:szCs w:val="28"/>
        </w:rPr>
        <w:t>являются</w:t>
      </w:r>
      <w:proofErr w:type="gramEnd"/>
      <w:r w:rsidRPr="00B835E5">
        <w:rPr>
          <w:sz w:val="28"/>
          <w:szCs w:val="28"/>
        </w:rPr>
        <w:t xml:space="preserve"> прежде всего доказательства по делу, добытые процессуальными средствами (путем допросов, осмотров и т.д.). Однако обыск может быть произведен и на основании данных, полученных из </w:t>
      </w:r>
      <w:proofErr w:type="spellStart"/>
      <w:r w:rsidRPr="00B835E5">
        <w:rPr>
          <w:sz w:val="28"/>
          <w:szCs w:val="28"/>
        </w:rPr>
        <w:t>непроцессуальных</w:t>
      </w:r>
      <w:proofErr w:type="spellEnd"/>
      <w:r w:rsidRPr="00B835E5">
        <w:rPr>
          <w:sz w:val="28"/>
          <w:szCs w:val="28"/>
        </w:rPr>
        <w:t xml:space="preserve"> источников, если они не противоречат материалам дела.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Личный обыск возможен без вынесения специального постановления в двух случаях: 1) при задержании и аресте; 2) при проведении обыска или выемки в помещении, если есть основания полагать, что кто-либо из присутствующих скрывает при себе предметы или документы, имеющие значение для дела. Он производится лицом одного пола с обыскиваемым и в присутствии специалистов и понятых того же пола (ст. 184 УПК).</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roofErr w:type="gramStart"/>
      <w:r w:rsidRPr="00B835E5">
        <w:rPr>
          <w:rStyle w:val="a4"/>
          <w:sz w:val="28"/>
          <w:szCs w:val="28"/>
        </w:rPr>
        <w:t>Виды</w:t>
      </w:r>
      <w:r w:rsidRPr="00B835E5">
        <w:rPr>
          <w:sz w:val="28"/>
          <w:szCs w:val="28"/>
        </w:rPr>
        <w:t> обыска различаются: 1) по объектам – обыск помещения (жилища и рабочего места), участка местности; 2) личный, транспортного средства (автомашины); 3) по последовательности – первоначальный (первичный) и повторный; 4) по времени (при наличии нескольких подозреваемых или обвиняемых) – одновременный и разновременный.</w:t>
      </w:r>
      <w:proofErr w:type="gramEnd"/>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Термин «групповой обыск», нередко употребляемый применительно к одновременному обыску у нескольких обвиняемых или подозреваемых, явно неудачен.</w:t>
      </w:r>
    </w:p>
    <w:p w:rsidR="00B835E5" w:rsidRPr="00B835E5" w:rsidRDefault="00B835E5" w:rsidP="00B835E5">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2.</w:t>
      </w:r>
      <w:r w:rsidRPr="00B835E5">
        <w:rPr>
          <w:b/>
          <w:bCs/>
          <w:kern w:val="36"/>
          <w:sz w:val="28"/>
          <w:szCs w:val="28"/>
        </w:rPr>
        <w:t>Подготовка к обыску</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Подготовка к обыску складывается из следующих элементов: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1) принятие решения о производстве обыска;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2) сбор ориентирующих сведений;</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3) определение времени обыска;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4) подбор его участников;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5) подготовка технических средств;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6) составление плана.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Для </w:t>
      </w:r>
      <w:r w:rsidRPr="00B835E5">
        <w:rPr>
          <w:rStyle w:val="a4"/>
          <w:sz w:val="28"/>
          <w:szCs w:val="28"/>
        </w:rPr>
        <w:t>принятия решения</w:t>
      </w:r>
      <w:r w:rsidRPr="00B835E5">
        <w:rPr>
          <w:sz w:val="28"/>
          <w:szCs w:val="28"/>
        </w:rPr>
        <w:t> о производстве обыска необходимы основания – фактические и процессуальные. </w:t>
      </w:r>
      <w:r w:rsidRPr="00B835E5">
        <w:rPr>
          <w:rStyle w:val="a4"/>
          <w:sz w:val="28"/>
          <w:szCs w:val="28"/>
        </w:rPr>
        <w:t>Фактические</w:t>
      </w:r>
      <w:r w:rsidRPr="00B835E5">
        <w:rPr>
          <w:sz w:val="28"/>
          <w:szCs w:val="28"/>
        </w:rPr>
        <w:t xml:space="preserve"> основания обыска – это наличие данных, позволяющих предполагать, что в том или ином месте, у того или иного лица имеются предметы, имеющие значение для дела. Наличие таких данных (полученных из процессуальных или </w:t>
      </w:r>
      <w:proofErr w:type="spellStart"/>
      <w:r w:rsidRPr="00B835E5">
        <w:rPr>
          <w:sz w:val="28"/>
          <w:szCs w:val="28"/>
        </w:rPr>
        <w:t>непроцессуальных</w:t>
      </w:r>
      <w:proofErr w:type="spellEnd"/>
      <w:r w:rsidRPr="00B835E5">
        <w:rPr>
          <w:sz w:val="28"/>
          <w:szCs w:val="28"/>
        </w:rPr>
        <w:t xml:space="preserve"> источников) необходимо, поскольку обыск по необоснованному предположению недопустим. Однако к этим данным не может предъявляться требование полной достоверности, они могут быть предположительными.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lastRenderedPageBreak/>
        <w:t>Процессуальные</w:t>
      </w:r>
      <w:r w:rsidRPr="00B835E5">
        <w:rPr>
          <w:sz w:val="28"/>
          <w:szCs w:val="28"/>
        </w:rPr>
        <w:t> основания обыска – это постановление следователя, а для обыска жилища – судебное решение. В постановлении должно быть указано, какие именно предметы подлежат отысканию; если следователь или работники дознания не располагают исчерпывающими сведениями о них, нужно указать родовые признаки предметов, отметить их отдельные свойства (орудия взлома, одежда со следами крови, деньги и ценности и т.д.).</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Ориентирующие сведения</w:t>
      </w:r>
      <w:r w:rsidRPr="00B835E5">
        <w:rPr>
          <w:sz w:val="28"/>
          <w:szCs w:val="28"/>
        </w:rPr>
        <w:t> должны собираться всегда, когда позволяет время. Если же необходимо произвести обыск незамедлительно, следователь ограничивается минимальными данными, которые можно получить без затрат времени, а более подробную информацию получает уже на месте обыска. Ориентирующие сведения могут касаться объектов предстоящего обыска, искомых предметов и личности обыскиваемых.</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roofErr w:type="gramStart"/>
      <w:r w:rsidRPr="00B835E5">
        <w:rPr>
          <w:sz w:val="28"/>
          <w:szCs w:val="28"/>
        </w:rPr>
        <w:t>В частности, при подготовке к обыску в помещении выясняются: точный адрес и размещение на местности здания, подлежащего обыску; назначение здания или отдельных его частей; количество и состав лиц, постоянно проживающих или работающих в данном здании либо посещающих его; характер строения, количество этажей, конструктивные особенности, материалы, из которых оно сооружено; подступы к помещению, возможные пути проникновения в него;</w:t>
      </w:r>
      <w:proofErr w:type="gramEnd"/>
      <w:r w:rsidRPr="00B835E5">
        <w:rPr>
          <w:sz w:val="28"/>
          <w:szCs w:val="28"/>
        </w:rPr>
        <w:t xml:space="preserve"> наличие телефона и других сре</w:t>
      </w:r>
      <w:proofErr w:type="gramStart"/>
      <w:r w:rsidRPr="00B835E5">
        <w:rPr>
          <w:sz w:val="28"/>
          <w:szCs w:val="28"/>
        </w:rPr>
        <w:t>дств св</w:t>
      </w:r>
      <w:proofErr w:type="gramEnd"/>
      <w:r w:rsidRPr="00B835E5">
        <w:rPr>
          <w:sz w:val="28"/>
          <w:szCs w:val="28"/>
        </w:rPr>
        <w:t>язи; внутренняя планировка, расположение комнат; наличие обстановки, мебели и других предметов, их размещение, свойства и особенности.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Эти сведения можно получить путем изучения крупномасштабных карт, поземельных планов, планов зданий и сооружений, различных инвентаризационных материалов, находящихся в местной администрации, домоуправлениях, </w:t>
      </w:r>
      <w:proofErr w:type="spellStart"/>
      <w:r w:rsidRPr="00B835E5">
        <w:rPr>
          <w:sz w:val="28"/>
          <w:szCs w:val="28"/>
        </w:rPr>
        <w:t>ДЕЗах</w:t>
      </w:r>
      <w:proofErr w:type="spellEnd"/>
      <w:r w:rsidRPr="00B835E5">
        <w:rPr>
          <w:sz w:val="28"/>
          <w:szCs w:val="28"/>
        </w:rPr>
        <w:t xml:space="preserve">, </w:t>
      </w:r>
      <w:proofErr w:type="spellStart"/>
      <w:r w:rsidRPr="00B835E5">
        <w:rPr>
          <w:sz w:val="28"/>
          <w:szCs w:val="28"/>
        </w:rPr>
        <w:t>ЖЭКах</w:t>
      </w:r>
      <w:proofErr w:type="spellEnd"/>
      <w:r w:rsidRPr="00B835E5">
        <w:rPr>
          <w:sz w:val="28"/>
          <w:szCs w:val="28"/>
        </w:rPr>
        <w:t xml:space="preserve"> и т.д., а также путем опроса жителей и специальных рекогносцировок.</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roofErr w:type="gramStart"/>
      <w:r w:rsidRPr="00B835E5">
        <w:rPr>
          <w:sz w:val="28"/>
          <w:szCs w:val="28"/>
        </w:rPr>
        <w:t>Что касается сведений о лицах, подлежащих обыску, то следователь выясняет: профессию и род занятий данного лица; его склонности и увлечения (хобби); образ жизни и режим работы; состав семьи, взаимоотношения в семье, а при обыске в служебном помещении – состав ближайших сотрудников данного лица и взаимоотношения с ними; его связи и знакомства и т.д.</w:t>
      </w:r>
      <w:proofErr w:type="gramEnd"/>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Определение времени обыска.</w:t>
      </w:r>
      <w:r w:rsidRPr="00B835E5">
        <w:rPr>
          <w:sz w:val="28"/>
          <w:szCs w:val="28"/>
        </w:rPr>
        <w:t> Обыск – неотложное следственное действие, и, как правило, он должен производиться незамедлительно после того, как стала очевидной его необходимость. Промедление с обыском позволяет преступникам уничтожить следы, спрятать ценности и т.д. Однако наряду с медлительностью при подготовке к проведению обыска не менее опасна и другая крайность – поспешность и, как следствие ее, неподготовленность обыска. В отдельных случаях оказывается целесообразным несколько повременить с производством обыска, чтобы лучше подготовиться к нему, усыпить бдительность заинтересованных лиц, приурочить обы</w:t>
      </w:r>
      <w:proofErr w:type="gramStart"/>
      <w:r w:rsidRPr="00B835E5">
        <w:rPr>
          <w:sz w:val="28"/>
          <w:szCs w:val="28"/>
        </w:rPr>
        <w:t>ск к пр</w:t>
      </w:r>
      <w:proofErr w:type="gramEnd"/>
      <w:r w:rsidRPr="00B835E5">
        <w:rPr>
          <w:sz w:val="28"/>
          <w:szCs w:val="28"/>
        </w:rPr>
        <w:t>оизводству каких-либо других следственных действий, например задержания.</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Согласно закону обыски всегда, кроме случаев, не терпящих отлагательства, нужно производить днем (время с 22 до 6 ч утра считается ночным). Тактически наиболее целесообразно проводить обыск в ранние утренние часы (когда уже светло, обыскиваемые находятся дома, у следователя имеется большой запас времени и т.д.).</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Участники обыска</w:t>
      </w:r>
      <w:r w:rsidRPr="00B835E5">
        <w:rPr>
          <w:sz w:val="28"/>
          <w:szCs w:val="28"/>
        </w:rPr>
        <w:t xml:space="preserve"> делятся на </w:t>
      </w:r>
      <w:proofErr w:type="gramStart"/>
      <w:r w:rsidRPr="00B835E5">
        <w:rPr>
          <w:sz w:val="28"/>
          <w:szCs w:val="28"/>
        </w:rPr>
        <w:t>обязательных</w:t>
      </w:r>
      <w:proofErr w:type="gramEnd"/>
      <w:r w:rsidRPr="00B835E5">
        <w:rPr>
          <w:sz w:val="28"/>
          <w:szCs w:val="28"/>
        </w:rPr>
        <w:t xml:space="preserve"> и необязательных. </w:t>
      </w:r>
      <w:r w:rsidRPr="00B835E5">
        <w:rPr>
          <w:rStyle w:val="a4"/>
          <w:sz w:val="28"/>
          <w:szCs w:val="28"/>
        </w:rPr>
        <w:t>Обязательные:</w:t>
      </w:r>
      <w:r w:rsidRPr="00B835E5">
        <w:rPr>
          <w:sz w:val="28"/>
          <w:szCs w:val="28"/>
        </w:rPr>
        <w:t xml:space="preserve"> следователь или лицо, производящее дознание; понятые; обыскиваемый или взрослые члены его семьи, а при их отсутствии – </w:t>
      </w:r>
      <w:r w:rsidRPr="00B835E5">
        <w:rPr>
          <w:sz w:val="28"/>
          <w:szCs w:val="28"/>
        </w:rPr>
        <w:lastRenderedPageBreak/>
        <w:t>представитель местной администрации или домоуправления; представитель организации (государственной, общественной или частной), в помещении которой производится обыск. Проведение обыска в отсутствие этих лиц недопустимо. </w:t>
      </w:r>
      <w:proofErr w:type="gramStart"/>
      <w:r w:rsidRPr="00B835E5">
        <w:rPr>
          <w:rStyle w:val="a4"/>
          <w:sz w:val="28"/>
          <w:szCs w:val="28"/>
        </w:rPr>
        <w:t>Необязательные:</w:t>
      </w:r>
      <w:r w:rsidRPr="00B835E5">
        <w:rPr>
          <w:sz w:val="28"/>
          <w:szCs w:val="28"/>
        </w:rPr>
        <w:t> технические сотрудники (для охраны, производства различных трудоемких работ); специалисты; потерпевший; подозреваемый; обвиняемый; свидетель.</w:t>
      </w:r>
      <w:proofErr w:type="gramEnd"/>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Следователей и работников милиции, производящих обыск, должно быть несколько. Проводить обыск силами одного человека, как правило, бессмысленно. Помощь специалиста обычно выражается в применении поисковых приборов (прибор для обнаружения трупов, рентгеновский аппарат), а также в консультациях и принятии необходимых мер по соблюдению безопасности (при работе с электроприборами и различными механизмами). Технические сотрудники выполняют работы, требующие специальных навыков (слесарь-сантехник, трубочист, водолаз, экскаваторщик).</w:t>
      </w: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Подготовка технических средств.</w:t>
      </w:r>
      <w:r w:rsidRPr="00B835E5">
        <w:rPr>
          <w:sz w:val="28"/>
          <w:szCs w:val="28"/>
        </w:rPr>
        <w:t> </w:t>
      </w:r>
      <w:proofErr w:type="gramStart"/>
      <w:r w:rsidRPr="00B835E5">
        <w:rPr>
          <w:sz w:val="28"/>
          <w:szCs w:val="28"/>
        </w:rPr>
        <w:t>К их числу относятся осветительные и измерительные средства (переносная лампа, фонарь, рулетка, штангенциркуль); слесарные инструменты, а также лопаты, ломы, кирки и т.д.; специальные поисковые средства (щупы, магнитные подъемники, металлоискатель, рентгеноаппаратура, прибор для отыскания закопанных трупов); средства фиксации результатов поисков.</w:t>
      </w:r>
      <w:proofErr w:type="gramEnd"/>
    </w:p>
    <w:p w:rsidR="00B835E5" w:rsidRPr="00B835E5" w:rsidRDefault="00B835E5" w:rsidP="00B835E5">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B835E5">
        <w:rPr>
          <w:rStyle w:val="a4"/>
          <w:b/>
          <w:i w:val="0"/>
          <w:sz w:val="28"/>
          <w:szCs w:val="28"/>
        </w:rPr>
        <w:t>3.</w:t>
      </w:r>
      <w:r w:rsidRPr="00B835E5">
        <w:rPr>
          <w:rFonts w:ascii="Tahoma" w:hAnsi="Tahoma" w:cs="Tahoma"/>
          <w:b/>
          <w:bCs/>
          <w:color w:val="5F5F5F"/>
          <w:kern w:val="36"/>
          <w:sz w:val="48"/>
          <w:szCs w:val="48"/>
        </w:rPr>
        <w:t xml:space="preserve"> </w:t>
      </w:r>
      <w:r w:rsidRPr="00B835E5">
        <w:rPr>
          <w:b/>
          <w:bCs/>
          <w:kern w:val="36"/>
          <w:sz w:val="28"/>
          <w:szCs w:val="28"/>
        </w:rPr>
        <w:t>Тактические приемы обыска помещений. Порядок выемки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Различают </w:t>
      </w:r>
      <w:proofErr w:type="gramStart"/>
      <w:r w:rsidRPr="00B835E5">
        <w:rPr>
          <w:sz w:val="28"/>
          <w:szCs w:val="28"/>
        </w:rPr>
        <w:t>четыре взаимосвязанные стадии</w:t>
      </w:r>
      <w:proofErr w:type="gramEnd"/>
      <w:r w:rsidRPr="00B835E5">
        <w:rPr>
          <w:sz w:val="28"/>
          <w:szCs w:val="28"/>
        </w:rPr>
        <w:t xml:space="preserve"> обыска: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1) </w:t>
      </w:r>
      <w:proofErr w:type="gramStart"/>
      <w:r w:rsidRPr="00B835E5">
        <w:rPr>
          <w:sz w:val="28"/>
          <w:szCs w:val="28"/>
        </w:rPr>
        <w:t>предварительная</w:t>
      </w:r>
      <w:proofErr w:type="gramEnd"/>
      <w:r w:rsidRPr="00B835E5">
        <w:rPr>
          <w:sz w:val="28"/>
          <w:szCs w:val="28"/>
        </w:rPr>
        <w:t xml:space="preserve"> (предварительные мероприятия на месте обыска);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2) </w:t>
      </w:r>
      <w:proofErr w:type="gramStart"/>
      <w:r w:rsidRPr="00B835E5">
        <w:rPr>
          <w:sz w:val="28"/>
          <w:szCs w:val="28"/>
        </w:rPr>
        <w:t>обзорная</w:t>
      </w:r>
      <w:proofErr w:type="gramEnd"/>
      <w:r w:rsidRPr="00B835E5">
        <w:rPr>
          <w:sz w:val="28"/>
          <w:szCs w:val="28"/>
        </w:rPr>
        <w:t xml:space="preserve"> (общий обзор обыскиваемого объекта);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3) </w:t>
      </w:r>
      <w:proofErr w:type="gramStart"/>
      <w:r w:rsidRPr="00B835E5">
        <w:rPr>
          <w:sz w:val="28"/>
          <w:szCs w:val="28"/>
        </w:rPr>
        <w:t>детальная</w:t>
      </w:r>
      <w:proofErr w:type="gramEnd"/>
      <w:r w:rsidRPr="00B835E5">
        <w:rPr>
          <w:sz w:val="28"/>
          <w:szCs w:val="28"/>
        </w:rPr>
        <w:t xml:space="preserve"> (детальное исследование и поиски);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4) фиксация результатов обыска.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Предварительная стадия</w:t>
      </w:r>
      <w:r w:rsidRPr="00B835E5">
        <w:rPr>
          <w:sz w:val="28"/>
          <w:szCs w:val="28"/>
        </w:rPr>
        <w:t> – это прибытие следователя на обыскиваемый объект, прибытие к месту обыска и установление там необходимого порядка.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Здесь имеется в виду, что прибыть к объекту нужно так, чтобы это не было замечено заинтересованными лицами; в необходимых случаях следует оцепить объект или установить наружную охрану. Очень важно быстро и без каких-либо эксцессов проникнуть внутрь помещения; для этого можно воспользоваться помощью дворника, работника </w:t>
      </w:r>
      <w:proofErr w:type="spellStart"/>
      <w:r w:rsidRPr="00B835E5">
        <w:rPr>
          <w:sz w:val="28"/>
          <w:szCs w:val="28"/>
        </w:rPr>
        <w:t>ЖЭКа</w:t>
      </w:r>
      <w:proofErr w:type="spellEnd"/>
      <w:r w:rsidRPr="00B835E5">
        <w:rPr>
          <w:sz w:val="28"/>
          <w:szCs w:val="28"/>
        </w:rPr>
        <w:t>, почтальона, которых владельцы помещения знают. Войдя в помещение, следователь представляется, затем собирает всех присутствующих в одной комнате и объявляет им о цели своего прихода.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При этом согласно ст. 182 УПК до начала обыска следователь предъявляет постановление о его производстве либо соответствующее судебное решение.</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Далее проверяется личность всех присутствующих и их отношение к </w:t>
      </w:r>
      <w:proofErr w:type="gramStart"/>
      <w:r w:rsidRPr="00B835E5">
        <w:rPr>
          <w:sz w:val="28"/>
          <w:szCs w:val="28"/>
        </w:rPr>
        <w:t>обыскиваемому</w:t>
      </w:r>
      <w:proofErr w:type="gramEnd"/>
      <w:r w:rsidRPr="00B835E5">
        <w:rPr>
          <w:sz w:val="28"/>
          <w:szCs w:val="28"/>
        </w:rPr>
        <w:t xml:space="preserve">. Как правило, все они остаются в помещении до окончания обыска, причем за каждым из них устанавливается наблюдение. Затем всем присутствующим разъясняются права и обязанности и </w:t>
      </w:r>
      <w:proofErr w:type="gramStart"/>
      <w:r w:rsidRPr="00B835E5">
        <w:rPr>
          <w:sz w:val="28"/>
          <w:szCs w:val="28"/>
        </w:rPr>
        <w:t>обыскиваемому</w:t>
      </w:r>
      <w:proofErr w:type="gramEnd"/>
      <w:r w:rsidRPr="00B835E5">
        <w:rPr>
          <w:sz w:val="28"/>
          <w:szCs w:val="28"/>
        </w:rPr>
        <w:t xml:space="preserve"> предлагается выдать искомые предметы.</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После этого начинается </w:t>
      </w:r>
      <w:r w:rsidRPr="00B835E5">
        <w:rPr>
          <w:rStyle w:val="a4"/>
          <w:sz w:val="28"/>
          <w:szCs w:val="28"/>
        </w:rPr>
        <w:t>обзорная</w:t>
      </w:r>
      <w:r w:rsidRPr="00B835E5">
        <w:rPr>
          <w:sz w:val="28"/>
          <w:szCs w:val="28"/>
        </w:rPr>
        <w:t xml:space="preserve"> стадия: следователь обходит все место обыска, выясняет расположение хранилищ, выделяет наиболее вероятные пункты хранения искомого, участки, требующие проведения наиболее сложных и трудоемких поисковых работ. Одновременно намечается и уточняется план обыска, </w:t>
      </w:r>
      <w:r w:rsidRPr="00B835E5">
        <w:rPr>
          <w:sz w:val="28"/>
          <w:szCs w:val="28"/>
        </w:rPr>
        <w:lastRenderedPageBreak/>
        <w:t xml:space="preserve">распределяются обязанности между </w:t>
      </w:r>
      <w:proofErr w:type="gramStart"/>
      <w:r w:rsidRPr="00B835E5">
        <w:rPr>
          <w:sz w:val="28"/>
          <w:szCs w:val="28"/>
        </w:rPr>
        <w:t>обыскивающими</w:t>
      </w:r>
      <w:proofErr w:type="gramEnd"/>
      <w:r w:rsidRPr="00B835E5">
        <w:rPr>
          <w:sz w:val="28"/>
          <w:szCs w:val="28"/>
        </w:rPr>
        <w:t>, уточняются последовательность и тактика проведения поисков.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Наиболее сложной и трудоемкой является </w:t>
      </w:r>
      <w:r w:rsidRPr="00B835E5">
        <w:rPr>
          <w:rStyle w:val="a4"/>
          <w:sz w:val="28"/>
          <w:szCs w:val="28"/>
        </w:rPr>
        <w:t>детальная</w:t>
      </w:r>
      <w:r w:rsidRPr="00B835E5">
        <w:rPr>
          <w:sz w:val="28"/>
          <w:szCs w:val="28"/>
        </w:rPr>
        <w:t> стадия обыска, в ходе которой непосредственно осуществляются поиски. При этом могут применяться различные методы (тактические приемы, способы).</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1. </w:t>
      </w:r>
      <w:r w:rsidRPr="00B835E5">
        <w:rPr>
          <w:rStyle w:val="a4"/>
          <w:sz w:val="28"/>
          <w:szCs w:val="28"/>
        </w:rPr>
        <w:t>Последовательное или выборочное обследование.</w:t>
      </w:r>
      <w:r w:rsidRPr="00B835E5">
        <w:rPr>
          <w:sz w:val="28"/>
          <w:szCs w:val="28"/>
        </w:rPr>
        <w:t> При </w:t>
      </w:r>
      <w:r w:rsidRPr="00B835E5">
        <w:rPr>
          <w:rStyle w:val="a4"/>
          <w:sz w:val="28"/>
          <w:szCs w:val="28"/>
        </w:rPr>
        <w:t>последовательном</w:t>
      </w:r>
      <w:r w:rsidRPr="00B835E5">
        <w:rPr>
          <w:sz w:val="28"/>
          <w:szCs w:val="28"/>
        </w:rPr>
        <w:t> обследовании следователь планомерно перемещается в определенном направлении, тщательно изучая каждый участок помещения или местности со всеми находящимися на нем объектами; иными словами, осуществляется сплошной поиск. При </w:t>
      </w:r>
      <w:r w:rsidRPr="00B835E5">
        <w:rPr>
          <w:rStyle w:val="a4"/>
          <w:sz w:val="28"/>
          <w:szCs w:val="28"/>
        </w:rPr>
        <w:t>выборочном</w:t>
      </w:r>
      <w:r w:rsidRPr="00B835E5">
        <w:rPr>
          <w:sz w:val="28"/>
          <w:szCs w:val="28"/>
        </w:rPr>
        <w:t> обследовании изучаются не все участки и объекты, а лишь те из них, где, по мнению следователя, наиболее вероятно хранение искомого, т.е. осуществляется выборочный поиск.</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2. </w:t>
      </w:r>
      <w:r w:rsidRPr="00B835E5">
        <w:rPr>
          <w:rStyle w:val="a4"/>
          <w:sz w:val="28"/>
          <w:szCs w:val="28"/>
        </w:rPr>
        <w:t>Одиночный или групповой поиск</w:t>
      </w:r>
      <w:r w:rsidRPr="00B835E5">
        <w:rPr>
          <w:sz w:val="28"/>
          <w:szCs w:val="28"/>
        </w:rPr>
        <w:t xml:space="preserve"> (в зависимости от числа </w:t>
      </w:r>
      <w:proofErr w:type="gramStart"/>
      <w:r w:rsidRPr="00B835E5">
        <w:rPr>
          <w:sz w:val="28"/>
          <w:szCs w:val="28"/>
        </w:rPr>
        <w:t>обыскивающих</w:t>
      </w:r>
      <w:proofErr w:type="gramEnd"/>
      <w:r w:rsidRPr="00B835E5">
        <w:rPr>
          <w:sz w:val="28"/>
          <w:szCs w:val="28"/>
        </w:rPr>
        <w:t>). Выше уже отмечалось, что одиночный поиск, как правило, неэффективен; в состав группы должны входить несколько человек, как минимум, двое. </w:t>
      </w:r>
      <w:r w:rsidRPr="00B835E5">
        <w:rPr>
          <w:rStyle w:val="a4"/>
          <w:sz w:val="28"/>
          <w:szCs w:val="28"/>
        </w:rPr>
        <w:t>Групповой поиск</w:t>
      </w:r>
      <w:r w:rsidRPr="00B835E5">
        <w:rPr>
          <w:sz w:val="28"/>
          <w:szCs w:val="28"/>
        </w:rPr>
        <w:t> (если группа состоит из двух человек) может быть совместным или раздельным: в первом случае оба участника идут рядом, одновременно осматривая каждый объект, во втором они перемещаются порознь и действуют самостоятельно. Совместный поиск надежнее, но требует более значительных затрат времени.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3. </w:t>
      </w:r>
      <w:r w:rsidRPr="00B835E5">
        <w:rPr>
          <w:rStyle w:val="a4"/>
          <w:sz w:val="28"/>
          <w:szCs w:val="28"/>
        </w:rPr>
        <w:t>Параллельное или встречное обследование.</w:t>
      </w:r>
      <w:r w:rsidRPr="00B835E5">
        <w:rPr>
          <w:sz w:val="28"/>
          <w:szCs w:val="28"/>
        </w:rPr>
        <w:t> При </w:t>
      </w:r>
      <w:r w:rsidRPr="00B835E5">
        <w:rPr>
          <w:rStyle w:val="a4"/>
          <w:sz w:val="28"/>
          <w:szCs w:val="28"/>
        </w:rPr>
        <w:t>параллельном</w:t>
      </w:r>
      <w:r w:rsidRPr="00B835E5">
        <w:rPr>
          <w:sz w:val="28"/>
          <w:szCs w:val="28"/>
        </w:rPr>
        <w:t> обследовании двое обыскивающих перемещаются параллельно друг другу вдоль противоположных стен или границ участка, постепенно приближаясь к центру; при </w:t>
      </w:r>
      <w:r w:rsidRPr="00B835E5">
        <w:rPr>
          <w:rStyle w:val="a4"/>
          <w:sz w:val="28"/>
          <w:szCs w:val="28"/>
        </w:rPr>
        <w:t>встречном</w:t>
      </w:r>
      <w:r w:rsidRPr="00B835E5">
        <w:rPr>
          <w:sz w:val="28"/>
          <w:szCs w:val="28"/>
        </w:rPr>
        <w:t> обследовании они движутся навстречу друг другу.</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4. </w:t>
      </w:r>
      <w:r w:rsidRPr="00B835E5">
        <w:rPr>
          <w:rStyle w:val="a4"/>
          <w:sz w:val="28"/>
          <w:szCs w:val="28"/>
        </w:rPr>
        <w:t>Сравнение однородных объектов</w:t>
      </w:r>
      <w:r w:rsidRPr="00B835E5">
        <w:rPr>
          <w:sz w:val="28"/>
          <w:szCs w:val="28"/>
        </w:rPr>
        <w:t> применяется, чтобы выявить различия в толщине стенок шкафов, глубине выдвижных ящиков сервантов и т.д. (в утолщенных стенках и под двойным дном ящиков могут находиться тайники). Путем сравнения выявляются также разница в окраске стен, состоянии растений на одной и той же грядке (увядшие растения могут указывать на то, что под ними что-то закопано), недавно забитые и потому не заржавевшие гвозди в досках пола и др.</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5. </w:t>
      </w:r>
      <w:r w:rsidRPr="00B835E5">
        <w:rPr>
          <w:rStyle w:val="a4"/>
          <w:sz w:val="28"/>
          <w:szCs w:val="28"/>
        </w:rPr>
        <w:t>Измерения</w:t>
      </w:r>
      <w:r w:rsidRPr="00B835E5">
        <w:rPr>
          <w:sz w:val="28"/>
          <w:szCs w:val="28"/>
        </w:rPr>
        <w:t> также позволяют выявить несоответствия в толщине и объемах различных предметов, что указывает на наличие в них тайников.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6. </w:t>
      </w:r>
      <w:proofErr w:type="spellStart"/>
      <w:r w:rsidRPr="00B835E5">
        <w:rPr>
          <w:rStyle w:val="a4"/>
          <w:sz w:val="28"/>
          <w:szCs w:val="28"/>
        </w:rPr>
        <w:t>Микрообыск</w:t>
      </w:r>
      <w:proofErr w:type="spellEnd"/>
      <w:r w:rsidRPr="00B835E5">
        <w:rPr>
          <w:sz w:val="28"/>
          <w:szCs w:val="28"/>
        </w:rPr>
        <w:t> состоит в тщательном осмотре подозрительных мест и объектов с помощью лупы для выявления изменений, свидетельствующих, что в этом месте или объекте хранится искомое.</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При обыске могут вскрываться любые помещения, если владелец добровольно отказывается их открыть, допускается нарушение целостности и даже разрушение отдельных объектов (можно, например, поднимать полы, вскрывать стены, разбирать мебель), но для этого нужны основания: процессуальные, результаты оперативных мероприятий, непосредственные наблюдения в ходе обыска. При этом необходимо помнить, что ст. 182 УПК прямо предписывает избегать не вызываемого необходимостью повреждения имущества, равно как и огласки обстоятельств личной жизни обыскиваемых, личных и семейных тайн.</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Что именно и как исследовать, определяется характером обыскиваемого помещения и искомых предметов. В частности, исследуются стены, пол, подоконники (там могут быть тайники), вынимаются дверные замки, тщательно исследуется мебель (при этом сиденья прокалываются длинной иглой) и т.д. </w:t>
      </w:r>
      <w:r w:rsidRPr="00B835E5">
        <w:rPr>
          <w:sz w:val="28"/>
          <w:szCs w:val="28"/>
        </w:rPr>
        <w:lastRenderedPageBreak/>
        <w:t>Применяются промеривание, простукивание, тщательный осмотр участков обыскиваемого помещения и отдельных предметов.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В протоколе обыска должно быть указано, где и при каких обстоятельствах были обнаружены искомые объекты, выданы ли они добровольно или изъяты принудительно. Все изымаемые предметы, документы и ценности должны быть перечислены с точным указанием их количества, меры, веса индивидуальных признаков и по возможности стоимости. Если в ходе обыска были предприняты попытки уничтожить или спрятать те или иные объекты, об этом делается запись в протоколе и указываются принятые следователем меры. Копия протокола вручается обыскиваемому, либо совершеннолетнему члену его семьи, либо представителю администрации соответствующей организации.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Выемка</w:t>
      </w:r>
      <w:r w:rsidRPr="00B835E5">
        <w:rPr>
          <w:sz w:val="28"/>
          <w:szCs w:val="28"/>
        </w:rPr>
        <w:t> предметов и документов, содержащих государственную или иную охраняемую федеральным законом тайну, производится следователем с санкции прокурора, а документов, содержащих информацию о вкладах в банках и иных кредитных организациях, – на основании судебного решения.</w:t>
      </w: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До начала выемки следователь предлагает выдать предметы или документы, подлежащие изъятию, а в случае отказа производит выемку принудительно. Выемка почтово-телеграфной корреспонденции в учреждениях связи обычно производится с участием понятых из числа сотрудников этих учреждений.</w:t>
      </w: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1"/>
        <w:jc w:val="center"/>
        <w:rPr>
          <w:rFonts w:ascii="Times New Roman" w:hAnsi="Times New Roman" w:cs="Times New Roman"/>
          <w:color w:val="auto"/>
        </w:rPr>
      </w:pPr>
      <w:r w:rsidRPr="00B835E5">
        <w:rPr>
          <w:rFonts w:ascii="Times New Roman" w:hAnsi="Times New Roman" w:cs="Times New Roman"/>
          <w:color w:val="auto"/>
        </w:rPr>
        <w:lastRenderedPageBreak/>
        <w:t>Тема 11. Тактика предъявления для опознания</w:t>
      </w:r>
    </w:p>
    <w:p w:rsidR="00B835E5" w:rsidRPr="00B835E5" w:rsidRDefault="00B835E5" w:rsidP="00B835E5"/>
    <w:p w:rsidR="00B835E5" w:rsidRPr="00B835E5" w:rsidRDefault="00B835E5" w:rsidP="00B835E5">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B835E5">
        <w:rPr>
          <w:b/>
          <w:bCs/>
          <w:color w:val="5F5F5F"/>
          <w:kern w:val="36"/>
          <w:sz w:val="28"/>
          <w:szCs w:val="28"/>
        </w:rPr>
        <w:t> 1.</w:t>
      </w:r>
      <w:r w:rsidRPr="00B835E5">
        <w:rPr>
          <w:b/>
          <w:bCs/>
          <w:kern w:val="36"/>
          <w:sz w:val="28"/>
          <w:szCs w:val="28"/>
        </w:rPr>
        <w:t>Понятие, общие правила и виды предъявления для опознания</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Предъявление для опознания</w:t>
      </w:r>
      <w:r w:rsidRPr="00B835E5">
        <w:rPr>
          <w:sz w:val="28"/>
          <w:szCs w:val="28"/>
        </w:rPr>
        <w:t> (ст. 193 УПК) – это следственное действие, состоящее в отождествлении либо установлении групповой или родовой принадлежности потерпевшим, свидетелем, подозреваемым или обвиняемым ранее воспринимавшегося этим лицом объекта по его мысленному образу.</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При предъявлении для опознания необходимо соблюдать ряд общих правил. Так, в качестве </w:t>
      </w:r>
      <w:proofErr w:type="gramStart"/>
      <w:r w:rsidRPr="00B835E5">
        <w:rPr>
          <w:sz w:val="28"/>
          <w:szCs w:val="28"/>
        </w:rPr>
        <w:t>опознающего</w:t>
      </w:r>
      <w:proofErr w:type="gramEnd"/>
      <w:r w:rsidRPr="00B835E5">
        <w:rPr>
          <w:sz w:val="28"/>
          <w:szCs w:val="28"/>
        </w:rPr>
        <w:t xml:space="preserve"> может выступать потерпевший, свидетель, подозреваемый или обвиняемый. </w:t>
      </w:r>
      <w:proofErr w:type="gramStart"/>
      <w:r w:rsidRPr="00B835E5">
        <w:rPr>
          <w:sz w:val="28"/>
          <w:szCs w:val="28"/>
        </w:rPr>
        <w:t>Лицо, которое будет выступать в роли опознающего, предварительно допрашивается об обстоятельствах, при которых оно наблюдало тот или иной объект, а также о приметах и особенностях, по которым оно может этот объект опознать.</w:t>
      </w:r>
      <w:proofErr w:type="gramEnd"/>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Повторное опознание лица или предмета тем же опознающим по тем же признакам запрещается. </w:t>
      </w:r>
      <w:proofErr w:type="gramStart"/>
      <w:r w:rsidRPr="00B835E5">
        <w:rPr>
          <w:sz w:val="28"/>
          <w:szCs w:val="28"/>
        </w:rPr>
        <w:t>Опознаваемый</w:t>
      </w:r>
      <w:proofErr w:type="gramEnd"/>
      <w:r w:rsidRPr="00B835E5">
        <w:rPr>
          <w:sz w:val="28"/>
          <w:szCs w:val="28"/>
        </w:rPr>
        <w:t xml:space="preserve"> предъявляется опознающему вместе с другими лицами, по возможности сходными с ним и между собой по внешним признакам, а также по одежде. Общее число лиц, предъявляемых для опознания, не может быть менее трех. Это правило не распространяется на опознание трупа – он предъявляется в единственном числе. Предмет, подлежащий предъявлению для опознания, предъявляется в группе однородных предметов, общим числом также не менее трех.</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Перед началом предъявления для опознания человека </w:t>
      </w:r>
      <w:proofErr w:type="gramStart"/>
      <w:r w:rsidRPr="00B835E5">
        <w:rPr>
          <w:sz w:val="28"/>
          <w:szCs w:val="28"/>
        </w:rPr>
        <w:t>опознаваемому</w:t>
      </w:r>
      <w:proofErr w:type="gramEnd"/>
      <w:r w:rsidRPr="00B835E5">
        <w:rPr>
          <w:sz w:val="28"/>
          <w:szCs w:val="28"/>
        </w:rPr>
        <w:t xml:space="preserve"> предлагается занять любое место среди других предъявляемых лиц. Если опознающим является свидетель или потерпевший, он перед началом предъявления для опознания предупреждается об уголовной ответственности за отказ от дачи показаний и за дачу заведомо ложных показаний. Во время предъявления для опознания наводящие вопросы, а также какие-либо действия, которые могли бы быть истолкованы как «подсказка» опознающему, не допускаются. Если опознающий заявил об опознании одного из предъявленных лиц или предметов, ему предлагается объяснить, по каким приметам или особенностям он опознал данный объект. Наводящие вопросы в этом случае также не допускаются.</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Таким образом, в процессе предъявления для опознания следователь предъявляет </w:t>
      </w:r>
      <w:proofErr w:type="gramStart"/>
      <w:r w:rsidRPr="00B835E5">
        <w:rPr>
          <w:sz w:val="28"/>
          <w:szCs w:val="28"/>
        </w:rPr>
        <w:t>опознающему</w:t>
      </w:r>
      <w:proofErr w:type="gramEnd"/>
      <w:r w:rsidRPr="00B835E5">
        <w:rPr>
          <w:sz w:val="28"/>
          <w:szCs w:val="28"/>
        </w:rPr>
        <w:t xml:space="preserve"> тот или иной объект в группе других объектов, причем все объекты должны быть сходны между собой. Опознающий сравнивает сохранившийся в его памяти образ объекта, который он наблюдал когда-то прежде, с несколькими предъявленными ему объектами. </w:t>
      </w:r>
      <w:proofErr w:type="gramStart"/>
      <w:r w:rsidRPr="00B835E5">
        <w:rPr>
          <w:sz w:val="28"/>
          <w:szCs w:val="28"/>
        </w:rPr>
        <w:t>Цель предъявления для опознания заключается в том, чтобы опознающий ответил: 1) является ли предъявляемый объект тем самым, который он видел прежде в связи с какими-либо фактами, имеющими отношение к расследуемому событию; 2) этот объект похож на тот, который опознающий видел ранее, по групповым или родовым признакам, но определенно он его опознать не может;</w:t>
      </w:r>
      <w:proofErr w:type="gramEnd"/>
      <w:r w:rsidRPr="00B835E5">
        <w:rPr>
          <w:sz w:val="28"/>
          <w:szCs w:val="28"/>
        </w:rPr>
        <w:t xml:space="preserve"> 3) опознающий не может выделить среди предъявленных объектов тот, который он видел когда-то раньше, т.е. ни один из объектов он не опознает.</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roofErr w:type="gramStart"/>
      <w:r w:rsidRPr="00B835E5">
        <w:rPr>
          <w:sz w:val="28"/>
          <w:szCs w:val="28"/>
        </w:rPr>
        <w:t>В целях обеспечения безопасности опознающего предъявление для опознания по решению следователя может быть проведено таким образом, чтобы опознаваемый не видел опознающего и не слышал его голоса.</w:t>
      </w:r>
      <w:proofErr w:type="gramEnd"/>
      <w:r w:rsidRPr="00B835E5">
        <w:rPr>
          <w:sz w:val="28"/>
          <w:szCs w:val="28"/>
        </w:rPr>
        <w:t xml:space="preserve"> При этом понятые должны находиться вместе с </w:t>
      </w:r>
      <w:proofErr w:type="gramStart"/>
      <w:r w:rsidRPr="00B835E5">
        <w:rPr>
          <w:sz w:val="28"/>
          <w:szCs w:val="28"/>
        </w:rPr>
        <w:t>опознающим</w:t>
      </w:r>
      <w:proofErr w:type="gramEnd"/>
      <w:r w:rsidRPr="00B835E5">
        <w:rPr>
          <w:sz w:val="28"/>
          <w:szCs w:val="28"/>
        </w:rPr>
        <w:t>.</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lastRenderedPageBreak/>
        <w:t>В криминалистике предъявление для опознания </w:t>
      </w:r>
      <w:r w:rsidRPr="00B835E5">
        <w:rPr>
          <w:rStyle w:val="a4"/>
          <w:sz w:val="28"/>
          <w:szCs w:val="28"/>
        </w:rPr>
        <w:t>подразделяют на следующие виды:</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1) предъявление для опознания людей;</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2) предметов;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3) животных;</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4) трупов или частей трупов;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5) помещений или участков местности.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Любой из этих видов предъявления для опознания может осуществляться в двух формах: в форме предъявления объекта в натуре либо в форме предъявления фотоизображения объекта, предъявляемого одновременно с фотографиями других объектов, внешне сходных с </w:t>
      </w:r>
      <w:proofErr w:type="gramStart"/>
      <w:r w:rsidRPr="00B835E5">
        <w:rPr>
          <w:sz w:val="28"/>
          <w:szCs w:val="28"/>
        </w:rPr>
        <w:t>опознаваемым</w:t>
      </w:r>
      <w:proofErr w:type="gramEnd"/>
      <w:r w:rsidRPr="00B835E5">
        <w:rPr>
          <w:sz w:val="28"/>
          <w:szCs w:val="28"/>
        </w:rPr>
        <w:t>. Общее количество фотографий должно быть не менее трех.</w:t>
      </w: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Чаще всего опознание тех или иных объектов производится зрительно, по их внешнему виду. Однако опознание может быть основано и на слуховых, а также на осязательных ощущениях. В литературе описан случай, когда группа слепых опознавала на </w:t>
      </w:r>
      <w:proofErr w:type="gramStart"/>
      <w:r w:rsidRPr="00B835E5">
        <w:rPr>
          <w:sz w:val="28"/>
          <w:szCs w:val="28"/>
        </w:rPr>
        <w:t>ощупь</w:t>
      </w:r>
      <w:proofErr w:type="gramEnd"/>
      <w:r w:rsidRPr="00B835E5">
        <w:rPr>
          <w:sz w:val="28"/>
          <w:szCs w:val="28"/>
        </w:rPr>
        <w:t xml:space="preserve"> проданную им ткань, а по голосам – подозреваемых.</w:t>
      </w:r>
    </w:p>
    <w:p w:rsidR="00B835E5" w:rsidRPr="00B835E5" w:rsidRDefault="00B835E5" w:rsidP="00B835E5">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sz w:val="28"/>
          <w:szCs w:val="28"/>
        </w:rPr>
        <w:t>2</w:t>
      </w:r>
      <w:r w:rsidRPr="00B835E5">
        <w:rPr>
          <w:b/>
          <w:sz w:val="28"/>
          <w:szCs w:val="28"/>
        </w:rPr>
        <w:t>.</w:t>
      </w:r>
      <w:r w:rsidRPr="00B835E5">
        <w:rPr>
          <w:b/>
          <w:bCs/>
          <w:kern w:val="36"/>
          <w:sz w:val="28"/>
          <w:szCs w:val="28"/>
        </w:rPr>
        <w:t xml:space="preserve"> Подготовка к предъявлению для опознания</w:t>
      </w: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Результат предъявления для опознания зависит от ряда обстоятельств. Важную роль при этом играют такие факторы, как наличие у опознаваемого объекта характерных индивидуальных признаков; условия, при которых опознающий воспринимал объект; субъективные качества опознающего (острота зрения, слуха, способность анализировать восприятия, свойства памяти и т.д.). Кроме того, результат предъявления для опознания во многом определяет тщательная и умелая подготовка к проведению этого следственного действия.</w:t>
      </w: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Одним из обязательных элементов подготовки к предъявлению для опознания является </w:t>
      </w:r>
      <w:r w:rsidRPr="00B835E5">
        <w:rPr>
          <w:rFonts w:ascii="Times New Roman" w:eastAsia="Times New Roman" w:hAnsi="Times New Roman" w:cs="Times New Roman"/>
          <w:i/>
          <w:iCs/>
          <w:sz w:val="28"/>
          <w:szCs w:val="28"/>
          <w:lang w:eastAsia="ru-RU"/>
        </w:rPr>
        <w:t>допрос</w:t>
      </w:r>
      <w:r w:rsidRPr="00B835E5">
        <w:rPr>
          <w:rFonts w:ascii="Times New Roman" w:eastAsia="Times New Roman" w:hAnsi="Times New Roman" w:cs="Times New Roman"/>
          <w:sz w:val="28"/>
          <w:szCs w:val="28"/>
          <w:lang w:eastAsia="ru-RU"/>
        </w:rPr>
        <w:t xml:space="preserve"> лица, которому необходимо предъявить те или иные объекты. Проведение для этого специального дополнительного допроса обычно не вызывается необходимостью, так как </w:t>
      </w:r>
      <w:proofErr w:type="gramStart"/>
      <w:r w:rsidRPr="00B835E5">
        <w:rPr>
          <w:rFonts w:ascii="Times New Roman" w:eastAsia="Times New Roman" w:hAnsi="Times New Roman" w:cs="Times New Roman"/>
          <w:sz w:val="28"/>
          <w:szCs w:val="28"/>
          <w:lang w:eastAsia="ru-RU"/>
        </w:rPr>
        <w:t>допрашиваемый</w:t>
      </w:r>
      <w:proofErr w:type="gramEnd"/>
      <w:r w:rsidRPr="00B835E5">
        <w:rPr>
          <w:rFonts w:ascii="Times New Roman" w:eastAsia="Times New Roman" w:hAnsi="Times New Roman" w:cs="Times New Roman"/>
          <w:sz w:val="28"/>
          <w:szCs w:val="28"/>
          <w:lang w:eastAsia="ru-RU"/>
        </w:rPr>
        <w:t xml:space="preserve">, рассказывая в ходе первоначального допроса об известных ему обстоятельствах дела, излагает все нужные сведения. В частности, он должен сообщить: где, когда, при каких обстоятельствах и каким образом наблюдал объект, который может быть предъявлен для опознания; каковы признаки этого объекта; в какой степени могли повлиять на восприятие объекта обстоятельства, при которых происходило наблюдение, и субъективное состояние допрашиваемого; сможет ли он опознать объект. При необходимости тут же выясняется, не имеет ли </w:t>
      </w:r>
      <w:proofErr w:type="gramStart"/>
      <w:r w:rsidRPr="00B835E5">
        <w:rPr>
          <w:rFonts w:ascii="Times New Roman" w:eastAsia="Times New Roman" w:hAnsi="Times New Roman" w:cs="Times New Roman"/>
          <w:sz w:val="28"/>
          <w:szCs w:val="28"/>
          <w:lang w:eastAsia="ru-RU"/>
        </w:rPr>
        <w:t>допрашиваемый</w:t>
      </w:r>
      <w:proofErr w:type="gramEnd"/>
      <w:r w:rsidRPr="00B835E5">
        <w:rPr>
          <w:rFonts w:ascii="Times New Roman" w:eastAsia="Times New Roman" w:hAnsi="Times New Roman" w:cs="Times New Roman"/>
          <w:sz w:val="28"/>
          <w:szCs w:val="28"/>
          <w:lang w:eastAsia="ru-RU"/>
        </w:rPr>
        <w:t xml:space="preserve"> дефектов органов чувств и психики, которые могли бы затруднить восприятие и воспроизведение в памяти допрашиваемого данного объекта.</w:t>
      </w: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Из других элементов подготовки к предъявлению для опознания важнейшим является правильный </w:t>
      </w:r>
      <w:r w:rsidRPr="00B835E5">
        <w:rPr>
          <w:rFonts w:ascii="Times New Roman" w:eastAsia="Times New Roman" w:hAnsi="Times New Roman" w:cs="Times New Roman"/>
          <w:i/>
          <w:iCs/>
          <w:sz w:val="28"/>
          <w:szCs w:val="28"/>
          <w:lang w:eastAsia="ru-RU"/>
        </w:rPr>
        <w:t>подбор объектов</w:t>
      </w:r>
      <w:proofErr w:type="gramStart"/>
      <w:r w:rsidRPr="00B835E5">
        <w:rPr>
          <w:rFonts w:ascii="Times New Roman" w:eastAsia="Times New Roman" w:hAnsi="Times New Roman" w:cs="Times New Roman"/>
          <w:sz w:val="28"/>
          <w:szCs w:val="28"/>
          <w:lang w:eastAsia="ru-RU"/>
        </w:rPr>
        <w:t> .</w:t>
      </w:r>
      <w:proofErr w:type="gramEnd"/>
      <w:r w:rsidRPr="00B835E5">
        <w:rPr>
          <w:rFonts w:ascii="Times New Roman" w:eastAsia="Times New Roman" w:hAnsi="Times New Roman" w:cs="Times New Roman"/>
          <w:sz w:val="28"/>
          <w:szCs w:val="28"/>
          <w:lang w:eastAsia="ru-RU"/>
        </w:rPr>
        <w:t xml:space="preserve"> Подбирая объекты, нужно добиваться совпадения их родовых и видовых признаков, чтобы они различались только индивидуальными признаками, причем ни один из объектов не должен иметь каких-либо броских черт, которые выделяли бы его из числа остальных. Так, при предъявлении для опознания людей все предъявляемые должны быть на вид примерно одного возраста, одного роста, одинакового телосложения,</w:t>
      </w:r>
    </w:p>
    <w:p w:rsidR="00B835E5" w:rsidRPr="00B835E5" w:rsidRDefault="00B835E5" w:rsidP="00B835E5">
      <w:pPr>
        <w:shd w:val="clear" w:color="auto" w:fill="FFFFFF"/>
        <w:spacing w:after="0" w:line="240" w:lineRule="auto"/>
        <w:jc w:val="both"/>
        <w:rPr>
          <w:rFonts w:ascii="Times New Roman" w:eastAsia="Times New Roman" w:hAnsi="Times New Roman" w:cs="Times New Roman"/>
          <w:sz w:val="28"/>
          <w:szCs w:val="28"/>
          <w:lang w:eastAsia="ru-RU"/>
        </w:rPr>
      </w:pP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 xml:space="preserve">иметь одинаковый цвет волос (оттенки могут различаться), примерно такую же прическу, сходную одежду и обувь и т.д. Если, например, у </w:t>
      </w:r>
      <w:proofErr w:type="gramStart"/>
      <w:r w:rsidRPr="00B835E5">
        <w:rPr>
          <w:rFonts w:ascii="Times New Roman" w:eastAsia="Times New Roman" w:hAnsi="Times New Roman" w:cs="Times New Roman"/>
          <w:sz w:val="28"/>
          <w:szCs w:val="28"/>
          <w:lang w:eastAsia="ru-RU"/>
        </w:rPr>
        <w:t>предъявляемого</w:t>
      </w:r>
      <w:proofErr w:type="gramEnd"/>
      <w:r w:rsidRPr="00B835E5">
        <w:rPr>
          <w:rFonts w:ascii="Times New Roman" w:eastAsia="Times New Roman" w:hAnsi="Times New Roman" w:cs="Times New Roman"/>
          <w:sz w:val="28"/>
          <w:szCs w:val="28"/>
          <w:lang w:eastAsia="ru-RU"/>
        </w:rPr>
        <w:t xml:space="preserve"> на лице </w:t>
      </w:r>
      <w:r w:rsidRPr="00B835E5">
        <w:rPr>
          <w:rFonts w:ascii="Times New Roman" w:eastAsia="Times New Roman" w:hAnsi="Times New Roman" w:cs="Times New Roman"/>
          <w:sz w:val="28"/>
          <w:szCs w:val="28"/>
          <w:lang w:eastAsia="ru-RU"/>
        </w:rPr>
        <w:lastRenderedPageBreak/>
        <w:t xml:space="preserve">имеется шрам либо если он носит усы или бороду, он должен предъявляться в числе лиц, имеющих такие же броские признаки. Разумеется, ни один из людей, в числе которых предъявляется опознаваемый, не должен быть знаком </w:t>
      </w:r>
      <w:proofErr w:type="gramStart"/>
      <w:r w:rsidRPr="00B835E5">
        <w:rPr>
          <w:rFonts w:ascii="Times New Roman" w:eastAsia="Times New Roman" w:hAnsi="Times New Roman" w:cs="Times New Roman"/>
          <w:sz w:val="28"/>
          <w:szCs w:val="28"/>
          <w:lang w:eastAsia="ru-RU"/>
        </w:rPr>
        <w:t>опознающему</w:t>
      </w:r>
      <w:proofErr w:type="gramEnd"/>
      <w:r w:rsidRPr="00B835E5">
        <w:rPr>
          <w:rFonts w:ascii="Times New Roman" w:eastAsia="Times New Roman" w:hAnsi="Times New Roman" w:cs="Times New Roman"/>
          <w:sz w:val="28"/>
          <w:szCs w:val="28"/>
          <w:lang w:eastAsia="ru-RU"/>
        </w:rPr>
        <w:t>.</w:t>
      </w: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Что касается степени сходства опознаваемого предмета с другими предъявляемыми для опознания вещами, то здесь необходимо обеспечить однородность таких характеристик, как наименование, вид (например, «часы женские наручные»), марка, модель, размер, форма, цвет, состояние. Животных рекомендуется предъявлять в группе других животных той же породы, не имеющих между собой существенных различий по внешнему виду.</w:t>
      </w: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Следующий элемент подготовки – </w:t>
      </w:r>
      <w:r w:rsidRPr="00B835E5">
        <w:rPr>
          <w:rFonts w:ascii="Times New Roman" w:eastAsia="Times New Roman" w:hAnsi="Times New Roman" w:cs="Times New Roman"/>
          <w:i/>
          <w:iCs/>
          <w:sz w:val="28"/>
          <w:szCs w:val="28"/>
          <w:lang w:eastAsia="ru-RU"/>
        </w:rPr>
        <w:t>выбор обстановки</w:t>
      </w:r>
      <w:proofErr w:type="gramStart"/>
      <w:r w:rsidRPr="00B835E5">
        <w:rPr>
          <w:rFonts w:ascii="Times New Roman" w:eastAsia="Times New Roman" w:hAnsi="Times New Roman" w:cs="Times New Roman"/>
          <w:sz w:val="28"/>
          <w:szCs w:val="28"/>
          <w:lang w:eastAsia="ru-RU"/>
        </w:rPr>
        <w:t> ,</w:t>
      </w:r>
      <w:proofErr w:type="gramEnd"/>
      <w:r w:rsidRPr="00B835E5">
        <w:rPr>
          <w:rFonts w:ascii="Times New Roman" w:eastAsia="Times New Roman" w:hAnsi="Times New Roman" w:cs="Times New Roman"/>
          <w:sz w:val="28"/>
          <w:szCs w:val="28"/>
          <w:lang w:eastAsia="ru-RU"/>
        </w:rPr>
        <w:t xml:space="preserve"> в которой будет проводиться предъявление для опознания. Оно должно проходить в отдельном кабинете, при хорошем освещении и при отсутствии каких-либо внешних помех; иными словами, должны быть созданы благоприятные условия для восприятия объекта опознающим в данный момент.</w:t>
      </w: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К элементам подготовки предъявления для опознания относятся также </w:t>
      </w:r>
      <w:r w:rsidRPr="00B835E5">
        <w:rPr>
          <w:rFonts w:ascii="Times New Roman" w:eastAsia="Times New Roman" w:hAnsi="Times New Roman" w:cs="Times New Roman"/>
          <w:i/>
          <w:iCs/>
          <w:sz w:val="28"/>
          <w:szCs w:val="28"/>
          <w:lang w:eastAsia="ru-RU"/>
        </w:rPr>
        <w:t>выбор времени</w:t>
      </w:r>
      <w:r w:rsidRPr="00B835E5">
        <w:rPr>
          <w:rFonts w:ascii="Times New Roman" w:eastAsia="Times New Roman" w:hAnsi="Times New Roman" w:cs="Times New Roman"/>
          <w:sz w:val="28"/>
          <w:szCs w:val="28"/>
          <w:lang w:eastAsia="ru-RU"/>
        </w:rPr>
        <w:t> проведения этого следственного действия </w:t>
      </w:r>
      <w:r w:rsidRPr="00B835E5">
        <w:rPr>
          <w:rFonts w:ascii="Times New Roman" w:eastAsia="Times New Roman" w:hAnsi="Times New Roman" w:cs="Times New Roman"/>
          <w:i/>
          <w:iCs/>
          <w:sz w:val="28"/>
          <w:szCs w:val="28"/>
          <w:lang w:eastAsia="ru-RU"/>
        </w:rPr>
        <w:t>и проверка готовности и комплектности технико-криминалистических средств.</w:t>
      </w:r>
      <w:r w:rsidRPr="00B835E5">
        <w:rPr>
          <w:rFonts w:ascii="Times New Roman" w:eastAsia="Times New Roman" w:hAnsi="Times New Roman" w:cs="Times New Roman"/>
          <w:sz w:val="28"/>
          <w:szCs w:val="28"/>
          <w:lang w:eastAsia="ru-RU"/>
        </w:rPr>
        <w:t> Как правило, предъявление для опознания должно производиться в дневное время, при естественном освещении. К числу применяемых при этом технико-криминалистических средств могут относиться фотоаппарат, магнитофон, при необходимости – аппаратура для видеозаписи.</w:t>
      </w: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 xml:space="preserve">При подготовке к предъявлению для опознания в условиях, когда опознаваемый не сможет видеть опознающего и слышать его голос, </w:t>
      </w:r>
      <w:proofErr w:type="gramStart"/>
      <w:r w:rsidRPr="00B835E5">
        <w:rPr>
          <w:rFonts w:ascii="Times New Roman" w:eastAsia="Times New Roman" w:hAnsi="Times New Roman" w:cs="Times New Roman"/>
          <w:sz w:val="28"/>
          <w:szCs w:val="28"/>
          <w:lang w:eastAsia="ru-RU"/>
        </w:rPr>
        <w:t>необходимо</w:t>
      </w:r>
      <w:proofErr w:type="gramEnd"/>
      <w:r w:rsidRPr="00B835E5">
        <w:rPr>
          <w:rFonts w:ascii="Times New Roman" w:eastAsia="Times New Roman" w:hAnsi="Times New Roman" w:cs="Times New Roman"/>
          <w:sz w:val="28"/>
          <w:szCs w:val="28"/>
          <w:lang w:eastAsia="ru-RU"/>
        </w:rPr>
        <w:t xml:space="preserve"> прежде всего подобрать </w:t>
      </w:r>
      <w:r w:rsidRPr="00B835E5">
        <w:rPr>
          <w:rFonts w:ascii="Times New Roman" w:eastAsia="Times New Roman" w:hAnsi="Times New Roman" w:cs="Times New Roman"/>
          <w:i/>
          <w:iCs/>
          <w:sz w:val="28"/>
          <w:szCs w:val="28"/>
          <w:lang w:eastAsia="ru-RU"/>
        </w:rPr>
        <w:t>соответствующее помещение.</w:t>
      </w:r>
      <w:r w:rsidRPr="00B835E5">
        <w:rPr>
          <w:rFonts w:ascii="Times New Roman" w:eastAsia="Times New Roman" w:hAnsi="Times New Roman" w:cs="Times New Roman"/>
          <w:sz w:val="28"/>
          <w:szCs w:val="28"/>
          <w:lang w:eastAsia="ru-RU"/>
        </w:rPr>
        <w:t> Лучше всего использовать для этого две смежные комнаты, разделенные звуконепроницаемой перегородкой, верхняя часть которой закрыта тонированным стеклом; в таком случае опознающий и понятые будут хорошо видеть все происходящее в соседней комнате, а опознаваемый не сможет ни увидеть опознающего, ни услышать его голос.</w:t>
      </w: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При подготовке к предъявлению для опознания по фотоснимкам следователь </w:t>
      </w:r>
      <w:r w:rsidRPr="00B835E5">
        <w:rPr>
          <w:rFonts w:ascii="Times New Roman" w:eastAsia="Times New Roman" w:hAnsi="Times New Roman" w:cs="Times New Roman"/>
          <w:i/>
          <w:iCs/>
          <w:sz w:val="28"/>
          <w:szCs w:val="28"/>
          <w:lang w:eastAsia="ru-RU"/>
        </w:rPr>
        <w:t>заранее готовит бланк протокола.</w:t>
      </w:r>
      <w:r w:rsidRPr="00B835E5">
        <w:rPr>
          <w:rFonts w:ascii="Times New Roman" w:eastAsia="Times New Roman" w:hAnsi="Times New Roman" w:cs="Times New Roman"/>
          <w:sz w:val="28"/>
          <w:szCs w:val="28"/>
          <w:lang w:eastAsia="ru-RU"/>
        </w:rPr>
        <w:t> Для этого на специальный бланк наклеиваются фотоснимки объектов, подлежащих предъявлению. Снимки изготавливаются в одинаковом формате; фотоизображение предъявляемого объекта не должно каким-либо образом (по цвету, ракурсу и т.д.) выделяться среди остальных. Под каждым снимком указывается его порядковый номер; все снимки скрепляются по углам печатью. Если такой бланк в порядке отдельного поручения пересылается в другой орган, не следует указывать в сопроводительном письме, под каким номером помещен снимок предъявляемого объекта.</w:t>
      </w:r>
    </w:p>
    <w:p w:rsid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В практике опознающими чаще всего бывают потерпевшие или свидетели. Однако</w:t>
      </w:r>
      <w:proofErr w:type="gramStart"/>
      <w:r w:rsidRPr="00B835E5">
        <w:rPr>
          <w:rFonts w:ascii="Times New Roman" w:eastAsia="Times New Roman" w:hAnsi="Times New Roman" w:cs="Times New Roman"/>
          <w:sz w:val="28"/>
          <w:szCs w:val="28"/>
          <w:lang w:eastAsia="ru-RU"/>
        </w:rPr>
        <w:t>,</w:t>
      </w:r>
      <w:proofErr w:type="gramEnd"/>
      <w:r w:rsidRPr="00B835E5">
        <w:rPr>
          <w:rFonts w:ascii="Times New Roman" w:eastAsia="Times New Roman" w:hAnsi="Times New Roman" w:cs="Times New Roman"/>
          <w:sz w:val="28"/>
          <w:szCs w:val="28"/>
          <w:lang w:eastAsia="ru-RU"/>
        </w:rPr>
        <w:t xml:space="preserve"> если подозреваемый или обвиняемый сознаются в совершенном преступлении, могут и проявляют готовность опознать объект и если результат предъявления для опознания имеет значение для расследования, их необходимо использовать в качестве опознающих.</w:t>
      </w:r>
    </w:p>
    <w:p w:rsidR="00B835E5" w:rsidRPr="00B835E5" w:rsidRDefault="00B835E5" w:rsidP="00B835E5">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sz w:val="28"/>
          <w:szCs w:val="28"/>
        </w:rPr>
        <w:t>3</w:t>
      </w:r>
      <w:r w:rsidRPr="00B835E5">
        <w:rPr>
          <w:b/>
          <w:sz w:val="28"/>
          <w:szCs w:val="28"/>
        </w:rPr>
        <w:t>.</w:t>
      </w:r>
      <w:r w:rsidRPr="00B835E5">
        <w:rPr>
          <w:b/>
          <w:bCs/>
          <w:kern w:val="36"/>
          <w:sz w:val="28"/>
          <w:szCs w:val="28"/>
        </w:rPr>
        <w:t xml:space="preserve"> Тактика предъявления для опознания людей</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В соответствии с законом общее число лиц, предъявляемых для опознания, должно быть не менее трех.</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Наиболее целесообразен такой порядок предъявления для опознания. В отведенную для этого комнату приглашаются понятые, а затем два человека, среди </w:t>
      </w:r>
      <w:r w:rsidRPr="00B835E5">
        <w:rPr>
          <w:sz w:val="28"/>
          <w:szCs w:val="28"/>
        </w:rPr>
        <w:lastRenderedPageBreak/>
        <w:t xml:space="preserve">которых будет предъявляться опознаваемый, сходные с ним по внешнему облику и по одежде (иногда этих людей называют «статисты»). Понятым и статистам разъясняются сущность предстоящего следственного действия, их права и обязанности, что конкретно они должны делать во время предъявления для опознания. После этого приглашают (или доставляют) опознаваемого; следователь разъясняет ему цель вызова и предлагает занять место среди </w:t>
      </w:r>
      <w:proofErr w:type="gramStart"/>
      <w:r w:rsidRPr="00B835E5">
        <w:rPr>
          <w:sz w:val="28"/>
          <w:szCs w:val="28"/>
        </w:rPr>
        <w:t>предъявляемых</w:t>
      </w:r>
      <w:proofErr w:type="gramEnd"/>
      <w:r w:rsidRPr="00B835E5">
        <w:rPr>
          <w:sz w:val="28"/>
          <w:szCs w:val="28"/>
        </w:rPr>
        <w:t xml:space="preserve"> по своему выбору. Затем в комнату приглашают опознающего; до этого момента он должен быть помещен так, чтобы при всех обстоятельствах не мог видеть опознаваемого и других лиц, которые будут ему предъявлены.</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После того как опознающий зашел в комнату, следователь разъясняет ему сущность данного следственного действия и (если опознающим является потерпевший или свидетель) предупреждает его об уголовной ответственности за отказ от дачи показаний и за дачу заведомо ложных показаний.</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Затем </w:t>
      </w:r>
      <w:proofErr w:type="gramStart"/>
      <w:r w:rsidRPr="00B835E5">
        <w:rPr>
          <w:sz w:val="28"/>
          <w:szCs w:val="28"/>
        </w:rPr>
        <w:t>опознающему</w:t>
      </w:r>
      <w:proofErr w:type="gramEnd"/>
      <w:r w:rsidRPr="00B835E5">
        <w:rPr>
          <w:sz w:val="28"/>
          <w:szCs w:val="28"/>
        </w:rPr>
        <w:t xml:space="preserve"> предлагается внимательно осмотреть предъявляемых, разъясняется, что он может попросить кого-либо из них или всех их встать, пройтись по комнате, повернуться боком или спиной и т.д. После этого опознающий должен будет сообщить, узнает ли он кого-либо из предъявленных ему лиц, кого именно и по каким признакам.</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Разумеется, </w:t>
      </w:r>
      <w:proofErr w:type="gramStart"/>
      <w:r w:rsidRPr="00B835E5">
        <w:rPr>
          <w:sz w:val="28"/>
          <w:szCs w:val="28"/>
        </w:rPr>
        <w:t>опознающему</w:t>
      </w:r>
      <w:proofErr w:type="gramEnd"/>
      <w:r w:rsidRPr="00B835E5">
        <w:rPr>
          <w:sz w:val="28"/>
          <w:szCs w:val="28"/>
        </w:rPr>
        <w:t xml:space="preserve"> нельзя сообщать какие-либо сведения о лицах, предъявляемых для опознания (их фамилии, имена и т.д.) или любым иным способом акцентировать его внимание на одном из предъявляемых.</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После того как опознающий ответит на все поставленные перед ним вопросы и в случае опознания кратко сообщит, где, когда и при каких обстоятельствах он наблюдал данное лицо или объект, следователь записывает его показания в протокол. После этого следователь обращается к </w:t>
      </w:r>
      <w:proofErr w:type="gramStart"/>
      <w:r w:rsidRPr="00B835E5">
        <w:rPr>
          <w:sz w:val="28"/>
          <w:szCs w:val="28"/>
        </w:rPr>
        <w:t>опознанному</w:t>
      </w:r>
      <w:proofErr w:type="gramEnd"/>
      <w:r w:rsidRPr="00B835E5">
        <w:rPr>
          <w:sz w:val="28"/>
          <w:szCs w:val="28"/>
        </w:rPr>
        <w:t>, а затем к другим предъявленным лицам и к понятым с вопросом, не хотят ли они что-либо сообщить в связи с проведенным следственным действием. Все заявления, имеющие значение для дела, заносятся в протокол.</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Если </w:t>
      </w:r>
      <w:proofErr w:type="gramStart"/>
      <w:r w:rsidRPr="00B835E5">
        <w:rPr>
          <w:sz w:val="28"/>
          <w:szCs w:val="28"/>
        </w:rPr>
        <w:t>опознающий</w:t>
      </w:r>
      <w:proofErr w:type="gramEnd"/>
      <w:r w:rsidRPr="00B835E5">
        <w:rPr>
          <w:sz w:val="28"/>
          <w:szCs w:val="28"/>
        </w:rPr>
        <w:t xml:space="preserve"> узнал кого-либо, ему называют фамилию опознанного лица. Это отражается в протоколе.</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Опознание людей чаще всего производится по их внешнему виду. Однако в отдельных случаях человек может быть опознан по его динамическим (функциональным) признакам. Из числа динамических признаков человека в целях опознания чаще всего используются особенности голоса и речи. Как известно, эти признаки являются относительно постоянными, обладают необходимой индивидуальностью и изменяются только вследствие болезни или с возрастом.</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При предъявлении для опознания по голосу и особенностям речи голосовые и речевые характеристики предъявляемых не должны иметь существенных различий (напомним, что признаки речи – это ее дефекты, специфические обороты и слова, а признаки голоса – это его высота, сила и тембр).</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Предъявление для опознания по этим признакам проводится в двух смежных комнатах при открытой двери между ними. В одной из этих комнат размещаются следователь, опознающий и двое понятых, а в другой – помощник следователя или оперативный работник, опознаваемый, двое статистов и еще одна пара понятых. Все участники размещаются таким образом, чтобы в каждой комнате было хорошо слышно все, что происходит в смежной комнате, но чтобы </w:t>
      </w:r>
      <w:proofErr w:type="gramStart"/>
      <w:r w:rsidRPr="00B835E5">
        <w:rPr>
          <w:sz w:val="28"/>
          <w:szCs w:val="28"/>
        </w:rPr>
        <w:t>видеть</w:t>
      </w:r>
      <w:proofErr w:type="gramEnd"/>
      <w:r w:rsidRPr="00B835E5">
        <w:rPr>
          <w:sz w:val="28"/>
          <w:szCs w:val="28"/>
        </w:rPr>
        <w:t xml:space="preserve"> друг друга они не могли. Возможен и другой вариант размещения: большая комната делится на две части занавеской, опять-таки с расчетом на то, чтобы в каждой части комнаты было </w:t>
      </w:r>
      <w:r w:rsidRPr="00B835E5">
        <w:rPr>
          <w:sz w:val="28"/>
          <w:szCs w:val="28"/>
        </w:rPr>
        <w:lastRenderedPageBreak/>
        <w:t xml:space="preserve">отчетливо слышно все происходящее </w:t>
      </w:r>
      <w:proofErr w:type="gramStart"/>
      <w:r w:rsidRPr="00B835E5">
        <w:rPr>
          <w:sz w:val="28"/>
          <w:szCs w:val="28"/>
        </w:rPr>
        <w:t>в</w:t>
      </w:r>
      <w:proofErr w:type="gramEnd"/>
      <w:r w:rsidRPr="00B835E5">
        <w:rPr>
          <w:sz w:val="28"/>
          <w:szCs w:val="28"/>
        </w:rPr>
        <w:t xml:space="preserve"> другой, но не было видно, кто там находится.</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Опознаваемый сам избирает очередность прослушивания своего голоса и речи. Помощник следователя или оперативный работник ведет заранее продуманный разговор поочередно с каждым из </w:t>
      </w:r>
      <w:proofErr w:type="gramStart"/>
      <w:r w:rsidRPr="00B835E5">
        <w:rPr>
          <w:sz w:val="28"/>
          <w:szCs w:val="28"/>
        </w:rPr>
        <w:t>предъявляемых</w:t>
      </w:r>
      <w:proofErr w:type="gramEnd"/>
      <w:r w:rsidRPr="00B835E5">
        <w:rPr>
          <w:sz w:val="28"/>
          <w:szCs w:val="28"/>
        </w:rPr>
        <w:t xml:space="preserve">, стремясь, чтобы речь каждого звучала достаточно продолжительное время. В зависимости от конкретных обстоятельств дела он может предложить </w:t>
      </w:r>
      <w:proofErr w:type="gramStart"/>
      <w:r w:rsidRPr="00B835E5">
        <w:rPr>
          <w:sz w:val="28"/>
          <w:szCs w:val="28"/>
        </w:rPr>
        <w:t>предъявляемым</w:t>
      </w:r>
      <w:proofErr w:type="gramEnd"/>
      <w:r w:rsidRPr="00B835E5">
        <w:rPr>
          <w:sz w:val="28"/>
          <w:szCs w:val="28"/>
        </w:rPr>
        <w:t xml:space="preserve"> повысить или понизить голос, повторить какую-то фразу, слово, звук.</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Опознающий прослушивает беседу со всеми тремя предъявляемыми; при необходимости он может попросить следователя, чтобы с кем-то из них или со всеми тремя беседа была продолжена, чтобы кто-то повторил отдельные слова или фразы. После этого опознающий сообщает, опознал ли он кого-либо по голосу, если да – кого именно по порядку прослушивания. Затем обе группы объединяются; опознающий поясняет, по каким признакам он опознал голос того или иного лица, когда и при каких обстоятельствах он слышал его прежде. По предложению следователя </w:t>
      </w:r>
      <w:proofErr w:type="gramStart"/>
      <w:r w:rsidRPr="00B835E5">
        <w:rPr>
          <w:sz w:val="28"/>
          <w:szCs w:val="28"/>
        </w:rPr>
        <w:t>опознанный</w:t>
      </w:r>
      <w:proofErr w:type="gramEnd"/>
      <w:r w:rsidRPr="00B835E5">
        <w:rPr>
          <w:sz w:val="28"/>
          <w:szCs w:val="28"/>
        </w:rPr>
        <w:t xml:space="preserve"> называет свою фамилию.</w:t>
      </w: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Предъявление для опознания в условиях, исключающих восприятие опознающего </w:t>
      </w:r>
      <w:proofErr w:type="gramStart"/>
      <w:r w:rsidRPr="00B835E5">
        <w:rPr>
          <w:sz w:val="28"/>
          <w:szCs w:val="28"/>
        </w:rPr>
        <w:t>опознаваемым</w:t>
      </w:r>
      <w:proofErr w:type="gramEnd"/>
      <w:r w:rsidRPr="00B835E5">
        <w:rPr>
          <w:sz w:val="28"/>
          <w:szCs w:val="28"/>
        </w:rPr>
        <w:t xml:space="preserve">, проводится в аналогичном порядке. Согласно закону при этом можно использовать только одну пару понятых; естественно, две группы участников, разделенные во время проведения следственного действия перегородкой, в дальнейшем не объединяются – необходимо лишь сообщить предъявленному лицу, опознано оно или нет. Фамилию </w:t>
      </w:r>
      <w:proofErr w:type="gramStart"/>
      <w:r w:rsidRPr="00B835E5">
        <w:rPr>
          <w:sz w:val="28"/>
          <w:szCs w:val="28"/>
        </w:rPr>
        <w:t>опознанного</w:t>
      </w:r>
      <w:proofErr w:type="gramEnd"/>
      <w:r w:rsidRPr="00B835E5">
        <w:rPr>
          <w:sz w:val="28"/>
          <w:szCs w:val="28"/>
        </w:rPr>
        <w:t xml:space="preserve"> опознающему сообщает следователь.</w:t>
      </w: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E86108" w:rsidRDefault="00E86108" w:rsidP="00B835E5">
      <w:pPr>
        <w:pStyle w:val="a3"/>
        <w:shd w:val="clear" w:color="auto" w:fill="FFFFFF"/>
        <w:spacing w:before="30" w:beforeAutospacing="0" w:after="30" w:afterAutospacing="0"/>
        <w:ind w:left="30" w:right="30" w:firstLine="480"/>
        <w:jc w:val="both"/>
        <w:textAlignment w:val="top"/>
        <w:rPr>
          <w:sz w:val="28"/>
          <w:szCs w:val="28"/>
        </w:rPr>
      </w:pPr>
    </w:p>
    <w:p w:rsidR="00E86108" w:rsidRDefault="00E86108"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1"/>
        <w:jc w:val="center"/>
        <w:rPr>
          <w:rFonts w:ascii="Times New Roman" w:hAnsi="Times New Roman" w:cs="Times New Roman"/>
          <w:color w:val="auto"/>
        </w:rPr>
      </w:pPr>
      <w:r w:rsidRPr="00B835E5">
        <w:rPr>
          <w:rFonts w:ascii="Times New Roman" w:hAnsi="Times New Roman" w:cs="Times New Roman"/>
          <w:color w:val="auto"/>
        </w:rPr>
        <w:lastRenderedPageBreak/>
        <w:t>Тема 12. Формы и тактика использования специальных познаний при расследовании преступлений</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bCs/>
          <w:sz w:val="28"/>
          <w:szCs w:val="28"/>
        </w:rPr>
        <w:t xml:space="preserve">1. Формы применения </w:t>
      </w:r>
      <w:r>
        <w:rPr>
          <w:bCs/>
          <w:sz w:val="28"/>
          <w:szCs w:val="28"/>
        </w:rPr>
        <w:t>специальных знаний при расследо</w:t>
      </w:r>
      <w:r w:rsidRPr="00D424D3">
        <w:rPr>
          <w:bCs/>
          <w:sz w:val="28"/>
          <w:szCs w:val="28"/>
        </w:rPr>
        <w:t>вании.</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sym w:font="Symbol" w:char="F020"/>
      </w:r>
      <w:r w:rsidRPr="00D424D3">
        <w:rPr>
          <w:bCs/>
          <w:sz w:val="28"/>
          <w:szCs w:val="28"/>
        </w:rPr>
        <w:t>2. Применение специальн</w:t>
      </w:r>
      <w:r>
        <w:rPr>
          <w:bCs/>
          <w:sz w:val="28"/>
          <w:szCs w:val="28"/>
        </w:rPr>
        <w:t>ых знаний следователем с участи</w:t>
      </w:r>
      <w:r w:rsidRPr="00D424D3">
        <w:rPr>
          <w:bCs/>
          <w:sz w:val="28"/>
          <w:szCs w:val="28"/>
        </w:rPr>
        <w:t>ем специалиста и посредством экспертизы.</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sym w:font="Symbol" w:char="F020"/>
      </w:r>
      <w:r w:rsidRPr="00D424D3">
        <w:rPr>
          <w:bCs/>
          <w:sz w:val="28"/>
          <w:szCs w:val="28"/>
        </w:rPr>
        <w:t>3. Подготовка и назначение экспертизы. </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bCs/>
          <w:sz w:val="28"/>
          <w:szCs w:val="28"/>
        </w:rPr>
        <w:t>4. Получение образцов для сравнительного исследования.</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bCs/>
          <w:sz w:val="28"/>
          <w:szCs w:val="28"/>
        </w:rPr>
        <w:t>5. Проведение экспертизы.</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bCs/>
          <w:sz w:val="28"/>
          <w:szCs w:val="28"/>
        </w:rPr>
        <w:t>6. Оценка заключения экс</w:t>
      </w:r>
      <w:r>
        <w:rPr>
          <w:bCs/>
          <w:sz w:val="28"/>
          <w:szCs w:val="28"/>
        </w:rPr>
        <w:t>перта и его использование в рас</w:t>
      </w:r>
      <w:r w:rsidRPr="00D424D3">
        <w:rPr>
          <w:bCs/>
          <w:sz w:val="28"/>
          <w:szCs w:val="28"/>
        </w:rPr>
        <w:t>следовании.</w:t>
      </w:r>
    </w:p>
    <w:p w:rsidR="00D424D3" w:rsidRDefault="00D424D3" w:rsidP="00D424D3">
      <w:pPr>
        <w:pStyle w:val="a3"/>
        <w:widowControl w:val="0"/>
        <w:spacing w:before="0" w:beforeAutospacing="0" w:after="0" w:afterAutospacing="0"/>
        <w:ind w:firstLine="709"/>
        <w:jc w:val="both"/>
        <w:rPr>
          <w:rFonts w:ascii="Arial" w:hAnsi="Arial"/>
          <w:sz w:val="28"/>
          <w:szCs w:val="28"/>
        </w:rPr>
      </w:pP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sym w:font="Symbol" w:char="F020"/>
      </w:r>
      <w:r w:rsidRPr="00D424D3">
        <w:rPr>
          <w:b/>
          <w:bCs/>
          <w:sz w:val="28"/>
          <w:szCs w:val="28"/>
        </w:rPr>
        <w:t>1. </w:t>
      </w:r>
      <w:r w:rsidRPr="00D424D3">
        <w:rPr>
          <w:sz w:val="28"/>
          <w:szCs w:val="28"/>
        </w:rPr>
        <w:t xml:space="preserve">При раскрытии и расследовании преступлений практикуется </w:t>
      </w:r>
      <w:r w:rsidRPr="00D424D3">
        <w:rPr>
          <w:sz w:val="28"/>
          <w:szCs w:val="28"/>
          <w:u w:val="single"/>
        </w:rPr>
        <w:t>два основных способа установления обстоятельств, существенных для дела</w:t>
      </w:r>
      <w:r w:rsidRPr="00D424D3">
        <w:rPr>
          <w:sz w:val="28"/>
          <w:szCs w:val="28"/>
        </w:rPr>
        <w:t>:</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1) непосредственное восприятие</w:t>
      </w:r>
      <w:r>
        <w:rPr>
          <w:sz w:val="28"/>
          <w:szCs w:val="28"/>
        </w:rPr>
        <w:t xml:space="preserve">; </w:t>
      </w:r>
    </w:p>
    <w:p w:rsidR="00D424D3" w:rsidRDefault="00D424D3" w:rsidP="00D424D3">
      <w:pPr>
        <w:pStyle w:val="a3"/>
        <w:widowControl w:val="0"/>
        <w:spacing w:before="0" w:beforeAutospacing="0" w:after="0" w:afterAutospacing="0"/>
        <w:ind w:firstLine="709"/>
        <w:jc w:val="both"/>
        <w:rPr>
          <w:sz w:val="28"/>
          <w:szCs w:val="28"/>
        </w:rPr>
      </w:pPr>
      <w:r>
        <w:rPr>
          <w:sz w:val="28"/>
          <w:szCs w:val="28"/>
        </w:rPr>
        <w:t>2) исследование скрытых, неяв</w:t>
      </w:r>
      <w:r w:rsidRPr="00D424D3">
        <w:rPr>
          <w:sz w:val="28"/>
          <w:szCs w:val="28"/>
        </w:rPr>
        <w:t xml:space="preserve">ных свойств и взаимосвязей. </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Так, в ходе осмотра места квартирной кражи следователь может непосредственно убедиться, что запоры на дверях квартиры и мебельные замки взломаны. Однако чтобы выяснить, каким это произведено орудием, снаружи или изнутри вскрыта входная дверь, необходимо специальное исследование. Осматривая анонимное письмо клеветнического содержания, следователь непосредственно воспринимает его текст, видит, что он написан, по всей вероятности, с помощью шариковой авторучки, пр</w:t>
      </w:r>
      <w:r>
        <w:rPr>
          <w:sz w:val="28"/>
          <w:szCs w:val="28"/>
        </w:rPr>
        <w:t>ичем аноним действовал левой ру</w:t>
      </w:r>
      <w:r w:rsidRPr="00D424D3">
        <w:rPr>
          <w:sz w:val="28"/>
          <w:szCs w:val="28"/>
        </w:rPr>
        <w:t>кой. Чтобы установить автора пасквиля</w:t>
      </w:r>
      <w:r>
        <w:rPr>
          <w:sz w:val="28"/>
          <w:szCs w:val="28"/>
        </w:rPr>
        <w:t xml:space="preserve"> и того человека, кто его испол</w:t>
      </w:r>
      <w:r w:rsidRPr="00D424D3">
        <w:rPr>
          <w:sz w:val="28"/>
          <w:szCs w:val="28"/>
        </w:rPr>
        <w:t>нил рукописным способом, необходимы познания специалиста.</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Установление скрытых свойств и взаимосвязей предметов</w:t>
      </w:r>
      <w:r>
        <w:rPr>
          <w:sz w:val="28"/>
          <w:szCs w:val="28"/>
        </w:rPr>
        <w:t xml:space="preserve"> и явле</w:t>
      </w:r>
      <w:r w:rsidRPr="00D424D3">
        <w:rPr>
          <w:sz w:val="28"/>
          <w:szCs w:val="28"/>
        </w:rPr>
        <w:t>ний, втянутых в сферу уголовного с</w:t>
      </w:r>
      <w:r>
        <w:rPr>
          <w:sz w:val="28"/>
          <w:szCs w:val="28"/>
        </w:rPr>
        <w:t>удопроизводства, требует профес</w:t>
      </w:r>
      <w:r w:rsidRPr="00D424D3">
        <w:rPr>
          <w:sz w:val="28"/>
          <w:szCs w:val="28"/>
        </w:rPr>
        <w:t>сионального образования и опыта работы по специальности. Смысл использования специальных знаний при расследовании преступлений состоит в обнаружении, интерпретации и оценке признаков, несущих информацию об обстоятельствах,</w:t>
      </w:r>
      <w:r>
        <w:rPr>
          <w:sz w:val="28"/>
          <w:szCs w:val="28"/>
        </w:rPr>
        <w:t xml:space="preserve"> подлежащих установлению по рас</w:t>
      </w:r>
      <w:r w:rsidRPr="00D424D3">
        <w:rPr>
          <w:sz w:val="28"/>
          <w:szCs w:val="28"/>
        </w:rPr>
        <w:t>следуемому делу. К числу таких приз</w:t>
      </w:r>
      <w:r>
        <w:rPr>
          <w:sz w:val="28"/>
          <w:szCs w:val="28"/>
        </w:rPr>
        <w:t>наков относятся те, которые сви</w:t>
      </w:r>
      <w:r w:rsidRPr="00D424D3">
        <w:rPr>
          <w:sz w:val="28"/>
          <w:szCs w:val="28"/>
        </w:rPr>
        <w:t>детельствуют о тождестве орудия преступления, исходя из оставленных им следов, о времени наступления смерти потерпевшего, неисправности транспортного средства, признаки ко</w:t>
      </w:r>
      <w:r>
        <w:rPr>
          <w:sz w:val="28"/>
          <w:szCs w:val="28"/>
        </w:rPr>
        <w:t>нтрафактного характера видеокас</w:t>
      </w:r>
      <w:r w:rsidRPr="00D424D3">
        <w:rPr>
          <w:sz w:val="28"/>
          <w:szCs w:val="28"/>
        </w:rPr>
        <w:t xml:space="preserve">сет, DVD-дисков и др. </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Практикуются различные </w:t>
      </w:r>
      <w:r w:rsidRPr="00D424D3">
        <w:rPr>
          <w:sz w:val="28"/>
          <w:szCs w:val="28"/>
          <w:u w:val="single"/>
        </w:rPr>
        <w:t>формы применения специальных знаний</w:t>
      </w:r>
      <w:r w:rsidRPr="00D424D3">
        <w:rPr>
          <w:sz w:val="28"/>
          <w:szCs w:val="28"/>
        </w:rPr>
        <w:t xml:space="preserve">: </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а) самим следователем; </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б) путем по</w:t>
      </w:r>
      <w:r>
        <w:rPr>
          <w:sz w:val="28"/>
          <w:szCs w:val="28"/>
        </w:rPr>
        <w:t>лучения следователем (дознавате</w:t>
      </w:r>
      <w:r w:rsidRPr="00D424D3">
        <w:rPr>
          <w:sz w:val="28"/>
          <w:szCs w:val="28"/>
        </w:rPr>
        <w:t xml:space="preserve">лем) справок и консультаций у сведущих лиц; </w:t>
      </w:r>
    </w:p>
    <w:p w:rsidR="00D424D3" w:rsidRDefault="00D424D3" w:rsidP="00D424D3">
      <w:pPr>
        <w:pStyle w:val="a3"/>
        <w:widowControl w:val="0"/>
        <w:spacing w:before="0" w:beforeAutospacing="0" w:after="0" w:afterAutospacing="0"/>
        <w:ind w:firstLine="709"/>
        <w:jc w:val="both"/>
        <w:rPr>
          <w:sz w:val="28"/>
          <w:szCs w:val="28"/>
        </w:rPr>
      </w:pPr>
      <w:r>
        <w:rPr>
          <w:sz w:val="28"/>
          <w:szCs w:val="28"/>
        </w:rPr>
        <w:t>в) посредством привле</w:t>
      </w:r>
      <w:r w:rsidRPr="00D424D3">
        <w:rPr>
          <w:sz w:val="28"/>
          <w:szCs w:val="28"/>
        </w:rPr>
        <w:t xml:space="preserve">чения специалиста к участию в следственном действии (оперативно-розыскном мероприятии); </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г) путем назначения ревизии, аудиторской проверки; </w:t>
      </w:r>
    </w:p>
    <w:p w:rsidR="00D424D3" w:rsidRPr="00D424D3" w:rsidRDefault="00D424D3" w:rsidP="00D424D3">
      <w:pPr>
        <w:pStyle w:val="a3"/>
        <w:widowControl w:val="0"/>
        <w:spacing w:before="0" w:beforeAutospacing="0" w:after="0" w:afterAutospacing="0"/>
        <w:ind w:firstLine="709"/>
        <w:jc w:val="both"/>
        <w:rPr>
          <w:sz w:val="28"/>
          <w:szCs w:val="28"/>
        </w:rPr>
      </w:pPr>
      <w:proofErr w:type="spellStart"/>
      <w:r w:rsidRPr="00D424D3">
        <w:rPr>
          <w:sz w:val="28"/>
          <w:szCs w:val="28"/>
        </w:rPr>
        <w:t>д</w:t>
      </w:r>
      <w:proofErr w:type="spellEnd"/>
      <w:r w:rsidRPr="00D424D3">
        <w:rPr>
          <w:sz w:val="28"/>
          <w:szCs w:val="28"/>
        </w:rPr>
        <w:t>) в форме судебной экспертизы.</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Выбор конкретной формы использования </w:t>
      </w:r>
      <w:r>
        <w:rPr>
          <w:sz w:val="28"/>
          <w:szCs w:val="28"/>
        </w:rPr>
        <w:t>специальных знаний дол</w:t>
      </w:r>
      <w:r w:rsidRPr="00D424D3">
        <w:rPr>
          <w:sz w:val="28"/>
          <w:szCs w:val="28"/>
        </w:rPr>
        <w:t xml:space="preserve">жен быть тактически и организационно обоснованным. Главную роль здесь </w:t>
      </w:r>
      <w:proofErr w:type="gramStart"/>
      <w:r w:rsidRPr="00D424D3">
        <w:rPr>
          <w:sz w:val="28"/>
          <w:szCs w:val="28"/>
        </w:rPr>
        <w:t>играет доказательственное з</w:t>
      </w:r>
      <w:r>
        <w:rPr>
          <w:sz w:val="28"/>
          <w:szCs w:val="28"/>
        </w:rPr>
        <w:t>начение</w:t>
      </w:r>
      <w:proofErr w:type="gramEnd"/>
      <w:r>
        <w:rPr>
          <w:sz w:val="28"/>
          <w:szCs w:val="28"/>
        </w:rPr>
        <w:t xml:space="preserve"> устанавливаемого обстоя</w:t>
      </w:r>
      <w:r w:rsidRPr="00D424D3">
        <w:rPr>
          <w:sz w:val="28"/>
          <w:szCs w:val="28"/>
        </w:rPr>
        <w:t>тельства. Если последнее может б</w:t>
      </w:r>
      <w:r>
        <w:rPr>
          <w:sz w:val="28"/>
          <w:szCs w:val="28"/>
        </w:rPr>
        <w:t>ыть напрямую использовано в про</w:t>
      </w:r>
      <w:r w:rsidRPr="00D424D3">
        <w:rPr>
          <w:sz w:val="28"/>
          <w:szCs w:val="28"/>
        </w:rPr>
        <w:t>цессе доказывания, а признакам, на основ</w:t>
      </w:r>
      <w:r>
        <w:rPr>
          <w:sz w:val="28"/>
          <w:szCs w:val="28"/>
        </w:rPr>
        <w:t>ании которых это обстоятель</w:t>
      </w:r>
      <w:r w:rsidRPr="00D424D3">
        <w:rPr>
          <w:sz w:val="28"/>
          <w:szCs w:val="28"/>
        </w:rPr>
        <w:t>ство устанавливается, может быть да</w:t>
      </w:r>
      <w:r>
        <w:rPr>
          <w:sz w:val="28"/>
          <w:szCs w:val="28"/>
        </w:rPr>
        <w:t>но различное объяснение, необхо</w:t>
      </w:r>
      <w:r w:rsidRPr="00D424D3">
        <w:rPr>
          <w:sz w:val="28"/>
          <w:szCs w:val="28"/>
        </w:rPr>
        <w:t>димо экспертное исследование, особенно если не обойтись без специального лабораторного обору</w:t>
      </w:r>
      <w:r>
        <w:rPr>
          <w:sz w:val="28"/>
          <w:szCs w:val="28"/>
        </w:rPr>
        <w:t>дования. Немаловажными критерия</w:t>
      </w:r>
      <w:r w:rsidRPr="00D424D3">
        <w:rPr>
          <w:sz w:val="28"/>
          <w:szCs w:val="28"/>
        </w:rPr>
        <w:t xml:space="preserve">ми выбора </w:t>
      </w:r>
      <w:r w:rsidRPr="00D424D3">
        <w:rPr>
          <w:sz w:val="28"/>
          <w:szCs w:val="28"/>
        </w:rPr>
        <w:lastRenderedPageBreak/>
        <w:t>формы применения специальных знаний служат: надежность достоверного установления обстоятельства, интересующего следствие, экономичность, необходимое для этого время.</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В ходе расследования обычн</w:t>
      </w:r>
      <w:r>
        <w:rPr>
          <w:sz w:val="28"/>
          <w:szCs w:val="28"/>
        </w:rPr>
        <w:t>ых, рутинных преступлений подав</w:t>
      </w:r>
      <w:r w:rsidRPr="00D424D3">
        <w:rPr>
          <w:sz w:val="28"/>
          <w:szCs w:val="28"/>
        </w:rPr>
        <w:t>ляющее большинство обстоятельств содеянного устанавливается</w:t>
      </w:r>
      <w:r>
        <w:rPr>
          <w:sz w:val="28"/>
          <w:szCs w:val="28"/>
        </w:rPr>
        <w:t xml:space="preserve"> с по</w:t>
      </w:r>
      <w:r w:rsidRPr="00D424D3">
        <w:rPr>
          <w:sz w:val="28"/>
          <w:szCs w:val="28"/>
        </w:rPr>
        <w:t>мощью следственных действий: допро</w:t>
      </w:r>
      <w:r>
        <w:rPr>
          <w:sz w:val="28"/>
          <w:szCs w:val="28"/>
        </w:rPr>
        <w:t>сов, обысков, осмотров мест про</w:t>
      </w:r>
      <w:r w:rsidRPr="00D424D3">
        <w:rPr>
          <w:sz w:val="28"/>
          <w:szCs w:val="28"/>
        </w:rPr>
        <w:t xml:space="preserve">исшествий, следственных экспериментов, получения справок, </w:t>
      </w:r>
      <w:proofErr w:type="spellStart"/>
      <w:proofErr w:type="gramStart"/>
      <w:r w:rsidRPr="00D424D3">
        <w:rPr>
          <w:sz w:val="28"/>
          <w:szCs w:val="28"/>
        </w:rPr>
        <w:t>характе-ристик</w:t>
      </w:r>
      <w:proofErr w:type="spellEnd"/>
      <w:proofErr w:type="gramEnd"/>
      <w:r w:rsidRPr="00D424D3">
        <w:rPr>
          <w:sz w:val="28"/>
          <w:szCs w:val="28"/>
        </w:rPr>
        <w:t>, предварительного исследования документов в процессе их следственного осмотра с помощью источников инфракрасных</w:t>
      </w:r>
      <w:r>
        <w:rPr>
          <w:sz w:val="28"/>
          <w:szCs w:val="28"/>
        </w:rPr>
        <w:t xml:space="preserve"> или ульт</w:t>
      </w:r>
      <w:r w:rsidRPr="00D424D3">
        <w:rPr>
          <w:sz w:val="28"/>
          <w:szCs w:val="28"/>
        </w:rPr>
        <w:t>рафиолетовых лучей и др.</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sym w:font="Symbol" w:char="F020"/>
      </w:r>
      <w:r w:rsidRPr="00D424D3">
        <w:rPr>
          <w:b/>
          <w:bCs/>
          <w:sz w:val="28"/>
          <w:szCs w:val="28"/>
        </w:rPr>
        <w:t>2. </w:t>
      </w:r>
      <w:r w:rsidRPr="00D424D3">
        <w:rPr>
          <w:sz w:val="28"/>
          <w:szCs w:val="28"/>
        </w:rPr>
        <w:t xml:space="preserve">В ходе расследования преступлений следователь, специалист, эксперт применяют специальные знания, но в различных формах. Если первые двое применяют их при производстве обычных следственных действий, то эксперт использует их в </w:t>
      </w:r>
      <w:r>
        <w:rPr>
          <w:sz w:val="28"/>
          <w:szCs w:val="28"/>
        </w:rPr>
        <w:t>процессе специального следствен</w:t>
      </w:r>
      <w:r w:rsidRPr="00D424D3">
        <w:rPr>
          <w:sz w:val="28"/>
          <w:szCs w:val="28"/>
        </w:rPr>
        <w:t>ного действия — судебной экспертизы, которой посвящена гл. 27 УПК РФ. В соответствии с законом (ст. 7</w:t>
      </w:r>
      <w:r>
        <w:rPr>
          <w:sz w:val="28"/>
          <w:szCs w:val="28"/>
        </w:rPr>
        <w:t>4, 80 УПК РФ) заключение экспер</w:t>
      </w:r>
      <w:r w:rsidRPr="00D424D3">
        <w:rPr>
          <w:sz w:val="28"/>
          <w:szCs w:val="28"/>
        </w:rPr>
        <w:t>та, а также его показания явля</w:t>
      </w:r>
      <w:r>
        <w:rPr>
          <w:sz w:val="28"/>
          <w:szCs w:val="28"/>
        </w:rPr>
        <w:t>ются источником судебных доказа</w:t>
      </w:r>
      <w:r w:rsidRPr="00D424D3">
        <w:rPr>
          <w:sz w:val="28"/>
          <w:szCs w:val="28"/>
        </w:rPr>
        <w:t>тельств, а его выводы — доказательством. Вместе с тем нельзя слепо принимать выводы эксперта, оставля</w:t>
      </w:r>
      <w:r>
        <w:rPr>
          <w:sz w:val="28"/>
          <w:szCs w:val="28"/>
        </w:rPr>
        <w:t>ть без должной критической оцен</w:t>
      </w:r>
      <w:r w:rsidRPr="00D424D3">
        <w:rPr>
          <w:sz w:val="28"/>
          <w:szCs w:val="28"/>
        </w:rPr>
        <w:t>ки, одновременно недооценивая возможности самого следователя и привлекаемого им специалиста.</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Конечно, выводы следователя сами по себе не являю</w:t>
      </w:r>
      <w:r>
        <w:rPr>
          <w:sz w:val="28"/>
          <w:szCs w:val="28"/>
        </w:rPr>
        <w:t>тся доказательст</w:t>
      </w:r>
      <w:r w:rsidRPr="00D424D3">
        <w:rPr>
          <w:sz w:val="28"/>
          <w:szCs w:val="28"/>
        </w:rPr>
        <w:t xml:space="preserve">вами по делу, но установленные им </w:t>
      </w:r>
      <w:r>
        <w:rPr>
          <w:sz w:val="28"/>
          <w:szCs w:val="28"/>
        </w:rPr>
        <w:t xml:space="preserve">и надлежащим образом </w:t>
      </w:r>
      <w:proofErr w:type="spellStart"/>
      <w:r>
        <w:rPr>
          <w:sz w:val="28"/>
          <w:szCs w:val="28"/>
        </w:rPr>
        <w:t>запротокол</w:t>
      </w:r>
      <w:r w:rsidRPr="00D424D3">
        <w:rPr>
          <w:sz w:val="28"/>
          <w:szCs w:val="28"/>
        </w:rPr>
        <w:t>-рованные</w:t>
      </w:r>
      <w:proofErr w:type="spellEnd"/>
      <w:r w:rsidRPr="00D424D3">
        <w:rPr>
          <w:sz w:val="28"/>
          <w:szCs w:val="28"/>
        </w:rPr>
        <w:t>, а также зафиксированн</w:t>
      </w:r>
      <w:r>
        <w:rPr>
          <w:sz w:val="28"/>
          <w:szCs w:val="28"/>
        </w:rPr>
        <w:t>ые с помощью технико-криминалис</w:t>
      </w:r>
      <w:r w:rsidRPr="00D424D3">
        <w:rPr>
          <w:sz w:val="28"/>
          <w:szCs w:val="28"/>
        </w:rPr>
        <w:t xml:space="preserve">тических средств (фотосъемка, </w:t>
      </w:r>
      <w:proofErr w:type="spellStart"/>
      <w:r w:rsidRPr="00D424D3">
        <w:rPr>
          <w:sz w:val="28"/>
          <w:szCs w:val="28"/>
        </w:rPr>
        <w:t>звук</w:t>
      </w:r>
      <w:proofErr w:type="gramStart"/>
      <w:r w:rsidRPr="00D424D3">
        <w:rPr>
          <w:sz w:val="28"/>
          <w:szCs w:val="28"/>
        </w:rPr>
        <w:t>о</w:t>
      </w:r>
      <w:proofErr w:type="spellEnd"/>
      <w:r w:rsidRPr="00D424D3">
        <w:rPr>
          <w:sz w:val="28"/>
          <w:szCs w:val="28"/>
        </w:rPr>
        <w:t>-</w:t>
      </w:r>
      <w:proofErr w:type="gramEnd"/>
      <w:r w:rsidRPr="00D424D3">
        <w:rPr>
          <w:sz w:val="28"/>
          <w:szCs w:val="28"/>
        </w:rPr>
        <w:t xml:space="preserve"> видеозапись и др.) они приобретают статус судебных доказательств. Так, при осмотре подозрительного документа со светофильтрами, в</w:t>
      </w:r>
      <w:r>
        <w:rPr>
          <w:sz w:val="28"/>
          <w:szCs w:val="28"/>
        </w:rPr>
        <w:t xml:space="preserve"> ультрафиолетовых или инфракрас</w:t>
      </w:r>
      <w:r w:rsidRPr="00D424D3">
        <w:rPr>
          <w:sz w:val="28"/>
          <w:szCs w:val="28"/>
        </w:rPr>
        <w:t>ных лучах следователь может обнаружить важные изменения в его 273 первоначальном тексте: стертые или</w:t>
      </w:r>
      <w:r>
        <w:rPr>
          <w:sz w:val="28"/>
          <w:szCs w:val="28"/>
        </w:rPr>
        <w:t xml:space="preserve"> добавленные цифры и буквы, </w:t>
      </w:r>
      <w:proofErr w:type="spellStart"/>
      <w:r>
        <w:rPr>
          <w:sz w:val="28"/>
          <w:szCs w:val="28"/>
        </w:rPr>
        <w:t>вы-</w:t>
      </w:r>
      <w:r w:rsidRPr="00D424D3">
        <w:rPr>
          <w:sz w:val="28"/>
          <w:szCs w:val="28"/>
        </w:rPr>
        <w:t>равленные</w:t>
      </w:r>
      <w:proofErr w:type="spellEnd"/>
      <w:r w:rsidRPr="00D424D3">
        <w:rPr>
          <w:sz w:val="28"/>
          <w:szCs w:val="28"/>
        </w:rPr>
        <w:t>, а также дописанные слова и т.п.</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Есть ли в таких случаях необходи</w:t>
      </w:r>
      <w:r>
        <w:rPr>
          <w:sz w:val="28"/>
          <w:szCs w:val="28"/>
        </w:rPr>
        <w:t>мость «для перестраховки» назна</w:t>
      </w:r>
      <w:r w:rsidRPr="00D424D3">
        <w:rPr>
          <w:sz w:val="28"/>
          <w:szCs w:val="28"/>
        </w:rPr>
        <w:t>чать технико-криминалистическое исследование данного документа? Если результаты использования следователем специальных технико-криминалистических средств и приемов понятны и очевидны для всех остальных участников уголовного судопроизводства, то необходимости в назначении экспертизы не возникает. Так, состоящий из вдавленных штрихов текст, выявленный путем</w:t>
      </w:r>
      <w:r>
        <w:rPr>
          <w:sz w:val="28"/>
          <w:szCs w:val="28"/>
        </w:rPr>
        <w:t xml:space="preserve"> </w:t>
      </w:r>
      <w:proofErr w:type="spellStart"/>
      <w:r>
        <w:rPr>
          <w:sz w:val="28"/>
          <w:szCs w:val="28"/>
        </w:rPr>
        <w:t>косопадающего</w:t>
      </w:r>
      <w:proofErr w:type="spellEnd"/>
      <w:r>
        <w:rPr>
          <w:sz w:val="28"/>
          <w:szCs w:val="28"/>
        </w:rPr>
        <w:t xml:space="preserve"> освещения и запе</w:t>
      </w:r>
      <w:r w:rsidRPr="00D424D3">
        <w:rPr>
          <w:sz w:val="28"/>
          <w:szCs w:val="28"/>
        </w:rPr>
        <w:t xml:space="preserve">чатленный фотографически, служит очевидным доказательственным фактом. </w:t>
      </w:r>
      <w:proofErr w:type="gramStart"/>
      <w:r w:rsidRPr="00D424D3">
        <w:rPr>
          <w:sz w:val="28"/>
          <w:szCs w:val="28"/>
        </w:rPr>
        <w:t>При сравнении сомнительного оттиска штампа о регистрации по месту проживания в паспорте и клише, изъятого у подозреваемого, очевидны различия в конфигурации рамки и других его реквизитов, что говорит о явном несходстве сравниваемых объек</w:t>
      </w:r>
      <w:r>
        <w:rPr>
          <w:sz w:val="28"/>
          <w:szCs w:val="28"/>
        </w:rPr>
        <w:t>тов и позволяет следова</w:t>
      </w:r>
      <w:r w:rsidRPr="00D424D3">
        <w:rPr>
          <w:sz w:val="28"/>
          <w:szCs w:val="28"/>
        </w:rPr>
        <w:t>телю исключить его из числа направляемых на экспертное исследование.</w:t>
      </w:r>
      <w:proofErr w:type="gramEnd"/>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Пригласив для участия в следственном действии соответствующего специалиста, следователь тем самым может существенно расширить возможности непосредственного применения специальных знаний. В соответствии со ст. 58 УПК РФ </w:t>
      </w:r>
      <w:r w:rsidRPr="00D424D3">
        <w:rPr>
          <w:i/>
          <w:iCs/>
          <w:sz w:val="28"/>
          <w:szCs w:val="28"/>
        </w:rPr>
        <w:t>специалист — это лицо, обладающее специальными знаниями, привлекаемое к участию в процессуальных действиях для помощи в обнаружени</w:t>
      </w:r>
      <w:r>
        <w:rPr>
          <w:i/>
          <w:iCs/>
          <w:sz w:val="28"/>
          <w:szCs w:val="28"/>
        </w:rPr>
        <w:t>и, закреплении и изъятии предме</w:t>
      </w:r>
      <w:r w:rsidRPr="00D424D3">
        <w:rPr>
          <w:i/>
          <w:iCs/>
          <w:sz w:val="28"/>
          <w:szCs w:val="28"/>
        </w:rPr>
        <w:t>тов и документов, применении технических средств в исследовании материалов уголовного дела</w:t>
      </w:r>
      <w:r w:rsidRPr="00D424D3">
        <w:rPr>
          <w:sz w:val="28"/>
          <w:szCs w:val="28"/>
        </w:rPr>
        <w:t>.</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Понятно, что действия специалист</w:t>
      </w:r>
      <w:r>
        <w:rPr>
          <w:sz w:val="28"/>
          <w:szCs w:val="28"/>
        </w:rPr>
        <w:t>а не являются экспертизой, одна</w:t>
      </w:r>
      <w:r w:rsidRPr="00D424D3">
        <w:rPr>
          <w:sz w:val="28"/>
          <w:szCs w:val="28"/>
        </w:rPr>
        <w:t xml:space="preserve">ко при следственном осмотре, обыске, выемке и других процессуальных действиях он </w:t>
      </w:r>
      <w:r w:rsidRPr="00D424D3">
        <w:rPr>
          <w:sz w:val="28"/>
          <w:szCs w:val="28"/>
        </w:rPr>
        <w:lastRenderedPageBreak/>
        <w:t>вправе использовать любые средства криминалистической техники, кроме тех, которые ведут к повреждению или уничтожению следов и предметов — вещественных доказательств, особенно если они имеются в небольшом объеме (например, микрообъекты). Если процесс и результаты следственного применения специальных знаний неодн</w:t>
      </w:r>
      <w:r>
        <w:rPr>
          <w:sz w:val="28"/>
          <w:szCs w:val="28"/>
        </w:rPr>
        <w:t>о</w:t>
      </w:r>
      <w:r w:rsidRPr="00D424D3">
        <w:rPr>
          <w:sz w:val="28"/>
          <w:szCs w:val="28"/>
        </w:rPr>
        <w:t>значны, необходимо назначить судебную экспертизу, например, когда остаются сомнения: сходны подвер</w:t>
      </w:r>
      <w:r>
        <w:rPr>
          <w:sz w:val="28"/>
          <w:szCs w:val="28"/>
        </w:rPr>
        <w:t xml:space="preserve">гшиеся сравнению </w:t>
      </w:r>
      <w:proofErr w:type="spellStart"/>
      <w:r>
        <w:rPr>
          <w:sz w:val="28"/>
          <w:szCs w:val="28"/>
        </w:rPr>
        <w:t>криминалистиче</w:t>
      </w:r>
      <w:r w:rsidRPr="00D424D3">
        <w:rPr>
          <w:sz w:val="28"/>
          <w:szCs w:val="28"/>
        </w:rPr>
        <w:t>ски</w:t>
      </w:r>
      <w:proofErr w:type="spellEnd"/>
      <w:r w:rsidRPr="00D424D3">
        <w:rPr>
          <w:sz w:val="28"/>
          <w:szCs w:val="28"/>
        </w:rPr>
        <w:t xml:space="preserve"> значимые объекты или же они тождественны.</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sym w:font="Symbol" w:char="F020"/>
      </w:r>
      <w:r w:rsidRPr="00D424D3">
        <w:rPr>
          <w:b/>
          <w:bCs/>
          <w:sz w:val="28"/>
          <w:szCs w:val="28"/>
        </w:rPr>
        <w:t>3. </w:t>
      </w:r>
      <w:r w:rsidRPr="00D424D3">
        <w:rPr>
          <w:sz w:val="28"/>
          <w:szCs w:val="28"/>
          <w:u w:val="single"/>
        </w:rPr>
        <w:t>Экспертизу</w:t>
      </w:r>
      <w:r w:rsidRPr="00D424D3">
        <w:rPr>
          <w:sz w:val="28"/>
          <w:szCs w:val="28"/>
        </w:rPr>
        <w:t xml:space="preserve"> как особую форму использования в уголовном судопроизводстве специальных знаний </w:t>
      </w:r>
      <w:r w:rsidRPr="00D424D3">
        <w:rPr>
          <w:sz w:val="28"/>
          <w:szCs w:val="28"/>
          <w:u w:val="single"/>
        </w:rPr>
        <w:t>характеризует совокупность следующих признаков</w:t>
      </w:r>
      <w:r w:rsidRPr="00D424D3">
        <w:rPr>
          <w:sz w:val="28"/>
          <w:szCs w:val="28"/>
        </w:rPr>
        <w:t xml:space="preserve">: </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1) особая процессуальная форма производства (ст. 195-199 УПК РФ) и особые полномочия эксперта (ст. 57 УПК РФ); </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2) важность для дела устанавливаемых обстоятельств; </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3) производство экспертных исследований компетентными лицами; </w:t>
      </w:r>
    </w:p>
    <w:p w:rsidR="00D424D3" w:rsidRPr="00D424D3" w:rsidRDefault="00D424D3" w:rsidP="00D424D3">
      <w:pPr>
        <w:pStyle w:val="a3"/>
        <w:widowControl w:val="0"/>
        <w:spacing w:before="0" w:beforeAutospacing="0" w:after="0" w:afterAutospacing="0"/>
        <w:ind w:firstLine="709"/>
        <w:jc w:val="both"/>
        <w:rPr>
          <w:sz w:val="28"/>
          <w:szCs w:val="28"/>
        </w:rPr>
      </w:pPr>
      <w:r>
        <w:rPr>
          <w:sz w:val="28"/>
          <w:szCs w:val="28"/>
        </w:rPr>
        <w:t>4) особая процессу</w:t>
      </w:r>
      <w:r w:rsidRPr="00D424D3">
        <w:rPr>
          <w:sz w:val="28"/>
          <w:szCs w:val="28"/>
        </w:rPr>
        <w:t>альная форма дачи экспертом заключения (ст. 204 УПК РФ).</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Проведению судебной экспер</w:t>
      </w:r>
      <w:r>
        <w:rPr>
          <w:sz w:val="28"/>
          <w:szCs w:val="28"/>
        </w:rPr>
        <w:t>тизы предшествует ряд подготови</w:t>
      </w:r>
      <w:r w:rsidRPr="00D424D3">
        <w:rPr>
          <w:sz w:val="28"/>
          <w:szCs w:val="28"/>
        </w:rPr>
        <w:t>тельных действий и решений следоват</w:t>
      </w:r>
      <w:r>
        <w:rPr>
          <w:sz w:val="28"/>
          <w:szCs w:val="28"/>
        </w:rPr>
        <w:t>еля (дознавателя). Это: наличие</w:t>
      </w:r>
      <w:r w:rsidRPr="00D424D3">
        <w:rPr>
          <w:sz w:val="28"/>
          <w:szCs w:val="28"/>
        </w:rPr>
        <w:t xml:space="preserve"> объектов, которые необходимо подвергнуть экспертному исследованию, и подбор к ним сравнительных матер</w:t>
      </w:r>
      <w:r>
        <w:rPr>
          <w:sz w:val="28"/>
          <w:szCs w:val="28"/>
        </w:rPr>
        <w:t>иалов; принятие решения о произ</w:t>
      </w:r>
      <w:r w:rsidRPr="00D424D3">
        <w:rPr>
          <w:sz w:val="28"/>
          <w:szCs w:val="28"/>
        </w:rPr>
        <w:t>водстве конкретной судебной экспертизы (нескольких взаимосвязанных экспертиз) и выбор экспертного учрежд</w:t>
      </w:r>
      <w:r>
        <w:rPr>
          <w:sz w:val="28"/>
          <w:szCs w:val="28"/>
        </w:rPr>
        <w:t>ения или эксперта; контакты сле</w:t>
      </w:r>
      <w:r w:rsidRPr="00D424D3">
        <w:rPr>
          <w:sz w:val="28"/>
          <w:szCs w:val="28"/>
        </w:rPr>
        <w:t xml:space="preserve">дователя и эксперта в ходе назначения </w:t>
      </w:r>
      <w:r>
        <w:rPr>
          <w:sz w:val="28"/>
          <w:szCs w:val="28"/>
        </w:rPr>
        <w:t>и в процессе производства судеб</w:t>
      </w:r>
      <w:r w:rsidRPr="00D424D3">
        <w:rPr>
          <w:sz w:val="28"/>
          <w:szCs w:val="28"/>
        </w:rPr>
        <w:t>ной экспертизы; оценка научной достоверности и доказательственного значения выполненной экспертизы, уб</w:t>
      </w:r>
      <w:r>
        <w:rPr>
          <w:sz w:val="28"/>
          <w:szCs w:val="28"/>
        </w:rPr>
        <w:t>едительности и внутренней согла</w:t>
      </w:r>
      <w:r w:rsidRPr="00D424D3">
        <w:rPr>
          <w:sz w:val="28"/>
          <w:szCs w:val="28"/>
        </w:rPr>
        <w:t>сованности выводов и заключения эксперта, в том числе и посредством его допроса.</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Приняв решение о необходимос</w:t>
      </w:r>
      <w:r>
        <w:rPr>
          <w:sz w:val="28"/>
          <w:szCs w:val="28"/>
        </w:rPr>
        <w:t>ти судебной экспертизы, следова</w:t>
      </w:r>
      <w:r w:rsidRPr="00D424D3">
        <w:rPr>
          <w:sz w:val="28"/>
          <w:szCs w:val="28"/>
        </w:rPr>
        <w:t>тель должен иметь в виду, что:</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а) с постановлением о назначении</w:t>
      </w:r>
      <w:r>
        <w:rPr>
          <w:sz w:val="28"/>
          <w:szCs w:val="28"/>
        </w:rPr>
        <w:t xml:space="preserve"> экспертизы и с заключением экс</w:t>
      </w:r>
      <w:r w:rsidRPr="00D424D3">
        <w:rPr>
          <w:sz w:val="28"/>
          <w:szCs w:val="28"/>
        </w:rPr>
        <w:t>перта должен быть ознакомлен об</w:t>
      </w:r>
      <w:r>
        <w:rPr>
          <w:sz w:val="28"/>
          <w:szCs w:val="28"/>
        </w:rPr>
        <w:t>виняемый, имеющий право ходатай</w:t>
      </w:r>
      <w:r w:rsidRPr="00D424D3">
        <w:rPr>
          <w:sz w:val="28"/>
          <w:szCs w:val="28"/>
        </w:rPr>
        <w:t>ствовать о постановке перед экспертом дополнительных вопросов;</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б) получение необходимых для п</w:t>
      </w:r>
      <w:r>
        <w:rPr>
          <w:sz w:val="28"/>
          <w:szCs w:val="28"/>
        </w:rPr>
        <w:t>роизводства экспертного исследо</w:t>
      </w:r>
      <w:r w:rsidRPr="00D424D3">
        <w:rPr>
          <w:sz w:val="28"/>
          <w:szCs w:val="28"/>
        </w:rPr>
        <w:t>вания объектов, материалов и докум</w:t>
      </w:r>
      <w:r>
        <w:rPr>
          <w:sz w:val="28"/>
          <w:szCs w:val="28"/>
        </w:rPr>
        <w:t>ентов может потребовать ряда са</w:t>
      </w:r>
      <w:r w:rsidRPr="00D424D3">
        <w:rPr>
          <w:sz w:val="28"/>
          <w:szCs w:val="28"/>
        </w:rPr>
        <w:t>мостоятельных следственных дейст</w:t>
      </w:r>
      <w:r>
        <w:rPr>
          <w:sz w:val="28"/>
          <w:szCs w:val="28"/>
        </w:rPr>
        <w:t>вий и оперативно-розыскных меро</w:t>
      </w:r>
      <w:r w:rsidRPr="00D424D3">
        <w:rPr>
          <w:sz w:val="28"/>
          <w:szCs w:val="28"/>
        </w:rPr>
        <w:t>приятий;</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в) проверка и оценка экспертного</w:t>
      </w:r>
      <w:r>
        <w:rPr>
          <w:sz w:val="28"/>
          <w:szCs w:val="28"/>
        </w:rPr>
        <w:t xml:space="preserve"> заключения тоже могут быть свя</w:t>
      </w:r>
      <w:r w:rsidRPr="00D424D3">
        <w:rPr>
          <w:sz w:val="28"/>
          <w:szCs w:val="28"/>
        </w:rPr>
        <w:t>заны с необходимостью производства таких действий и мероприятий.</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Выбор экспертного учреждения осуществляется с учетом характера вопросов, подлежащих разрешению,</w:t>
      </w:r>
      <w:r>
        <w:rPr>
          <w:sz w:val="28"/>
          <w:szCs w:val="28"/>
        </w:rPr>
        <w:t xml:space="preserve"> и объектов экспертного исследо</w:t>
      </w:r>
      <w:r w:rsidRPr="00D424D3">
        <w:rPr>
          <w:sz w:val="28"/>
          <w:szCs w:val="28"/>
        </w:rPr>
        <w:t>вания. О компетентности будущего эксперта можно судить по стажу его профессиональной научно-исследовательской работы, сведениям об общем и специальном образовании, наличии опубликованных научных работ, характеристикам его экспертной деятельности в отзывах других следователей (дознавателей) и т.п.</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Криминалистические эксперти</w:t>
      </w:r>
      <w:r>
        <w:rPr>
          <w:sz w:val="28"/>
          <w:szCs w:val="28"/>
        </w:rPr>
        <w:t>зы проводятся в Российском феде</w:t>
      </w:r>
      <w:r w:rsidRPr="00D424D3">
        <w:rPr>
          <w:sz w:val="28"/>
          <w:szCs w:val="28"/>
        </w:rPr>
        <w:t>ральном центре судебной экспертизы</w:t>
      </w:r>
      <w:r>
        <w:rPr>
          <w:sz w:val="28"/>
          <w:szCs w:val="28"/>
        </w:rPr>
        <w:t xml:space="preserve"> и лабораториях судебных экспер</w:t>
      </w:r>
      <w:r w:rsidRPr="00D424D3">
        <w:rPr>
          <w:sz w:val="28"/>
          <w:szCs w:val="28"/>
        </w:rPr>
        <w:t>тиз Минюста России, в Экспертно-криминалистическом центре МВД России, где работают эксперты более 40 специальностей, и экспертно-криминалистических центрах на мест</w:t>
      </w:r>
      <w:r>
        <w:rPr>
          <w:sz w:val="28"/>
          <w:szCs w:val="28"/>
        </w:rPr>
        <w:t xml:space="preserve">ах. Здесь же производятся </w:t>
      </w:r>
      <w:proofErr w:type="spellStart"/>
      <w:r>
        <w:rPr>
          <w:sz w:val="28"/>
          <w:szCs w:val="28"/>
        </w:rPr>
        <w:t>судеб</w:t>
      </w:r>
      <w:r w:rsidRPr="00D424D3">
        <w:rPr>
          <w:sz w:val="28"/>
          <w:szCs w:val="28"/>
        </w:rPr>
        <w:t>но-автотехнические</w:t>
      </w:r>
      <w:proofErr w:type="spellEnd"/>
      <w:r w:rsidRPr="00D424D3">
        <w:rPr>
          <w:sz w:val="28"/>
          <w:szCs w:val="28"/>
        </w:rPr>
        <w:t>, судебно-товаров</w:t>
      </w:r>
      <w:r>
        <w:rPr>
          <w:sz w:val="28"/>
          <w:szCs w:val="28"/>
        </w:rPr>
        <w:t xml:space="preserve">едческие, </w:t>
      </w:r>
      <w:proofErr w:type="spellStart"/>
      <w:r>
        <w:rPr>
          <w:sz w:val="28"/>
          <w:szCs w:val="28"/>
        </w:rPr>
        <w:t>пожар</w:t>
      </w:r>
      <w:proofErr w:type="gramStart"/>
      <w:r>
        <w:rPr>
          <w:sz w:val="28"/>
          <w:szCs w:val="28"/>
        </w:rPr>
        <w:t>о</w:t>
      </w:r>
      <w:proofErr w:type="spellEnd"/>
      <w:r>
        <w:rPr>
          <w:sz w:val="28"/>
          <w:szCs w:val="28"/>
        </w:rPr>
        <w:t>-</w:t>
      </w:r>
      <w:proofErr w:type="gramEnd"/>
      <w:r>
        <w:rPr>
          <w:sz w:val="28"/>
          <w:szCs w:val="28"/>
        </w:rPr>
        <w:t xml:space="preserve"> и </w:t>
      </w:r>
      <w:proofErr w:type="spellStart"/>
      <w:r>
        <w:rPr>
          <w:sz w:val="28"/>
          <w:szCs w:val="28"/>
        </w:rPr>
        <w:t>взрывотехни</w:t>
      </w:r>
      <w:r w:rsidRPr="00D424D3">
        <w:rPr>
          <w:sz w:val="28"/>
          <w:szCs w:val="28"/>
        </w:rPr>
        <w:t>ческие</w:t>
      </w:r>
      <w:proofErr w:type="spellEnd"/>
      <w:r w:rsidRPr="00D424D3">
        <w:rPr>
          <w:sz w:val="28"/>
          <w:szCs w:val="28"/>
        </w:rPr>
        <w:t xml:space="preserve">, судебно-почвоведческие, бухгалтерские, экономические и </w:t>
      </w:r>
      <w:proofErr w:type="spellStart"/>
      <w:r w:rsidRPr="00D424D3">
        <w:rPr>
          <w:sz w:val="28"/>
          <w:szCs w:val="28"/>
        </w:rPr>
        <w:t>мно-</w:t>
      </w:r>
      <w:r w:rsidRPr="00D424D3">
        <w:rPr>
          <w:sz w:val="28"/>
          <w:szCs w:val="28"/>
        </w:rPr>
        <w:lastRenderedPageBreak/>
        <w:t>гие</w:t>
      </w:r>
      <w:proofErr w:type="spellEnd"/>
      <w:r w:rsidRPr="00D424D3">
        <w:rPr>
          <w:sz w:val="28"/>
          <w:szCs w:val="28"/>
        </w:rPr>
        <w:t xml:space="preserve"> другие экспертные исследования</w:t>
      </w:r>
      <w:r>
        <w:rPr>
          <w:sz w:val="28"/>
          <w:szCs w:val="28"/>
        </w:rPr>
        <w:t>.</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Судебно-медицинские и судебно-п</w:t>
      </w:r>
      <w:r>
        <w:rPr>
          <w:sz w:val="28"/>
          <w:szCs w:val="28"/>
        </w:rPr>
        <w:t>сихиатрические экспертизы прово</w:t>
      </w:r>
      <w:r w:rsidRPr="00D424D3">
        <w:rPr>
          <w:sz w:val="28"/>
          <w:szCs w:val="28"/>
        </w:rPr>
        <w:t xml:space="preserve">дятся в бюро СМЭ и межрегиональных центрах судебной психиатрии, входящих в систему </w:t>
      </w:r>
      <w:proofErr w:type="spellStart"/>
      <w:r w:rsidRPr="00D424D3">
        <w:rPr>
          <w:sz w:val="28"/>
          <w:szCs w:val="28"/>
        </w:rPr>
        <w:t>Минсоцразвития</w:t>
      </w:r>
      <w:proofErr w:type="spellEnd"/>
      <w:r w:rsidRPr="00D424D3">
        <w:rPr>
          <w:sz w:val="28"/>
          <w:szCs w:val="28"/>
        </w:rPr>
        <w:t xml:space="preserve"> </w:t>
      </w:r>
      <w:r>
        <w:rPr>
          <w:sz w:val="28"/>
          <w:szCs w:val="28"/>
        </w:rPr>
        <w:t>России. Свои экспертные учрежде</w:t>
      </w:r>
      <w:r w:rsidRPr="00D424D3">
        <w:rPr>
          <w:sz w:val="28"/>
          <w:szCs w:val="28"/>
        </w:rPr>
        <w:t xml:space="preserve">ния имеют Федеральная таможенная </w:t>
      </w:r>
      <w:r>
        <w:rPr>
          <w:sz w:val="28"/>
          <w:szCs w:val="28"/>
        </w:rPr>
        <w:t>служба, Федеральная служба безо</w:t>
      </w:r>
      <w:r w:rsidRPr="00D424D3">
        <w:rPr>
          <w:sz w:val="28"/>
          <w:szCs w:val="28"/>
        </w:rPr>
        <w:t xml:space="preserve">пасности, </w:t>
      </w:r>
      <w:proofErr w:type="spellStart"/>
      <w:r w:rsidRPr="00D424D3">
        <w:rPr>
          <w:sz w:val="28"/>
          <w:szCs w:val="28"/>
        </w:rPr>
        <w:t>Госнаркоконтроль</w:t>
      </w:r>
      <w:proofErr w:type="spellEnd"/>
      <w:r w:rsidRPr="00D424D3">
        <w:rPr>
          <w:sz w:val="28"/>
          <w:szCs w:val="28"/>
        </w:rPr>
        <w:t>, Министерство обороны РФ. Существенным элементом тактики назначения экспертизы является определение объектов и задач иссле</w:t>
      </w:r>
      <w:r>
        <w:rPr>
          <w:sz w:val="28"/>
          <w:szCs w:val="28"/>
        </w:rPr>
        <w:t>дования, т.е. формулирование во</w:t>
      </w:r>
      <w:r w:rsidRPr="00D424D3">
        <w:rPr>
          <w:sz w:val="28"/>
          <w:szCs w:val="28"/>
        </w:rPr>
        <w:t>просов, выносимых на разрешение эксперта. Одни и те же объекты исследования могут быть проанали</w:t>
      </w:r>
      <w:r>
        <w:rPr>
          <w:sz w:val="28"/>
          <w:szCs w:val="28"/>
        </w:rPr>
        <w:t>зированы под разными углами зре</w:t>
      </w:r>
      <w:r w:rsidRPr="00D424D3">
        <w:rPr>
          <w:sz w:val="28"/>
          <w:szCs w:val="28"/>
        </w:rPr>
        <w:t xml:space="preserve">ния. </w:t>
      </w:r>
    </w:p>
    <w:p w:rsidR="00D424D3" w:rsidRPr="00D424D3" w:rsidRDefault="00D424D3" w:rsidP="00D424D3">
      <w:pPr>
        <w:pStyle w:val="a3"/>
        <w:widowControl w:val="0"/>
        <w:spacing w:before="0" w:beforeAutospacing="0" w:after="0" w:afterAutospacing="0"/>
        <w:ind w:firstLine="709"/>
        <w:jc w:val="both"/>
        <w:rPr>
          <w:sz w:val="28"/>
          <w:szCs w:val="28"/>
        </w:rPr>
      </w:pPr>
      <w:proofErr w:type="gramStart"/>
      <w:r w:rsidRPr="00D424D3">
        <w:rPr>
          <w:sz w:val="28"/>
          <w:szCs w:val="28"/>
        </w:rPr>
        <w:t>Так, в отношении товарно-транспортной накладной могут быть поставлены вопросы о: лице, ее зап</w:t>
      </w:r>
      <w:r>
        <w:rPr>
          <w:sz w:val="28"/>
          <w:szCs w:val="28"/>
        </w:rPr>
        <w:t>олнившем (идентификация исполни</w:t>
      </w:r>
      <w:r w:rsidRPr="00D424D3">
        <w:rPr>
          <w:sz w:val="28"/>
          <w:szCs w:val="28"/>
        </w:rPr>
        <w:t xml:space="preserve">теля по почерку — почерковедческая </w:t>
      </w:r>
      <w:r>
        <w:rPr>
          <w:sz w:val="28"/>
          <w:szCs w:val="28"/>
        </w:rPr>
        <w:t>экспертиза); наличии в ней допи</w:t>
      </w:r>
      <w:r w:rsidRPr="00D424D3">
        <w:rPr>
          <w:sz w:val="28"/>
          <w:szCs w:val="28"/>
        </w:rPr>
        <w:t>сок и исправлений, содержании вытр</w:t>
      </w:r>
      <w:r>
        <w:rPr>
          <w:sz w:val="28"/>
          <w:szCs w:val="28"/>
        </w:rPr>
        <w:t>авленного текста, последователь</w:t>
      </w:r>
      <w:r w:rsidRPr="00D424D3">
        <w:rPr>
          <w:sz w:val="28"/>
          <w:szCs w:val="28"/>
        </w:rPr>
        <w:t>ности заполнения отдельных реквизитов этого документа (техническая экспертиза документов); наличии сле</w:t>
      </w:r>
      <w:r>
        <w:rPr>
          <w:sz w:val="28"/>
          <w:szCs w:val="28"/>
        </w:rPr>
        <w:t>дов пальцев рук (дактилоскопиче</w:t>
      </w:r>
      <w:r w:rsidRPr="00D424D3">
        <w:rPr>
          <w:sz w:val="28"/>
          <w:szCs w:val="28"/>
        </w:rPr>
        <w:t>ская экспертиза); составе мастики в о</w:t>
      </w:r>
      <w:r>
        <w:rPr>
          <w:sz w:val="28"/>
          <w:szCs w:val="28"/>
        </w:rPr>
        <w:t>ттисках печатей и штампов (мате</w:t>
      </w:r>
      <w:r w:rsidRPr="00D424D3">
        <w:rPr>
          <w:sz w:val="28"/>
          <w:szCs w:val="28"/>
        </w:rPr>
        <w:t>риаловедческая экспертиза).</w:t>
      </w:r>
      <w:proofErr w:type="gramEnd"/>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Эксперт не вправе ограничивать объем порученного ему исс</w:t>
      </w:r>
      <w:r>
        <w:rPr>
          <w:sz w:val="28"/>
          <w:szCs w:val="28"/>
        </w:rPr>
        <w:t>ледова</w:t>
      </w:r>
      <w:r w:rsidRPr="00D424D3">
        <w:rPr>
          <w:sz w:val="28"/>
          <w:szCs w:val="28"/>
        </w:rPr>
        <w:t>ния. Вместе с тем закон дает эксперту право расширить этот объем, указав в своем заключении на обнаруженные обстоятельства, по поводу которых ему не были поставлены вопросы (</w:t>
      </w:r>
      <w:proofErr w:type="gramStart"/>
      <w:r w:rsidRPr="00D424D3">
        <w:rPr>
          <w:sz w:val="28"/>
          <w:szCs w:val="28"/>
        </w:rPr>
        <w:t>ч</w:t>
      </w:r>
      <w:proofErr w:type="gramEnd"/>
      <w:r w:rsidRPr="00D424D3">
        <w:rPr>
          <w:sz w:val="28"/>
          <w:szCs w:val="28"/>
        </w:rPr>
        <w:t>. 2 ст. 204 УПК РФ). Право экспертной инициативы побуждает его к творческому, а не рутинному решению поставленных перед ним задач, к работе исследователя, а не ремесленника.</w:t>
      </w:r>
    </w:p>
    <w:p w:rsidR="00D424D3" w:rsidRPr="00D424D3" w:rsidRDefault="00D424D3" w:rsidP="00D424D3">
      <w:pPr>
        <w:pStyle w:val="a3"/>
        <w:widowControl w:val="0"/>
        <w:spacing w:before="0" w:beforeAutospacing="0" w:after="0" w:afterAutospacing="0"/>
        <w:ind w:firstLine="709"/>
        <w:jc w:val="both"/>
        <w:rPr>
          <w:sz w:val="28"/>
          <w:szCs w:val="28"/>
          <w:u w:val="single"/>
        </w:rPr>
      </w:pPr>
      <w:r w:rsidRPr="00D424D3">
        <w:rPr>
          <w:sz w:val="28"/>
          <w:szCs w:val="28"/>
        </w:rPr>
        <w:t>В зависимости от предмета иссле</w:t>
      </w:r>
      <w:r>
        <w:rPr>
          <w:sz w:val="28"/>
          <w:szCs w:val="28"/>
        </w:rPr>
        <w:t xml:space="preserve">дования выделяют такие </w:t>
      </w:r>
      <w:r w:rsidRPr="00D424D3">
        <w:rPr>
          <w:sz w:val="28"/>
          <w:szCs w:val="28"/>
          <w:u w:val="single"/>
        </w:rPr>
        <w:t>виды экспертного анализа:</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1) </w:t>
      </w:r>
      <w:proofErr w:type="spellStart"/>
      <w:r w:rsidRPr="00D424D3">
        <w:rPr>
          <w:i/>
          <w:iCs/>
          <w:sz w:val="28"/>
          <w:szCs w:val="28"/>
        </w:rPr>
        <w:t>механоскопический</w:t>
      </w:r>
      <w:proofErr w:type="spellEnd"/>
      <w:r w:rsidRPr="00D424D3">
        <w:rPr>
          <w:sz w:val="28"/>
          <w:szCs w:val="28"/>
        </w:rPr>
        <w:t>, с помощ</w:t>
      </w:r>
      <w:r>
        <w:rPr>
          <w:sz w:val="28"/>
          <w:szCs w:val="28"/>
        </w:rPr>
        <w:t>ью которого устанавливаются раз</w:t>
      </w:r>
      <w:r w:rsidRPr="00D424D3">
        <w:rPr>
          <w:sz w:val="28"/>
          <w:szCs w:val="28"/>
        </w:rPr>
        <w:t xml:space="preserve">личные параметры механизма </w:t>
      </w:r>
      <w:proofErr w:type="spellStart"/>
      <w:r w:rsidRPr="00D424D3">
        <w:rPr>
          <w:sz w:val="28"/>
          <w:szCs w:val="28"/>
        </w:rPr>
        <w:t>следообразования</w:t>
      </w:r>
      <w:proofErr w:type="spellEnd"/>
      <w:r w:rsidRPr="00D424D3">
        <w:rPr>
          <w:sz w:val="28"/>
          <w:szCs w:val="28"/>
        </w:rPr>
        <w:t xml:space="preserve"> (например, величина и направление приложения силы при в</w:t>
      </w:r>
      <w:r>
        <w:rPr>
          <w:sz w:val="28"/>
          <w:szCs w:val="28"/>
        </w:rPr>
        <w:t>зломе стенки металлического ящи</w:t>
      </w:r>
      <w:r w:rsidRPr="00D424D3">
        <w:rPr>
          <w:sz w:val="28"/>
          <w:szCs w:val="28"/>
        </w:rPr>
        <w:t xml:space="preserve">ка, определение входного и выходного отверстия на преграде, </w:t>
      </w:r>
      <w:proofErr w:type="spellStart"/>
      <w:proofErr w:type="gramStart"/>
      <w:r w:rsidRPr="00D424D3">
        <w:rPr>
          <w:sz w:val="28"/>
          <w:szCs w:val="28"/>
        </w:rPr>
        <w:t>поражен-ной</w:t>
      </w:r>
      <w:proofErr w:type="spellEnd"/>
      <w:proofErr w:type="gramEnd"/>
      <w:r w:rsidRPr="00D424D3">
        <w:rPr>
          <w:sz w:val="28"/>
          <w:szCs w:val="28"/>
        </w:rPr>
        <w:t xml:space="preserve"> пулей из пистолета, и т.п.);</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2) </w:t>
      </w:r>
      <w:r w:rsidRPr="00D424D3">
        <w:rPr>
          <w:i/>
          <w:iCs/>
          <w:sz w:val="28"/>
          <w:szCs w:val="28"/>
        </w:rPr>
        <w:t>казуальный</w:t>
      </w:r>
      <w:r w:rsidRPr="00D424D3">
        <w:rPr>
          <w:sz w:val="28"/>
          <w:szCs w:val="28"/>
        </w:rPr>
        <w:t>, выявляющий причинные связи между явлениями и процессами (например, к каким вредным последствиям привел выброс в атмосферу ядовитых паров аммиака; что повлекло массовую гибель рыбы: авария на очистных сооружениях завода пластмасс или другая причина);</w:t>
      </w:r>
    </w:p>
    <w:p w:rsidR="00D424D3" w:rsidRPr="00D424D3" w:rsidRDefault="00D424D3" w:rsidP="00D424D3">
      <w:pPr>
        <w:pStyle w:val="a3"/>
        <w:widowControl w:val="0"/>
        <w:spacing w:before="0" w:beforeAutospacing="0" w:after="0" w:afterAutospacing="0"/>
        <w:ind w:firstLine="709"/>
        <w:jc w:val="both"/>
        <w:rPr>
          <w:sz w:val="28"/>
          <w:szCs w:val="28"/>
        </w:rPr>
      </w:pPr>
      <w:proofErr w:type="gramStart"/>
      <w:r w:rsidRPr="00D424D3">
        <w:rPr>
          <w:sz w:val="28"/>
          <w:szCs w:val="28"/>
        </w:rPr>
        <w:t>3) </w:t>
      </w:r>
      <w:r w:rsidRPr="00D424D3">
        <w:rPr>
          <w:i/>
          <w:iCs/>
          <w:sz w:val="28"/>
          <w:szCs w:val="28"/>
        </w:rPr>
        <w:t>диагностический</w:t>
      </w:r>
      <w:r w:rsidRPr="00D424D3">
        <w:rPr>
          <w:sz w:val="28"/>
          <w:szCs w:val="28"/>
        </w:rPr>
        <w:t>, сориентированный на исследование свойств и состояний криминалистических объек</w:t>
      </w:r>
      <w:r>
        <w:rPr>
          <w:sz w:val="28"/>
          <w:szCs w:val="28"/>
        </w:rPr>
        <w:t>тов (например, исправности огне</w:t>
      </w:r>
      <w:r w:rsidRPr="00D424D3">
        <w:rPr>
          <w:sz w:val="28"/>
          <w:szCs w:val="28"/>
        </w:rPr>
        <w:t>стрельного оружия, состояния на заво</w:t>
      </w:r>
      <w:r>
        <w:rPr>
          <w:sz w:val="28"/>
          <w:szCs w:val="28"/>
        </w:rPr>
        <w:t>де техники безопасности и произ</w:t>
      </w:r>
      <w:r w:rsidRPr="00D424D3">
        <w:rPr>
          <w:sz w:val="28"/>
          <w:szCs w:val="28"/>
        </w:rPr>
        <w:t>водственной санитарии, нахождения подозреваемого лица в момент совершения преступления в состоянии наркотической ломки);</w:t>
      </w:r>
      <w:proofErr w:type="gramEnd"/>
    </w:p>
    <w:p w:rsidR="00906639" w:rsidRDefault="00D424D3" w:rsidP="00D424D3">
      <w:pPr>
        <w:pStyle w:val="a3"/>
        <w:widowControl w:val="0"/>
        <w:spacing w:before="0" w:beforeAutospacing="0" w:after="0" w:afterAutospacing="0"/>
        <w:ind w:firstLine="709"/>
        <w:jc w:val="both"/>
        <w:rPr>
          <w:sz w:val="28"/>
          <w:szCs w:val="28"/>
        </w:rPr>
      </w:pPr>
      <w:proofErr w:type="gramStart"/>
      <w:r w:rsidRPr="00D424D3">
        <w:rPr>
          <w:sz w:val="28"/>
          <w:szCs w:val="28"/>
        </w:rPr>
        <w:t>4) </w:t>
      </w:r>
      <w:r w:rsidRPr="00D424D3">
        <w:rPr>
          <w:i/>
          <w:iCs/>
          <w:sz w:val="28"/>
          <w:szCs w:val="28"/>
        </w:rPr>
        <w:t>классификационный</w:t>
      </w:r>
      <w:r w:rsidRPr="00D424D3">
        <w:rPr>
          <w:sz w:val="28"/>
          <w:szCs w:val="28"/>
        </w:rPr>
        <w:t>, позвол</w:t>
      </w:r>
      <w:r>
        <w:rPr>
          <w:sz w:val="28"/>
          <w:szCs w:val="28"/>
        </w:rPr>
        <w:t>яющий установить природу, проис</w:t>
      </w:r>
      <w:r w:rsidRPr="00D424D3">
        <w:rPr>
          <w:sz w:val="28"/>
          <w:szCs w:val="28"/>
        </w:rPr>
        <w:t xml:space="preserve">хождение, назначение и </w:t>
      </w:r>
      <w:proofErr w:type="spellStart"/>
      <w:r w:rsidRPr="00D424D3">
        <w:rPr>
          <w:sz w:val="28"/>
          <w:szCs w:val="28"/>
        </w:rPr>
        <w:t>относимость</w:t>
      </w:r>
      <w:proofErr w:type="spellEnd"/>
      <w:r w:rsidRPr="00D424D3">
        <w:rPr>
          <w:sz w:val="28"/>
          <w:szCs w:val="28"/>
        </w:rPr>
        <w:t xml:space="preserve"> криминалистического объекта к роду, виду, модели, модификации, артикулу и</w:t>
      </w:r>
      <w:r>
        <w:rPr>
          <w:sz w:val="28"/>
          <w:szCs w:val="28"/>
        </w:rPr>
        <w:t xml:space="preserve"> т.д. какой-либо класси</w:t>
      </w:r>
      <w:r w:rsidRPr="00D424D3">
        <w:rPr>
          <w:sz w:val="28"/>
          <w:szCs w:val="28"/>
        </w:rPr>
        <w:t>фикационной системы (вспомните криминалистическую диагностику, решение экспертом диагностических задач);</w:t>
      </w:r>
      <w:proofErr w:type="gramEnd"/>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 5)</w:t>
      </w:r>
      <w:r w:rsidRPr="00D424D3">
        <w:rPr>
          <w:i/>
          <w:iCs/>
          <w:sz w:val="28"/>
          <w:szCs w:val="28"/>
        </w:rPr>
        <w:t>идентификационный</w:t>
      </w:r>
      <w:r w:rsidRPr="00D424D3">
        <w:rPr>
          <w:sz w:val="28"/>
          <w:szCs w:val="28"/>
        </w:rPr>
        <w:t>, разре</w:t>
      </w:r>
      <w:r>
        <w:rPr>
          <w:sz w:val="28"/>
          <w:szCs w:val="28"/>
        </w:rPr>
        <w:t>шающий вопрос о тождестве крими</w:t>
      </w:r>
      <w:r w:rsidRPr="00D424D3">
        <w:rPr>
          <w:sz w:val="28"/>
          <w:szCs w:val="28"/>
        </w:rPr>
        <w:t>налистических объектов, оставивших следы на месте происшествия;</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6) </w:t>
      </w:r>
      <w:proofErr w:type="spellStart"/>
      <w:r w:rsidRPr="00D424D3">
        <w:rPr>
          <w:i/>
          <w:iCs/>
          <w:sz w:val="28"/>
          <w:szCs w:val="28"/>
        </w:rPr>
        <w:t>ситуалогический</w:t>
      </w:r>
      <w:proofErr w:type="spellEnd"/>
      <w:r w:rsidRPr="00D424D3">
        <w:rPr>
          <w:sz w:val="28"/>
          <w:szCs w:val="28"/>
        </w:rPr>
        <w:t xml:space="preserve">, </w:t>
      </w:r>
      <w:proofErr w:type="gramStart"/>
      <w:r w:rsidRPr="00D424D3">
        <w:rPr>
          <w:sz w:val="28"/>
          <w:szCs w:val="28"/>
        </w:rPr>
        <w:t>сориентированный</w:t>
      </w:r>
      <w:proofErr w:type="gramEnd"/>
      <w:r w:rsidRPr="00D424D3">
        <w:rPr>
          <w:sz w:val="28"/>
          <w:szCs w:val="28"/>
        </w:rPr>
        <w:t xml:space="preserve"> на исследование ситуации, сложившейся по делу, для получения </w:t>
      </w:r>
      <w:r w:rsidR="00906639">
        <w:rPr>
          <w:sz w:val="28"/>
          <w:szCs w:val="28"/>
        </w:rPr>
        <w:t>сведений об обстоятельствах рас</w:t>
      </w:r>
      <w:r w:rsidRPr="00D424D3">
        <w:rPr>
          <w:sz w:val="28"/>
          <w:szCs w:val="28"/>
        </w:rPr>
        <w:t xml:space="preserve">следуемого преступного события. Так, путем анализа обстановки места кражи </w:t>
      </w:r>
      <w:proofErr w:type="gramStart"/>
      <w:r w:rsidRPr="00D424D3">
        <w:rPr>
          <w:sz w:val="28"/>
          <w:szCs w:val="28"/>
        </w:rPr>
        <w:t>со</w:t>
      </w:r>
      <w:proofErr w:type="gramEnd"/>
      <w:r w:rsidRPr="00D424D3">
        <w:rPr>
          <w:sz w:val="28"/>
          <w:szCs w:val="28"/>
        </w:rPr>
        <w:t xml:space="preserve"> взломом </w:t>
      </w:r>
      <w:proofErr w:type="spellStart"/>
      <w:r w:rsidRPr="00D424D3">
        <w:rPr>
          <w:sz w:val="28"/>
          <w:szCs w:val="28"/>
        </w:rPr>
        <w:t>эксперты-ситуологи</w:t>
      </w:r>
      <w:proofErr w:type="spellEnd"/>
      <w:r w:rsidRPr="00D424D3">
        <w:rPr>
          <w:sz w:val="28"/>
          <w:szCs w:val="28"/>
        </w:rPr>
        <w:t xml:space="preserve"> определяют способ взлома, вид примененных орудий и инструментов, последовательность действий взломщиков, их число, </w:t>
      </w:r>
      <w:r w:rsidRPr="00D424D3">
        <w:rPr>
          <w:sz w:val="28"/>
          <w:szCs w:val="28"/>
        </w:rPr>
        <w:lastRenderedPageBreak/>
        <w:t>профессиональную подготовку, физическую силу, время, затраченное на преодолени</w:t>
      </w:r>
      <w:r w:rsidR="00906639">
        <w:rPr>
          <w:sz w:val="28"/>
          <w:szCs w:val="28"/>
        </w:rPr>
        <w:t>е всех преград, и др. При произ</w:t>
      </w:r>
      <w:r w:rsidRPr="00D424D3">
        <w:rPr>
          <w:sz w:val="28"/>
          <w:szCs w:val="28"/>
        </w:rPr>
        <w:t xml:space="preserve">водстве </w:t>
      </w:r>
      <w:proofErr w:type="spellStart"/>
      <w:r w:rsidRPr="00D424D3">
        <w:rPr>
          <w:sz w:val="28"/>
          <w:szCs w:val="28"/>
        </w:rPr>
        <w:t>ситуалогической</w:t>
      </w:r>
      <w:proofErr w:type="spellEnd"/>
      <w:r w:rsidRPr="00D424D3">
        <w:rPr>
          <w:sz w:val="28"/>
          <w:szCs w:val="28"/>
        </w:rPr>
        <w:t xml:space="preserve"> экспертизы могут быть использованы методы любых других видов экспертного анализа. Следует, однако, заметить, что на практике такие экспертизы проводятся еще довольно редко.</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Приведенную классификацию в</w:t>
      </w:r>
      <w:r w:rsidR="00906639">
        <w:rPr>
          <w:sz w:val="28"/>
          <w:szCs w:val="28"/>
        </w:rPr>
        <w:t>идов экспертного анализа необхо</w:t>
      </w:r>
      <w:r w:rsidRPr="00D424D3">
        <w:rPr>
          <w:sz w:val="28"/>
          <w:szCs w:val="28"/>
        </w:rPr>
        <w:t xml:space="preserve">димо знать, поскольку каждый из них требует использования </w:t>
      </w:r>
      <w:proofErr w:type="spellStart"/>
      <w:proofErr w:type="gramStart"/>
      <w:r w:rsidRPr="00D424D3">
        <w:rPr>
          <w:sz w:val="28"/>
          <w:szCs w:val="28"/>
        </w:rPr>
        <w:t>специаль-ной</w:t>
      </w:r>
      <w:proofErr w:type="spellEnd"/>
      <w:proofErr w:type="gramEnd"/>
      <w:r w:rsidRPr="00D424D3">
        <w:rPr>
          <w:sz w:val="28"/>
          <w:szCs w:val="28"/>
        </w:rPr>
        <w:t xml:space="preserve"> экспертной методики. А это важно учитывать как при назначении и производстве экспертизы, так и при оценке заключения эксперта.</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Определяя объекты и задачи предстоящей судебной экспертизы, формулируя вопросы эксперту, следователь должен:</w:t>
      </w:r>
    </w:p>
    <w:p w:rsidR="00D424D3" w:rsidRPr="00D424D3" w:rsidRDefault="00D424D3" w:rsidP="00D424D3">
      <w:pPr>
        <w:pStyle w:val="a3"/>
        <w:widowControl w:val="0"/>
        <w:numPr>
          <w:ilvl w:val="0"/>
          <w:numId w:val="3"/>
        </w:numPr>
        <w:spacing w:before="0" w:beforeAutospacing="0" w:after="0" w:afterAutospacing="0"/>
        <w:ind w:left="0" w:firstLine="709"/>
        <w:jc w:val="both"/>
        <w:rPr>
          <w:sz w:val="28"/>
          <w:szCs w:val="28"/>
        </w:rPr>
      </w:pPr>
      <w:r w:rsidRPr="00D424D3">
        <w:rPr>
          <w:sz w:val="28"/>
          <w:szCs w:val="28"/>
        </w:rPr>
        <w:t>уяснить суть обстоятельств</w:t>
      </w:r>
      <w:r w:rsidR="00906639">
        <w:rPr>
          <w:sz w:val="28"/>
          <w:szCs w:val="28"/>
        </w:rPr>
        <w:t>а, подлежащего установлению экс</w:t>
      </w:r>
      <w:r w:rsidRPr="00D424D3">
        <w:rPr>
          <w:sz w:val="28"/>
          <w:szCs w:val="28"/>
        </w:rPr>
        <w:t>пертом;</w:t>
      </w:r>
    </w:p>
    <w:p w:rsidR="00D424D3" w:rsidRPr="00D424D3" w:rsidRDefault="00D424D3" w:rsidP="00D424D3">
      <w:pPr>
        <w:pStyle w:val="a3"/>
        <w:widowControl w:val="0"/>
        <w:numPr>
          <w:ilvl w:val="0"/>
          <w:numId w:val="3"/>
        </w:numPr>
        <w:spacing w:before="0" w:beforeAutospacing="0" w:after="0" w:afterAutospacing="0"/>
        <w:ind w:left="0" w:firstLine="709"/>
        <w:jc w:val="both"/>
        <w:rPr>
          <w:sz w:val="28"/>
          <w:szCs w:val="28"/>
        </w:rPr>
      </w:pPr>
      <w:r w:rsidRPr="00D424D3">
        <w:rPr>
          <w:sz w:val="28"/>
          <w:szCs w:val="28"/>
        </w:rPr>
        <w:t>ознакомиться с научными в</w:t>
      </w:r>
      <w:r w:rsidR="00906639">
        <w:rPr>
          <w:sz w:val="28"/>
          <w:szCs w:val="28"/>
        </w:rPr>
        <w:t>озможностями и методиками, кото</w:t>
      </w:r>
      <w:r w:rsidRPr="00D424D3">
        <w:rPr>
          <w:sz w:val="28"/>
          <w:szCs w:val="28"/>
        </w:rPr>
        <w:t>рые при этом будут использованы;</w:t>
      </w:r>
    </w:p>
    <w:p w:rsidR="00D424D3" w:rsidRPr="00D424D3" w:rsidRDefault="00D424D3" w:rsidP="00D424D3">
      <w:pPr>
        <w:pStyle w:val="a3"/>
        <w:widowControl w:val="0"/>
        <w:numPr>
          <w:ilvl w:val="0"/>
          <w:numId w:val="3"/>
        </w:numPr>
        <w:spacing w:before="0" w:beforeAutospacing="0" w:after="0" w:afterAutospacing="0"/>
        <w:ind w:left="0" w:firstLine="709"/>
        <w:jc w:val="both"/>
        <w:rPr>
          <w:sz w:val="28"/>
          <w:szCs w:val="28"/>
        </w:rPr>
      </w:pPr>
      <w:r w:rsidRPr="00D424D3">
        <w:rPr>
          <w:sz w:val="28"/>
          <w:szCs w:val="28"/>
        </w:rPr>
        <w:t>определить другие, кроме эк</w:t>
      </w:r>
      <w:r w:rsidR="00906639">
        <w:rPr>
          <w:sz w:val="28"/>
          <w:szCs w:val="28"/>
        </w:rPr>
        <w:t>спертизы, контролирующие средст</w:t>
      </w:r>
      <w:r w:rsidRPr="00D424D3">
        <w:rPr>
          <w:sz w:val="28"/>
          <w:szCs w:val="28"/>
        </w:rPr>
        <w:t>ва получения доказательственной информации;</w:t>
      </w:r>
    </w:p>
    <w:p w:rsidR="00D424D3" w:rsidRPr="00D424D3" w:rsidRDefault="00D424D3" w:rsidP="00D424D3">
      <w:pPr>
        <w:pStyle w:val="a3"/>
        <w:widowControl w:val="0"/>
        <w:numPr>
          <w:ilvl w:val="0"/>
          <w:numId w:val="3"/>
        </w:numPr>
        <w:spacing w:before="0" w:beforeAutospacing="0" w:after="0" w:afterAutospacing="0"/>
        <w:ind w:left="0" w:firstLine="709"/>
        <w:jc w:val="both"/>
        <w:rPr>
          <w:sz w:val="28"/>
          <w:szCs w:val="28"/>
        </w:rPr>
      </w:pPr>
      <w:r w:rsidRPr="00D424D3">
        <w:rPr>
          <w:sz w:val="28"/>
          <w:szCs w:val="28"/>
        </w:rPr>
        <w:t>выяснить компетенцию экс</w:t>
      </w:r>
      <w:r w:rsidR="00906639">
        <w:rPr>
          <w:sz w:val="28"/>
          <w:szCs w:val="28"/>
        </w:rPr>
        <w:t>пертов, которым может быть полу</w:t>
      </w:r>
      <w:r w:rsidRPr="00D424D3">
        <w:rPr>
          <w:sz w:val="28"/>
          <w:szCs w:val="28"/>
        </w:rPr>
        <w:t>чено производство судебной экспертизы;</w:t>
      </w:r>
    </w:p>
    <w:p w:rsidR="00D424D3" w:rsidRPr="00D424D3" w:rsidRDefault="00D424D3" w:rsidP="00D424D3">
      <w:pPr>
        <w:pStyle w:val="a3"/>
        <w:widowControl w:val="0"/>
        <w:numPr>
          <w:ilvl w:val="0"/>
          <w:numId w:val="3"/>
        </w:numPr>
        <w:spacing w:before="0" w:beforeAutospacing="0" w:after="0" w:afterAutospacing="0"/>
        <w:ind w:left="0" w:firstLine="709"/>
        <w:jc w:val="both"/>
        <w:rPr>
          <w:sz w:val="28"/>
          <w:szCs w:val="28"/>
        </w:rPr>
      </w:pPr>
      <w:r w:rsidRPr="00D424D3">
        <w:rPr>
          <w:sz w:val="28"/>
          <w:szCs w:val="28"/>
        </w:rPr>
        <w:t>правильно в научном, логическом и грамматическом отношении сформулировать вопросы, выносимые на разрешение экспертизы.</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Эксперт, в соответствии со ст. 57 УПК РФ, имеет право знакомиться с материалами уголовного дела, относящимися к предмету судебной экспертизы. Кроме исследуемых объ</w:t>
      </w:r>
      <w:r w:rsidR="00906639">
        <w:rPr>
          <w:sz w:val="28"/>
          <w:szCs w:val="28"/>
        </w:rPr>
        <w:t>ектов и образцов для сравнитель</w:t>
      </w:r>
      <w:r w:rsidRPr="00D424D3">
        <w:rPr>
          <w:sz w:val="28"/>
          <w:szCs w:val="28"/>
        </w:rPr>
        <w:t>ного исследования ему должны быть предоставлены копии протоколов следственных (судебных) действий, необходимых для оценки признаков объектов, при производстве которых они были изъяты. Это позволит эксперту более глубоко и всесторонн</w:t>
      </w:r>
      <w:r w:rsidR="00906639">
        <w:rPr>
          <w:sz w:val="28"/>
          <w:szCs w:val="28"/>
        </w:rPr>
        <w:t>е оценить как общие, так и част</w:t>
      </w:r>
      <w:r w:rsidRPr="00D424D3">
        <w:rPr>
          <w:sz w:val="28"/>
          <w:szCs w:val="28"/>
        </w:rPr>
        <w:t>ные, в том числе идентификационные, признаки объектов и на этой основе дать обоснованное, мотивированное заключение.</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Так, для </w:t>
      </w:r>
      <w:proofErr w:type="spellStart"/>
      <w:r w:rsidRPr="00D424D3">
        <w:rPr>
          <w:sz w:val="28"/>
          <w:szCs w:val="28"/>
        </w:rPr>
        <w:t>эксперта-автотехника</w:t>
      </w:r>
      <w:proofErr w:type="spellEnd"/>
      <w:r w:rsidRPr="00D424D3">
        <w:rPr>
          <w:sz w:val="28"/>
          <w:szCs w:val="28"/>
        </w:rPr>
        <w:t xml:space="preserve"> чрезвычайно важно знать скорость и направление движения автомобиля,</w:t>
      </w:r>
      <w:r w:rsidR="00906639">
        <w:rPr>
          <w:sz w:val="28"/>
          <w:szCs w:val="28"/>
        </w:rPr>
        <w:t xml:space="preserve"> положение на дороге потерпевше</w:t>
      </w:r>
      <w:r w:rsidRPr="00D424D3">
        <w:rPr>
          <w:sz w:val="28"/>
          <w:szCs w:val="28"/>
        </w:rPr>
        <w:t>го, последовательность его действий, маневров водителя, наличие на дороге разметки, других транспортных с</w:t>
      </w:r>
      <w:r w:rsidR="00906639">
        <w:rPr>
          <w:sz w:val="28"/>
          <w:szCs w:val="28"/>
        </w:rPr>
        <w:t>редств, состояние дорожного</w:t>
      </w:r>
      <w:r w:rsidRPr="00D424D3">
        <w:rPr>
          <w:sz w:val="28"/>
          <w:szCs w:val="28"/>
        </w:rPr>
        <w:t xml:space="preserve"> покрытия, световую обстановку и т.</w:t>
      </w:r>
      <w:r w:rsidR="00906639">
        <w:rPr>
          <w:sz w:val="28"/>
          <w:szCs w:val="28"/>
        </w:rPr>
        <w:t>д. Оценивая выявленные идентифи</w:t>
      </w:r>
      <w:r w:rsidRPr="00D424D3">
        <w:rPr>
          <w:sz w:val="28"/>
          <w:szCs w:val="28"/>
        </w:rPr>
        <w:t xml:space="preserve">кационные признаки почерка, </w:t>
      </w:r>
      <w:proofErr w:type="spellStart"/>
      <w:r w:rsidRPr="00D424D3">
        <w:rPr>
          <w:sz w:val="28"/>
          <w:szCs w:val="28"/>
        </w:rPr>
        <w:t>эксперт-почерковед</w:t>
      </w:r>
      <w:proofErr w:type="spellEnd"/>
      <w:r w:rsidRPr="00D424D3">
        <w:rPr>
          <w:sz w:val="28"/>
          <w:szCs w:val="28"/>
        </w:rPr>
        <w:t xml:space="preserve"> должен принять во внимание условия, в которых выполнялись исследуемые рукописи, заболевания, перенесенные ее исполнителем, черепно-мозговые травмы, состояние его зрения, не левша ли он и др.</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В ряде случаев такие сведения эксперту лучше получить из первых рук, приняв участие в освидетельств</w:t>
      </w:r>
      <w:r w:rsidR="00906639">
        <w:rPr>
          <w:sz w:val="28"/>
          <w:szCs w:val="28"/>
        </w:rPr>
        <w:t>овании, осмотре места происшест</w:t>
      </w:r>
      <w:r w:rsidRPr="00D424D3">
        <w:rPr>
          <w:sz w:val="28"/>
          <w:szCs w:val="28"/>
        </w:rPr>
        <w:t>вия, допросе, выемке, другом следственном действии и заявив при этом ходатайство о приобщении к материалам дела определенных предметов, документов.</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sym w:font="Symbol" w:char="F020"/>
      </w:r>
      <w:r w:rsidRPr="00D424D3">
        <w:rPr>
          <w:b/>
          <w:bCs/>
          <w:sz w:val="28"/>
          <w:szCs w:val="28"/>
        </w:rPr>
        <w:t>4. </w:t>
      </w:r>
      <w:r w:rsidRPr="00D424D3">
        <w:rPr>
          <w:sz w:val="28"/>
          <w:szCs w:val="28"/>
        </w:rPr>
        <w:t xml:space="preserve">Для производства идентификационных экспертиз, как мы уже знаем, кроме следов отождествляемых лиц или предметов, изъятых с места происшествия, необходимы сами идентифицируемые объекты, а в целом ряде случаев — образцы для сравнительного исследования (носители отображений свойств этих объектов). </w:t>
      </w:r>
      <w:proofErr w:type="gramStart"/>
      <w:r w:rsidRPr="00D424D3">
        <w:rPr>
          <w:sz w:val="28"/>
          <w:szCs w:val="28"/>
        </w:rPr>
        <w:t xml:space="preserve">Напомню, что образцы необходимы, когда прямое сравнение, сопоставление этих признаков невозможно или крайне затруднительно: следы на пулях и гильзах — особенности микрорельефа ствола и патронника оружия; рукопись и субъект, ее вероятно исполнивший; следы пальцев рук, изъятые с места происшествия, и </w:t>
      </w:r>
      <w:r w:rsidRPr="00D424D3">
        <w:rPr>
          <w:sz w:val="28"/>
          <w:szCs w:val="28"/>
        </w:rPr>
        <w:lastRenderedPageBreak/>
        <w:t xml:space="preserve">подозреваемое лицо; следы крови — труп </w:t>
      </w:r>
      <w:proofErr w:type="spellStart"/>
      <w:r w:rsidRPr="00D424D3">
        <w:rPr>
          <w:sz w:val="28"/>
          <w:szCs w:val="28"/>
        </w:rPr>
        <w:t>потерпевше-го</w:t>
      </w:r>
      <w:proofErr w:type="spellEnd"/>
      <w:r w:rsidRPr="00D424D3">
        <w:rPr>
          <w:sz w:val="28"/>
          <w:szCs w:val="28"/>
        </w:rPr>
        <w:t>, субъект, задержанный по подозрению в убийстве, и т.п.</w:t>
      </w:r>
      <w:proofErr w:type="gramEnd"/>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Особенно </w:t>
      </w:r>
      <w:proofErr w:type="gramStart"/>
      <w:r w:rsidRPr="00D424D3">
        <w:rPr>
          <w:sz w:val="28"/>
          <w:szCs w:val="28"/>
        </w:rPr>
        <w:t>важное значение</w:t>
      </w:r>
      <w:proofErr w:type="gramEnd"/>
      <w:r w:rsidRPr="00D424D3">
        <w:rPr>
          <w:sz w:val="28"/>
          <w:szCs w:val="28"/>
        </w:rPr>
        <w:t xml:space="preserve"> обра</w:t>
      </w:r>
      <w:r w:rsidR="00906639">
        <w:rPr>
          <w:sz w:val="28"/>
          <w:szCs w:val="28"/>
        </w:rPr>
        <w:t>зцы приобретают в сложных ситуа</w:t>
      </w:r>
      <w:r w:rsidRPr="00D424D3">
        <w:rPr>
          <w:sz w:val="28"/>
          <w:szCs w:val="28"/>
        </w:rPr>
        <w:t xml:space="preserve">циях расследования: при малом </w:t>
      </w:r>
      <w:r w:rsidR="00906639">
        <w:rPr>
          <w:sz w:val="28"/>
          <w:szCs w:val="28"/>
        </w:rPr>
        <w:t>количестве идентификационных при</w:t>
      </w:r>
      <w:r w:rsidRPr="00D424D3">
        <w:rPr>
          <w:sz w:val="28"/>
          <w:szCs w:val="28"/>
        </w:rPr>
        <w:t xml:space="preserve">знаков, отобразившихся в следах, </w:t>
      </w:r>
      <w:r w:rsidR="00906639">
        <w:rPr>
          <w:sz w:val="28"/>
          <w:szCs w:val="28"/>
        </w:rPr>
        <w:t>попытках их уничтожения, фальси</w:t>
      </w:r>
      <w:r w:rsidRPr="00D424D3">
        <w:rPr>
          <w:sz w:val="28"/>
          <w:szCs w:val="28"/>
        </w:rPr>
        <w:t>фикации, при разоблачении инсценировки, ложного алиби и др.</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Зачастую основной причиной отказа эксперта от дачи заключения является недоброкачественность и не</w:t>
      </w:r>
      <w:r w:rsidR="00906639">
        <w:rPr>
          <w:sz w:val="28"/>
          <w:szCs w:val="28"/>
        </w:rPr>
        <w:t>достаточное количество представ</w:t>
      </w:r>
      <w:r w:rsidRPr="00D424D3">
        <w:rPr>
          <w:sz w:val="28"/>
          <w:szCs w:val="28"/>
        </w:rPr>
        <w:t>ленных на экспертизу материалов, в</w:t>
      </w:r>
      <w:r w:rsidR="00906639">
        <w:rPr>
          <w:sz w:val="28"/>
          <w:szCs w:val="28"/>
        </w:rPr>
        <w:t xml:space="preserve"> частности, образцов для сравни</w:t>
      </w:r>
      <w:r w:rsidRPr="00D424D3">
        <w:rPr>
          <w:sz w:val="28"/>
          <w:szCs w:val="28"/>
        </w:rPr>
        <w:t>тельного исследования. По той же п</w:t>
      </w:r>
      <w:r w:rsidR="00906639">
        <w:rPr>
          <w:sz w:val="28"/>
          <w:szCs w:val="28"/>
        </w:rPr>
        <w:t>ричине вместо категорических вы</w:t>
      </w:r>
      <w:r w:rsidRPr="00D424D3">
        <w:rPr>
          <w:sz w:val="28"/>
          <w:szCs w:val="28"/>
        </w:rPr>
        <w:t>водов эксперты дают их в вероятной ф</w:t>
      </w:r>
      <w:r w:rsidR="00906639">
        <w:rPr>
          <w:sz w:val="28"/>
          <w:szCs w:val="28"/>
        </w:rPr>
        <w:t>орме, что резко снижает их дока</w:t>
      </w:r>
      <w:r w:rsidRPr="00D424D3">
        <w:rPr>
          <w:sz w:val="28"/>
          <w:szCs w:val="28"/>
        </w:rPr>
        <w:t>зательственное значение.</w:t>
      </w:r>
    </w:p>
    <w:p w:rsidR="00906639" w:rsidRDefault="00D424D3" w:rsidP="00D424D3">
      <w:pPr>
        <w:pStyle w:val="a3"/>
        <w:widowControl w:val="0"/>
        <w:spacing w:before="0" w:beforeAutospacing="0" w:after="0" w:afterAutospacing="0"/>
        <w:ind w:firstLine="709"/>
        <w:jc w:val="both"/>
        <w:rPr>
          <w:sz w:val="28"/>
          <w:szCs w:val="28"/>
        </w:rPr>
      </w:pPr>
      <w:r w:rsidRPr="00D424D3">
        <w:rPr>
          <w:sz w:val="28"/>
          <w:szCs w:val="28"/>
        </w:rPr>
        <w:t>Независимо от способа отражения идентификационных признаков в образцах (оттиски, отпечатки, частицы или пробы проверяемог</w:t>
      </w:r>
      <w:r w:rsidR="00906639">
        <w:rPr>
          <w:sz w:val="28"/>
          <w:szCs w:val="28"/>
        </w:rPr>
        <w:t>о объек</w:t>
      </w:r>
      <w:r w:rsidRPr="00D424D3">
        <w:rPr>
          <w:sz w:val="28"/>
          <w:szCs w:val="28"/>
        </w:rPr>
        <w:t xml:space="preserve">та) они должны удовлетворять следующим </w:t>
      </w:r>
      <w:r w:rsidRPr="00906639">
        <w:rPr>
          <w:sz w:val="28"/>
          <w:szCs w:val="28"/>
          <w:u w:val="single"/>
        </w:rPr>
        <w:t>обязательным требованиям</w:t>
      </w:r>
      <w:r w:rsidRPr="00D424D3">
        <w:rPr>
          <w:sz w:val="28"/>
          <w:szCs w:val="28"/>
        </w:rPr>
        <w:t xml:space="preserve">: </w:t>
      </w:r>
    </w:p>
    <w:p w:rsidR="00906639"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1) иметь несомненное происхождение </w:t>
      </w:r>
      <w:r w:rsidR="00906639">
        <w:rPr>
          <w:sz w:val="28"/>
          <w:szCs w:val="28"/>
        </w:rPr>
        <w:t>от исследуемого объекта (субъек</w:t>
      </w:r>
      <w:r w:rsidRPr="00D424D3">
        <w:rPr>
          <w:sz w:val="28"/>
          <w:szCs w:val="28"/>
        </w:rPr>
        <w:t xml:space="preserve">та); </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2) быть репрезентативными и сопоставимыми.</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i/>
          <w:iCs/>
          <w:sz w:val="28"/>
          <w:szCs w:val="28"/>
        </w:rPr>
        <w:t>Несомненность </w:t>
      </w:r>
      <w:r w:rsidRPr="00D424D3">
        <w:rPr>
          <w:sz w:val="28"/>
          <w:szCs w:val="28"/>
        </w:rPr>
        <w:t>происхождения оз</w:t>
      </w:r>
      <w:r w:rsidR="00906639">
        <w:rPr>
          <w:sz w:val="28"/>
          <w:szCs w:val="28"/>
        </w:rPr>
        <w:t>начает точное установление в хо</w:t>
      </w:r>
      <w:r w:rsidRPr="00D424D3">
        <w:rPr>
          <w:sz w:val="28"/>
          <w:szCs w:val="28"/>
        </w:rPr>
        <w:t xml:space="preserve">де расследования, от какого человека получены рукописи, отпечатки пальцев, образцы волос, крови, спермы, иных выделений </w:t>
      </w:r>
      <w:proofErr w:type="gramStart"/>
      <w:r w:rsidRPr="00D424D3">
        <w:rPr>
          <w:sz w:val="28"/>
          <w:szCs w:val="28"/>
        </w:rPr>
        <w:t>организма</w:t>
      </w:r>
      <w:proofErr w:type="gramEnd"/>
      <w:r w:rsidRPr="00D424D3">
        <w:rPr>
          <w:sz w:val="28"/>
          <w:szCs w:val="28"/>
        </w:rPr>
        <w:t xml:space="preserve">; от какого предмета получены оттиски; </w:t>
      </w:r>
      <w:r w:rsidR="00906639">
        <w:rPr>
          <w:sz w:val="28"/>
          <w:szCs w:val="28"/>
        </w:rPr>
        <w:t>из какой именно емкости или хра</w:t>
      </w:r>
      <w:r w:rsidRPr="00D424D3">
        <w:rPr>
          <w:sz w:val="28"/>
          <w:szCs w:val="28"/>
        </w:rPr>
        <w:t>нилища получены образцы ГСМ, цемента, краски, зерна; из какого</w:t>
      </w:r>
      <w:r w:rsidR="00906639">
        <w:rPr>
          <w:sz w:val="28"/>
          <w:szCs w:val="28"/>
        </w:rPr>
        <w:t xml:space="preserve"> </w:t>
      </w:r>
      <w:proofErr w:type="gramStart"/>
      <w:r w:rsidR="00906639">
        <w:rPr>
          <w:sz w:val="28"/>
          <w:szCs w:val="28"/>
        </w:rPr>
        <w:t>водо</w:t>
      </w:r>
      <w:r w:rsidRPr="00D424D3">
        <w:rPr>
          <w:sz w:val="28"/>
          <w:szCs w:val="28"/>
        </w:rPr>
        <w:t>ема</w:t>
      </w:r>
      <w:proofErr w:type="gramEnd"/>
      <w:r w:rsidRPr="00D424D3">
        <w:rPr>
          <w:sz w:val="28"/>
          <w:szCs w:val="28"/>
        </w:rPr>
        <w:t xml:space="preserve"> и в </w:t>
      </w:r>
      <w:proofErr w:type="gramStart"/>
      <w:r w:rsidRPr="00D424D3">
        <w:rPr>
          <w:sz w:val="28"/>
          <w:szCs w:val="28"/>
        </w:rPr>
        <w:t>каком</w:t>
      </w:r>
      <w:proofErr w:type="gramEnd"/>
      <w:r w:rsidRPr="00D424D3">
        <w:rPr>
          <w:sz w:val="28"/>
          <w:szCs w:val="28"/>
        </w:rPr>
        <w:t xml:space="preserve"> его месте взяты пробы воды, с какого участка местности  и с какой глубины взяты образцы почвы и т.д. Происхождение образца должно быть официально заверено следователем (дознавателем).</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i/>
          <w:iCs/>
          <w:sz w:val="28"/>
          <w:szCs w:val="28"/>
        </w:rPr>
        <w:t>Репрезентативность </w:t>
      </w:r>
      <w:r w:rsidRPr="00D424D3">
        <w:rPr>
          <w:sz w:val="28"/>
          <w:szCs w:val="28"/>
        </w:rPr>
        <w:t>образцов — достаточное по каче</w:t>
      </w:r>
      <w:r w:rsidR="00906639">
        <w:rPr>
          <w:sz w:val="28"/>
          <w:szCs w:val="28"/>
        </w:rPr>
        <w:t>ству и коли</w:t>
      </w:r>
      <w:r w:rsidRPr="00D424D3">
        <w:rPr>
          <w:sz w:val="28"/>
          <w:szCs w:val="28"/>
        </w:rPr>
        <w:t>честву отображение общих и частных признаков отождествляемого объекта. Так, при идентификации исполнителя подписи или краткого текста необходимо бόльшее число подписей и почерка проверяемого лица, нежели в том случае, когда объектом почерковедч</w:t>
      </w:r>
      <w:r w:rsidR="00906639">
        <w:rPr>
          <w:sz w:val="28"/>
          <w:szCs w:val="28"/>
        </w:rPr>
        <w:t>еского исследо</w:t>
      </w:r>
      <w:r w:rsidRPr="00D424D3">
        <w:rPr>
          <w:sz w:val="28"/>
          <w:szCs w:val="28"/>
        </w:rPr>
        <w:t xml:space="preserve">вания является многословный текст. </w:t>
      </w:r>
      <w:proofErr w:type="gramStart"/>
      <w:r w:rsidRPr="00D424D3">
        <w:rPr>
          <w:sz w:val="28"/>
          <w:szCs w:val="28"/>
        </w:rPr>
        <w:t>Образцы таких веществ, как яды, наркотики, порох, табак, пыль, представляются экспертам в количестве от 1 до 50 г, почвы, зерна, строительных смесей, пищевых продуктов — от 100 до 1000 г.</w:t>
      </w:r>
      <w:proofErr w:type="gramEnd"/>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Качественная сторона репрезентативности относится к составу идентификационных признаков: образец должен отражать все свойства объекта, существенные для решения</w:t>
      </w:r>
      <w:r w:rsidR="00906639">
        <w:rPr>
          <w:sz w:val="28"/>
          <w:szCs w:val="28"/>
        </w:rPr>
        <w:t xml:space="preserve"> идентификационной задачи, пере</w:t>
      </w:r>
      <w:r w:rsidRPr="00D424D3">
        <w:rPr>
          <w:sz w:val="28"/>
          <w:szCs w:val="28"/>
        </w:rPr>
        <w:t>давать их соотношение (распределен</w:t>
      </w:r>
      <w:r w:rsidR="00906639">
        <w:rPr>
          <w:sz w:val="28"/>
          <w:szCs w:val="28"/>
        </w:rPr>
        <w:t>ие) в его структуре и по его по</w:t>
      </w:r>
      <w:r w:rsidRPr="00D424D3">
        <w:rPr>
          <w:sz w:val="28"/>
          <w:szCs w:val="28"/>
        </w:rPr>
        <w:t>верхности. Так, образцы почерка человека, пишущего как правой, так и левой рукой, имеющего несколько ва</w:t>
      </w:r>
      <w:r w:rsidR="00906639">
        <w:rPr>
          <w:sz w:val="28"/>
          <w:szCs w:val="28"/>
        </w:rPr>
        <w:t>риантов подписи (почерка), долж</w:t>
      </w:r>
      <w:r w:rsidRPr="00D424D3">
        <w:rPr>
          <w:sz w:val="28"/>
          <w:szCs w:val="28"/>
        </w:rPr>
        <w:t>ны полно отображать все эти варианты.</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Образец можно представить как</w:t>
      </w:r>
      <w:r w:rsidR="00906639">
        <w:rPr>
          <w:sz w:val="28"/>
          <w:szCs w:val="28"/>
        </w:rPr>
        <w:t xml:space="preserve"> «отпечаток» или «срез» разнооб</w:t>
      </w:r>
      <w:r w:rsidRPr="00D424D3">
        <w:rPr>
          <w:sz w:val="28"/>
          <w:szCs w:val="28"/>
        </w:rPr>
        <w:t>разных неоднородностей, отличительных п</w:t>
      </w:r>
      <w:r w:rsidR="00906639">
        <w:rPr>
          <w:sz w:val="28"/>
          <w:szCs w:val="28"/>
        </w:rPr>
        <w:t>ризнаков и свойств иденти</w:t>
      </w:r>
      <w:r w:rsidRPr="00D424D3">
        <w:rPr>
          <w:sz w:val="28"/>
          <w:szCs w:val="28"/>
        </w:rPr>
        <w:t>фицируемого объекта. Исключитель</w:t>
      </w:r>
      <w:r w:rsidR="00906639">
        <w:rPr>
          <w:sz w:val="28"/>
          <w:szCs w:val="28"/>
        </w:rPr>
        <w:t>но важно, чтобы образцы запечат</w:t>
      </w:r>
      <w:r w:rsidRPr="00D424D3">
        <w:rPr>
          <w:sz w:val="28"/>
          <w:szCs w:val="28"/>
        </w:rPr>
        <w:t xml:space="preserve">лели те свойства объекта, которые особенно явно выделяют его из группы </w:t>
      </w:r>
      <w:proofErr w:type="gramStart"/>
      <w:r w:rsidRPr="00D424D3">
        <w:rPr>
          <w:sz w:val="28"/>
          <w:szCs w:val="28"/>
        </w:rPr>
        <w:t>подобных</w:t>
      </w:r>
      <w:proofErr w:type="gramEnd"/>
      <w:r w:rsidRPr="00D424D3">
        <w:rPr>
          <w:sz w:val="28"/>
          <w:szCs w:val="28"/>
        </w:rPr>
        <w:t>. Именно они, как</w:t>
      </w:r>
      <w:r w:rsidR="00906639">
        <w:rPr>
          <w:sz w:val="28"/>
          <w:szCs w:val="28"/>
        </w:rPr>
        <w:t xml:space="preserve"> мы уже знаем, наиболее информа</w:t>
      </w:r>
      <w:r w:rsidRPr="00D424D3">
        <w:rPr>
          <w:sz w:val="28"/>
          <w:szCs w:val="28"/>
        </w:rPr>
        <w:t>тивны и значимы в процессе идентификац</w:t>
      </w:r>
      <w:r w:rsidR="00906639">
        <w:rPr>
          <w:sz w:val="28"/>
          <w:szCs w:val="28"/>
        </w:rPr>
        <w:t>ии криминалистических объ</w:t>
      </w:r>
      <w:r w:rsidRPr="00D424D3">
        <w:rPr>
          <w:sz w:val="28"/>
          <w:szCs w:val="28"/>
        </w:rPr>
        <w:t>ектов. Поэтому в целом ряде случаев к отбору, получению образцов для сравнительного исследования рекомендуется привлечь эксперта или специалиста.</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i/>
          <w:iCs/>
          <w:sz w:val="28"/>
          <w:szCs w:val="28"/>
        </w:rPr>
        <w:t>Сопоставимость </w:t>
      </w:r>
      <w:r w:rsidRPr="00D424D3">
        <w:rPr>
          <w:sz w:val="28"/>
          <w:szCs w:val="28"/>
        </w:rPr>
        <w:t>обеспечивается</w:t>
      </w:r>
      <w:r w:rsidR="00906639">
        <w:rPr>
          <w:sz w:val="28"/>
          <w:szCs w:val="28"/>
        </w:rPr>
        <w:t xml:space="preserve"> получением образцов, максималь</w:t>
      </w:r>
      <w:r w:rsidRPr="00D424D3">
        <w:rPr>
          <w:sz w:val="28"/>
          <w:szCs w:val="28"/>
        </w:rPr>
        <w:t>но соответствующих идентифицируемому объекту по механизму их образования. Так, при отборе образцо</w:t>
      </w:r>
      <w:r w:rsidR="00906639">
        <w:rPr>
          <w:sz w:val="28"/>
          <w:szCs w:val="28"/>
        </w:rPr>
        <w:t>в грунта предварительно изучает</w:t>
      </w:r>
      <w:r w:rsidRPr="00D424D3">
        <w:rPr>
          <w:sz w:val="28"/>
          <w:szCs w:val="28"/>
        </w:rPr>
        <w:t>ся механизм образования следов-насл</w:t>
      </w:r>
      <w:r w:rsidR="00906639">
        <w:rPr>
          <w:sz w:val="28"/>
          <w:szCs w:val="28"/>
        </w:rPr>
        <w:t>оений на обуви и одежде подозре</w:t>
      </w:r>
      <w:r w:rsidRPr="00D424D3">
        <w:rPr>
          <w:sz w:val="28"/>
          <w:szCs w:val="28"/>
        </w:rPr>
        <w:t xml:space="preserve">ваемого; при получении рукописных </w:t>
      </w:r>
      <w:r w:rsidRPr="00D424D3">
        <w:rPr>
          <w:sz w:val="28"/>
          <w:szCs w:val="28"/>
        </w:rPr>
        <w:lastRenderedPageBreak/>
        <w:t>текстов необходимо, чтобы они были выполнены на бумаге такого же качества, аналогичным пишущим прибором, содержали те же словосочетания, цифры и др.</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sym w:font="Symbol" w:char="F020"/>
      </w:r>
      <w:r w:rsidRPr="00D424D3">
        <w:rPr>
          <w:b/>
          <w:bCs/>
          <w:sz w:val="28"/>
          <w:szCs w:val="28"/>
        </w:rPr>
        <w:t>5. </w:t>
      </w:r>
      <w:r w:rsidRPr="00D424D3">
        <w:rPr>
          <w:sz w:val="28"/>
          <w:szCs w:val="28"/>
        </w:rPr>
        <w:t>Проведение судебной экспе</w:t>
      </w:r>
      <w:r w:rsidR="00906639">
        <w:rPr>
          <w:sz w:val="28"/>
          <w:szCs w:val="28"/>
        </w:rPr>
        <w:t>ртизы невозможно без организаци</w:t>
      </w:r>
      <w:r w:rsidRPr="00D424D3">
        <w:rPr>
          <w:sz w:val="28"/>
          <w:szCs w:val="28"/>
        </w:rPr>
        <w:t xml:space="preserve">онной, технической и исследовательской работы не только эксперта, но и следователя (суда). Рабочие контакты </w:t>
      </w:r>
      <w:r w:rsidR="00906639">
        <w:rPr>
          <w:sz w:val="28"/>
          <w:szCs w:val="28"/>
        </w:rPr>
        <w:t>следователя (дознавателя) и экс</w:t>
      </w:r>
      <w:r w:rsidRPr="00D424D3">
        <w:rPr>
          <w:sz w:val="28"/>
          <w:szCs w:val="28"/>
        </w:rPr>
        <w:t>перта состоят в их деловом взаимодейс</w:t>
      </w:r>
      <w:r w:rsidR="00906639">
        <w:rPr>
          <w:sz w:val="28"/>
          <w:szCs w:val="28"/>
        </w:rPr>
        <w:t>твии при подготовке, производст</w:t>
      </w:r>
      <w:r w:rsidRPr="00D424D3">
        <w:rPr>
          <w:sz w:val="28"/>
          <w:szCs w:val="28"/>
        </w:rPr>
        <w:t>ве, использовании результатов эксперт</w:t>
      </w:r>
      <w:r w:rsidR="00906639">
        <w:rPr>
          <w:sz w:val="28"/>
          <w:szCs w:val="28"/>
        </w:rPr>
        <w:t>изы в ходе дальнейшего расследо</w:t>
      </w:r>
      <w:r w:rsidRPr="00D424D3">
        <w:rPr>
          <w:sz w:val="28"/>
          <w:szCs w:val="28"/>
        </w:rPr>
        <w:t>вания. Только такой подход обеспеч</w:t>
      </w:r>
      <w:r w:rsidR="00906639">
        <w:rPr>
          <w:sz w:val="28"/>
          <w:szCs w:val="28"/>
        </w:rPr>
        <w:t>ивает оптимальные условия произ</w:t>
      </w:r>
      <w:r w:rsidRPr="00D424D3">
        <w:rPr>
          <w:sz w:val="28"/>
          <w:szCs w:val="28"/>
        </w:rPr>
        <w:t>водства экспертных исследований, грамотную оценку выводов эксперта, использование заключения как весомого доказательства по делу. Очень важной стадией взаимодейст</w:t>
      </w:r>
      <w:r w:rsidR="00906639">
        <w:rPr>
          <w:sz w:val="28"/>
          <w:szCs w:val="28"/>
        </w:rPr>
        <w:t>вия следователя и эксперта явля</w:t>
      </w:r>
      <w:r w:rsidRPr="00D424D3">
        <w:rPr>
          <w:sz w:val="28"/>
          <w:szCs w:val="28"/>
        </w:rPr>
        <w:t>ется подготовка к назначению экспертизы, когда конкретизируются вопросы, подлежащие разрешению,</w:t>
      </w:r>
      <w:r w:rsidR="00906639">
        <w:rPr>
          <w:sz w:val="28"/>
          <w:szCs w:val="28"/>
        </w:rPr>
        <w:t xml:space="preserve"> определяются объекты исследова</w:t>
      </w:r>
      <w:r w:rsidRPr="00D424D3">
        <w:rPr>
          <w:sz w:val="28"/>
          <w:szCs w:val="28"/>
        </w:rPr>
        <w:t>ния, подбираются образцы, планируется ход проведения экспертизы. Тем самым на данной стадии опре</w:t>
      </w:r>
      <w:r w:rsidR="00906639">
        <w:rPr>
          <w:sz w:val="28"/>
          <w:szCs w:val="28"/>
        </w:rPr>
        <w:t>деляются направления и цели экс</w:t>
      </w:r>
      <w:r w:rsidRPr="00D424D3">
        <w:rPr>
          <w:sz w:val="28"/>
          <w:szCs w:val="28"/>
        </w:rPr>
        <w:t>пертного исследования, создаются материальные предпосылки его результативного производства.</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В ряде случаев, например, при назначении сложных, весьма редких экспертиз (искусствоведческих, пси</w:t>
      </w:r>
      <w:r w:rsidR="00906639">
        <w:rPr>
          <w:sz w:val="28"/>
          <w:szCs w:val="28"/>
        </w:rPr>
        <w:t xml:space="preserve">хологических, </w:t>
      </w:r>
      <w:proofErr w:type="spellStart"/>
      <w:r w:rsidR="00906639">
        <w:rPr>
          <w:sz w:val="28"/>
          <w:szCs w:val="28"/>
        </w:rPr>
        <w:t>компьютерно-техни</w:t>
      </w:r>
      <w:r w:rsidRPr="00D424D3">
        <w:rPr>
          <w:sz w:val="28"/>
          <w:szCs w:val="28"/>
        </w:rPr>
        <w:t>ческих</w:t>
      </w:r>
      <w:proofErr w:type="spellEnd"/>
      <w:r w:rsidRPr="00D424D3">
        <w:rPr>
          <w:sz w:val="28"/>
          <w:szCs w:val="28"/>
        </w:rPr>
        <w:t>, лингвистических, экологических, ботанических, зоотехнических и т.п.) следователь не может самост</w:t>
      </w:r>
      <w:r w:rsidR="00906639">
        <w:rPr>
          <w:sz w:val="28"/>
          <w:szCs w:val="28"/>
        </w:rPr>
        <w:t>оятельно разобраться в возможно</w:t>
      </w:r>
      <w:r w:rsidRPr="00D424D3">
        <w:rPr>
          <w:sz w:val="28"/>
          <w:szCs w:val="28"/>
        </w:rPr>
        <w:t>стях и специфике предстоящего экспе</w:t>
      </w:r>
      <w:r w:rsidR="00906639">
        <w:rPr>
          <w:sz w:val="28"/>
          <w:szCs w:val="28"/>
        </w:rPr>
        <w:t>ртного исследования, не распола</w:t>
      </w:r>
      <w:r w:rsidRPr="00D424D3">
        <w:rPr>
          <w:sz w:val="28"/>
          <w:szCs w:val="28"/>
        </w:rPr>
        <w:t>гает навыками и средствами получения образцов для сравнительного исследования, затрудняется в формулировании вопросов, выносимых на разрешение эксперта. Снять эти затруднения помогает предварительная консультация с будущим экспертом, п</w:t>
      </w:r>
      <w:r w:rsidR="00906639">
        <w:rPr>
          <w:sz w:val="28"/>
          <w:szCs w:val="28"/>
        </w:rPr>
        <w:t>ривлечение его к участию в след</w:t>
      </w:r>
      <w:r w:rsidRPr="00D424D3">
        <w:rPr>
          <w:sz w:val="28"/>
          <w:szCs w:val="28"/>
        </w:rPr>
        <w:t>ственных действиях, связанных с подготовкой судебной экспертизы.</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Для проведения особо сложных исследований назначается комиссия экспертов. В таком случае следователю необходимо наладить деловое взаимодействие с каждым из членов та</w:t>
      </w:r>
      <w:r w:rsidR="00906639">
        <w:rPr>
          <w:sz w:val="28"/>
          <w:szCs w:val="28"/>
        </w:rPr>
        <w:t>кой комиссии, что особенно акту</w:t>
      </w:r>
      <w:r w:rsidRPr="00D424D3">
        <w:rPr>
          <w:sz w:val="28"/>
          <w:szCs w:val="28"/>
        </w:rPr>
        <w:t>ально при производстве комплексной экспертизы (ст. 200, 201 УПК РФ).</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Не менее важен деловой контакт сле</w:t>
      </w:r>
      <w:r w:rsidR="00906639">
        <w:rPr>
          <w:sz w:val="28"/>
          <w:szCs w:val="28"/>
        </w:rPr>
        <w:t>дователя с экспертом в ходе экс</w:t>
      </w:r>
      <w:r w:rsidRPr="00D424D3">
        <w:rPr>
          <w:sz w:val="28"/>
          <w:szCs w:val="28"/>
        </w:rPr>
        <w:t xml:space="preserve">пертного исследования. Во-первых, в </w:t>
      </w:r>
      <w:r w:rsidR="00906639">
        <w:rPr>
          <w:sz w:val="28"/>
          <w:szCs w:val="28"/>
        </w:rPr>
        <w:t>ходе экспертизы могут быть полу</w:t>
      </w:r>
      <w:r w:rsidRPr="00D424D3">
        <w:rPr>
          <w:sz w:val="28"/>
          <w:szCs w:val="28"/>
        </w:rPr>
        <w:t>чены промежуточные результаты, с</w:t>
      </w:r>
      <w:r w:rsidR="00906639">
        <w:rPr>
          <w:sz w:val="28"/>
          <w:szCs w:val="28"/>
        </w:rPr>
        <w:t>ущественные для дальнейшего рас</w:t>
      </w:r>
      <w:r w:rsidRPr="00D424D3">
        <w:rPr>
          <w:sz w:val="28"/>
          <w:szCs w:val="28"/>
        </w:rPr>
        <w:t>следования и требующие немедленной реакции следователя. Во-вторых, выявленные в ходе экспертизы обстоят</w:t>
      </w:r>
      <w:r w:rsidR="00906639">
        <w:rPr>
          <w:sz w:val="28"/>
          <w:szCs w:val="28"/>
        </w:rPr>
        <w:t>ельства могут потребовать допол</w:t>
      </w:r>
      <w:r w:rsidRPr="00D424D3">
        <w:rPr>
          <w:sz w:val="28"/>
          <w:szCs w:val="28"/>
        </w:rPr>
        <w:t>нительных материалов, документов, о</w:t>
      </w:r>
      <w:r w:rsidR="00906639">
        <w:rPr>
          <w:sz w:val="28"/>
          <w:szCs w:val="28"/>
        </w:rPr>
        <w:t>бразцов, уточнения ранее сформу</w:t>
      </w:r>
      <w:r w:rsidRPr="00D424D3">
        <w:rPr>
          <w:sz w:val="28"/>
          <w:szCs w:val="28"/>
        </w:rPr>
        <w:t>лированных вопросов. В этой связ</w:t>
      </w:r>
      <w:r w:rsidR="00906639">
        <w:rPr>
          <w:sz w:val="28"/>
          <w:szCs w:val="28"/>
        </w:rPr>
        <w:t>и необходим постоянный обмен ин</w:t>
      </w:r>
      <w:r w:rsidRPr="00D424D3">
        <w:rPr>
          <w:sz w:val="28"/>
          <w:szCs w:val="28"/>
        </w:rPr>
        <w:t>формацией между экспертом и следователем, а в ря</w:t>
      </w:r>
      <w:r w:rsidR="00906639">
        <w:rPr>
          <w:sz w:val="28"/>
          <w:szCs w:val="28"/>
        </w:rPr>
        <w:t>де случаев — присут</w:t>
      </w:r>
      <w:r w:rsidRPr="00D424D3">
        <w:rPr>
          <w:sz w:val="28"/>
          <w:szCs w:val="28"/>
        </w:rPr>
        <w:t>ствие следователя при производстве судебной экспертизы (ст. 197 УПК РФ), что в дальнейшем облегчает оценку полученного заключения.</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sym w:font="Symbol" w:char="F020"/>
      </w:r>
      <w:r w:rsidRPr="00D424D3">
        <w:rPr>
          <w:b/>
          <w:bCs/>
          <w:sz w:val="28"/>
          <w:szCs w:val="28"/>
        </w:rPr>
        <w:t>6. </w:t>
      </w:r>
      <w:r w:rsidRPr="00D424D3">
        <w:rPr>
          <w:sz w:val="28"/>
          <w:szCs w:val="28"/>
        </w:rPr>
        <w:t>Заключение эксперта являе</w:t>
      </w:r>
      <w:r w:rsidR="00906639">
        <w:rPr>
          <w:sz w:val="28"/>
          <w:szCs w:val="28"/>
        </w:rPr>
        <w:t>тся доказательством по уголовно</w:t>
      </w:r>
      <w:r w:rsidRPr="00D424D3">
        <w:rPr>
          <w:sz w:val="28"/>
          <w:szCs w:val="28"/>
        </w:rPr>
        <w:t>му делу. Оценка и использование полученног</w:t>
      </w:r>
      <w:r w:rsidR="00906639">
        <w:rPr>
          <w:sz w:val="28"/>
          <w:szCs w:val="28"/>
        </w:rPr>
        <w:t>о заключения следовате</w:t>
      </w:r>
      <w:r w:rsidRPr="00D424D3">
        <w:rPr>
          <w:sz w:val="28"/>
          <w:szCs w:val="28"/>
        </w:rPr>
        <w:t>лем — наиболее ответственный итоговый этап производства судебной экспертизы.</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Следователь должен оценить научную достоверность полученного заключения, проанализировав услов</w:t>
      </w:r>
      <w:r w:rsidR="00906639">
        <w:rPr>
          <w:sz w:val="28"/>
          <w:szCs w:val="28"/>
        </w:rPr>
        <w:t>ия и методы проведенных исследо</w:t>
      </w:r>
      <w:r w:rsidRPr="00D424D3">
        <w:rPr>
          <w:sz w:val="28"/>
          <w:szCs w:val="28"/>
        </w:rPr>
        <w:t xml:space="preserve">ваний и сопоставив выводы эксперта с другими доказательствами. </w:t>
      </w:r>
      <w:proofErr w:type="gramStart"/>
      <w:r w:rsidRPr="00D424D3">
        <w:rPr>
          <w:sz w:val="28"/>
          <w:szCs w:val="28"/>
        </w:rPr>
        <w:t>При этом должна быть учтена компетентн</w:t>
      </w:r>
      <w:r w:rsidR="00906639">
        <w:rPr>
          <w:sz w:val="28"/>
          <w:szCs w:val="28"/>
        </w:rPr>
        <w:t>ость эксперта, установлено, под</w:t>
      </w:r>
      <w:r w:rsidRPr="00D424D3">
        <w:rPr>
          <w:sz w:val="28"/>
          <w:szCs w:val="28"/>
        </w:rPr>
        <w:t>линные ли объекты подвергнуты ис</w:t>
      </w:r>
      <w:r w:rsidR="00906639">
        <w:rPr>
          <w:sz w:val="28"/>
          <w:szCs w:val="28"/>
        </w:rPr>
        <w:t>следованию, удовлетворяют ли об</w:t>
      </w:r>
      <w:r w:rsidRPr="00D424D3">
        <w:rPr>
          <w:sz w:val="28"/>
          <w:szCs w:val="28"/>
        </w:rPr>
        <w:t>разцы тем требованиям, которые</w:t>
      </w:r>
      <w:r w:rsidR="00906639">
        <w:rPr>
          <w:sz w:val="28"/>
          <w:szCs w:val="28"/>
        </w:rPr>
        <w:t xml:space="preserve"> к ним должны предъявляться, со</w:t>
      </w:r>
      <w:r w:rsidRPr="00D424D3">
        <w:rPr>
          <w:sz w:val="28"/>
          <w:szCs w:val="28"/>
        </w:rPr>
        <w:t xml:space="preserve">стоятельны ли исходные научные положения, от которых отправлялся  эксперт в своих умозаключениях, степень полноты проведенных им исследований и степень обоснованности выводов; не противоречат ли они ходу и </w:t>
      </w:r>
      <w:r w:rsidRPr="00D424D3">
        <w:rPr>
          <w:sz w:val="28"/>
          <w:szCs w:val="28"/>
        </w:rPr>
        <w:lastRenderedPageBreak/>
        <w:t>результатам проделанной экспертом работы.</w:t>
      </w:r>
      <w:proofErr w:type="gramEnd"/>
      <w:r w:rsidRPr="00D424D3">
        <w:rPr>
          <w:sz w:val="28"/>
          <w:szCs w:val="28"/>
        </w:rPr>
        <w:t xml:space="preserve"> Если выводы эксперта имеют форму предположит</w:t>
      </w:r>
      <w:r w:rsidR="00906639">
        <w:rPr>
          <w:sz w:val="28"/>
          <w:szCs w:val="28"/>
        </w:rPr>
        <w:t>ельного заключения, то необходи</w:t>
      </w:r>
      <w:r w:rsidRPr="00D424D3">
        <w:rPr>
          <w:sz w:val="28"/>
          <w:szCs w:val="28"/>
        </w:rPr>
        <w:t>мо выяснить, какие обстоятельства не позволили сформулировать их в категорической форме.</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При оценке доказательственной </w:t>
      </w:r>
      <w:r w:rsidR="00906639">
        <w:rPr>
          <w:sz w:val="28"/>
          <w:szCs w:val="28"/>
        </w:rPr>
        <w:t>силы полученного заключения сле</w:t>
      </w:r>
      <w:r w:rsidRPr="00D424D3">
        <w:rPr>
          <w:sz w:val="28"/>
          <w:szCs w:val="28"/>
        </w:rPr>
        <w:t>дователь, в частности, может использовать его для восстановле</w:t>
      </w:r>
      <w:r w:rsidR="00906639">
        <w:rPr>
          <w:sz w:val="28"/>
          <w:szCs w:val="28"/>
        </w:rPr>
        <w:t>ния ме</w:t>
      </w:r>
      <w:r w:rsidRPr="00D424D3">
        <w:rPr>
          <w:sz w:val="28"/>
          <w:szCs w:val="28"/>
        </w:rPr>
        <w:t>ханизма расследуемого преступления</w:t>
      </w:r>
      <w:r w:rsidR="00906639">
        <w:rPr>
          <w:sz w:val="28"/>
          <w:szCs w:val="28"/>
        </w:rPr>
        <w:t>, когда физическому взаимодейст</w:t>
      </w:r>
      <w:r w:rsidRPr="00D424D3">
        <w:rPr>
          <w:sz w:val="28"/>
          <w:szCs w:val="28"/>
        </w:rPr>
        <w:t>вию материальных тел дается правовая оценка. Следы протектора на месте происшествия — автомобиль — водитель — труп с признаками транспортной травмы — причина смерти потерпевшего.</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Следователю, особенно если он не присутствовал при производстве экспертизы, рекомендуется допросить</w:t>
      </w:r>
      <w:r w:rsidR="00906639">
        <w:rPr>
          <w:sz w:val="28"/>
          <w:szCs w:val="28"/>
        </w:rPr>
        <w:t xml:space="preserve"> эксперта (ст. 205 УПК РФ), что</w:t>
      </w:r>
      <w:r w:rsidRPr="00D424D3">
        <w:rPr>
          <w:sz w:val="28"/>
          <w:szCs w:val="28"/>
        </w:rPr>
        <w:t xml:space="preserve">бы он пояснил процесс и сущность </w:t>
      </w:r>
      <w:r w:rsidR="00906639">
        <w:rPr>
          <w:sz w:val="28"/>
          <w:szCs w:val="28"/>
        </w:rPr>
        <w:t>проведенных исследований, объяс</w:t>
      </w:r>
      <w:r w:rsidRPr="00D424D3">
        <w:rPr>
          <w:sz w:val="28"/>
          <w:szCs w:val="28"/>
        </w:rPr>
        <w:t>нил значение выполненных анализов, научную обоснованность избранной экспертной методики, специаль</w:t>
      </w:r>
      <w:r w:rsidR="00906639">
        <w:rPr>
          <w:sz w:val="28"/>
          <w:szCs w:val="28"/>
        </w:rPr>
        <w:t>ные термины, привел дополнитель</w:t>
      </w:r>
      <w:r w:rsidRPr="00D424D3">
        <w:rPr>
          <w:sz w:val="28"/>
          <w:szCs w:val="28"/>
        </w:rPr>
        <w:t>ные аргументы, обосновывающие его выводы. В сложных случаях может быть назначена дополнительна</w:t>
      </w:r>
      <w:r w:rsidR="00906639">
        <w:rPr>
          <w:sz w:val="28"/>
          <w:szCs w:val="28"/>
        </w:rPr>
        <w:t>я или повторная судебная экспер</w:t>
      </w:r>
      <w:r w:rsidRPr="00D424D3">
        <w:rPr>
          <w:sz w:val="28"/>
          <w:szCs w:val="28"/>
        </w:rPr>
        <w:t xml:space="preserve">тиза (ст. 207 УПК РФ). Первая назначается при неполноте </w:t>
      </w:r>
      <w:proofErr w:type="gramStart"/>
      <w:r w:rsidRPr="00D424D3">
        <w:rPr>
          <w:sz w:val="28"/>
          <w:szCs w:val="28"/>
        </w:rPr>
        <w:t>проведенных</w:t>
      </w:r>
      <w:proofErr w:type="gramEnd"/>
      <w:r w:rsidRPr="00D424D3">
        <w:rPr>
          <w:sz w:val="28"/>
          <w:szCs w:val="28"/>
        </w:rPr>
        <w:t xml:space="preserve"> (обязательно поручается другому эксперту).</w:t>
      </w:r>
    </w:p>
    <w:p w:rsidR="00B835E5" w:rsidRPr="00B835E5" w:rsidRDefault="00B835E5" w:rsidP="00B835E5"/>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b/>
          <w:sz w:val="28"/>
          <w:szCs w:val="28"/>
          <w:lang w:eastAsia="ru-RU"/>
        </w:rPr>
      </w:pP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Pr="00B835E5" w:rsidRDefault="00B835E5" w:rsidP="00B835E5">
      <w:pPr>
        <w:jc w:val="both"/>
        <w:rPr>
          <w:rFonts w:ascii="Times New Roman" w:hAnsi="Times New Roman" w:cs="Times New Roman"/>
          <w:sz w:val="28"/>
          <w:szCs w:val="28"/>
        </w:rPr>
      </w:pP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b/>
          <w:i/>
          <w:sz w:val="28"/>
          <w:szCs w:val="28"/>
        </w:rPr>
      </w:pP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Pr="00B835E5" w:rsidRDefault="00B835E5" w:rsidP="00B835E5"/>
    <w:p w:rsidR="001F5E71" w:rsidRPr="001F5E71" w:rsidRDefault="001F5E71" w:rsidP="001F5E71">
      <w:pPr>
        <w:pStyle w:val="a3"/>
        <w:shd w:val="clear" w:color="auto" w:fill="FFFFFF"/>
        <w:spacing w:before="30" w:beforeAutospacing="0" w:after="30" w:afterAutospacing="0"/>
        <w:ind w:left="30" w:right="30" w:firstLine="480"/>
        <w:jc w:val="both"/>
        <w:textAlignment w:val="top"/>
        <w:rPr>
          <w:b/>
          <w:sz w:val="28"/>
          <w:szCs w:val="28"/>
        </w:rPr>
      </w:pP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b/>
          <w:sz w:val="28"/>
          <w:szCs w:val="28"/>
        </w:rPr>
      </w:pP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b/>
          <w:sz w:val="28"/>
          <w:szCs w:val="28"/>
        </w:rPr>
      </w:pP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b/>
          <w:sz w:val="28"/>
          <w:szCs w:val="28"/>
        </w:rPr>
      </w:pP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b/>
          <w:sz w:val="28"/>
          <w:szCs w:val="28"/>
        </w:rPr>
      </w:pPr>
    </w:p>
    <w:p w:rsidR="001F5E71" w:rsidRDefault="001F5E71" w:rsidP="001F5E71"/>
    <w:p w:rsidR="00906639" w:rsidRDefault="00906639" w:rsidP="001F5E71"/>
    <w:p w:rsidR="00906639" w:rsidRDefault="00906639" w:rsidP="001F5E71"/>
    <w:p w:rsidR="00906639" w:rsidRDefault="00906639" w:rsidP="001F5E71"/>
    <w:p w:rsidR="00906639" w:rsidRDefault="00906639" w:rsidP="001F5E71"/>
    <w:p w:rsidR="00906639" w:rsidRDefault="00906639" w:rsidP="001F5E71"/>
    <w:p w:rsidR="00E86108" w:rsidRDefault="00E86108" w:rsidP="001F5E71"/>
    <w:p w:rsidR="00E86108" w:rsidRDefault="00E86108" w:rsidP="001F5E71"/>
    <w:p w:rsidR="00E86108" w:rsidRDefault="00E86108" w:rsidP="001F5E71"/>
    <w:p w:rsidR="00906639" w:rsidRDefault="00906639" w:rsidP="00906639">
      <w:pPr>
        <w:pStyle w:val="1"/>
        <w:jc w:val="center"/>
        <w:rPr>
          <w:rFonts w:ascii="Times New Roman" w:hAnsi="Times New Roman" w:cs="Times New Roman"/>
          <w:color w:val="auto"/>
          <w:sz w:val="32"/>
          <w:szCs w:val="32"/>
        </w:rPr>
      </w:pPr>
      <w:r w:rsidRPr="00906639">
        <w:rPr>
          <w:rFonts w:ascii="Times New Roman" w:hAnsi="Times New Roman" w:cs="Times New Roman"/>
          <w:color w:val="auto"/>
          <w:sz w:val="32"/>
          <w:szCs w:val="32"/>
        </w:rPr>
        <w:lastRenderedPageBreak/>
        <w:t>Раздел 4. Методика расследования преступлений</w:t>
      </w:r>
    </w:p>
    <w:p w:rsidR="00906639" w:rsidRPr="00906639" w:rsidRDefault="00906639" w:rsidP="00906639"/>
    <w:p w:rsidR="00906639" w:rsidRDefault="00906639" w:rsidP="00906639">
      <w:pPr>
        <w:pStyle w:val="1"/>
        <w:jc w:val="center"/>
        <w:rPr>
          <w:rFonts w:ascii="Times New Roman" w:hAnsi="Times New Roman" w:cs="Times New Roman"/>
          <w:color w:val="auto"/>
        </w:rPr>
      </w:pPr>
      <w:r w:rsidRPr="00906639">
        <w:rPr>
          <w:rFonts w:ascii="Times New Roman" w:hAnsi="Times New Roman" w:cs="Times New Roman"/>
          <w:color w:val="auto"/>
        </w:rPr>
        <w:t>Тема 13. Методика расследования убийств и изнасилований</w:t>
      </w:r>
    </w:p>
    <w:p w:rsidR="00906639" w:rsidRPr="00906639" w:rsidRDefault="00906639" w:rsidP="00906639"/>
    <w:p w:rsidR="00906639" w:rsidRPr="00906639" w:rsidRDefault="00906639" w:rsidP="00906639">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1.</w:t>
      </w:r>
      <w:r w:rsidRPr="00906639">
        <w:rPr>
          <w:b/>
          <w:bCs/>
          <w:kern w:val="36"/>
          <w:sz w:val="28"/>
          <w:szCs w:val="28"/>
        </w:rPr>
        <w:t>Криминалистическая характеристика убийств</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 xml:space="preserve">Способы совершения убийств весьма разнообразны. </w:t>
      </w:r>
      <w:proofErr w:type="gramStart"/>
      <w:r w:rsidRPr="00906639">
        <w:rPr>
          <w:sz w:val="28"/>
          <w:szCs w:val="28"/>
        </w:rPr>
        <w:t>Можно, в частности, выделить убийства, совершаемые с применением: огнестрельного оружия; холодного оружия; различных бытовых и иных предметов (топор, кухонный нож, камень); путем отравления, удушения, утопления.</w:t>
      </w:r>
      <w:proofErr w:type="gramEnd"/>
      <w:r w:rsidRPr="00906639">
        <w:rPr>
          <w:sz w:val="28"/>
          <w:szCs w:val="28"/>
        </w:rPr>
        <w:t xml:space="preserve"> Убийства совершаются также путем взрыва (в частности, путем присылки жертве по почте взрывного устройства) и многими другими способами.</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До недавнего времени среди общего количества убий</w:t>
      </w:r>
      <w:proofErr w:type="gramStart"/>
      <w:r w:rsidRPr="00906639">
        <w:rPr>
          <w:sz w:val="28"/>
          <w:szCs w:val="28"/>
        </w:rPr>
        <w:t>ств пр</w:t>
      </w:r>
      <w:proofErr w:type="gramEnd"/>
      <w:r w:rsidRPr="00906639">
        <w:rPr>
          <w:sz w:val="28"/>
          <w:szCs w:val="28"/>
        </w:rPr>
        <w:t>еобладали преступления, совершаемые на бытовой почве. Сейчас в некоторых регионах на первое место по количеству выходят убийства, совершаемые с корыстной целью и в ходе «разборок» между членами преступных группировок. Иногда убийства совершаются из хулиганских побуждений, при изнасилованиях; встречаются также убийства новорожденных.</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Особую опасность представляют так называемые «заказные» убийства, тщательно подготавливаемые и совершаемые преступниками-профессионалами; раскрыть такие преступления обычно удается с большим трудом и далеко не всегда. С целью сокрытия убий</w:t>
      </w:r>
      <w:proofErr w:type="gramStart"/>
      <w:r w:rsidRPr="00906639">
        <w:rPr>
          <w:sz w:val="28"/>
          <w:szCs w:val="28"/>
        </w:rPr>
        <w:t>ств пр</w:t>
      </w:r>
      <w:proofErr w:type="gramEnd"/>
      <w:r w:rsidRPr="00906639">
        <w:rPr>
          <w:sz w:val="28"/>
          <w:szCs w:val="28"/>
        </w:rPr>
        <w:t>еступники нередко уничтожают или пытаются уничтожить трупы, расчленяют их, обезображивают лицо трупа. Нередко инсценируются самоубийства, несчастные случаи, естественная смерть.</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Значительная часть убийств совершается в вечернее время; часто они происходят во время совместных распитий спиртных напитков будущих убийцы и его жертвы.</w:t>
      </w:r>
    </w:p>
    <w:p w:rsid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При убийствах всегда остаются многочисленные материальные следы: труп, следы его расчленения или уничтожения, орудия убийства. Кроме того, как показывает практика, даже при убийствах, совершаемых в условиях неочевидности, когда убийца особенно заботится о сокрытии своих действий, обычно остаются идеальные следы преступления. Свидетели могут сообщить следователю о взаимоотношениях потерпевшего с предполагаемым убийцей, о действиях последнего по подготовке преступления, сокрытию трупа и т.д.</w:t>
      </w:r>
    </w:p>
    <w:p w:rsidR="00906639" w:rsidRPr="00906639" w:rsidRDefault="00906639" w:rsidP="00906639">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2.</w:t>
      </w:r>
      <w:r w:rsidRPr="00906639">
        <w:rPr>
          <w:b/>
          <w:bCs/>
          <w:kern w:val="36"/>
          <w:sz w:val="28"/>
          <w:szCs w:val="28"/>
        </w:rPr>
        <w:t>Типичные ситуации и программа действий следователя на первоначальном этапе расследования убийств</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 xml:space="preserve">Ситуации, складывающиеся на первоначальном этапе расследования убийств, весьма разнообразны. </w:t>
      </w:r>
      <w:proofErr w:type="gramStart"/>
      <w:r w:rsidRPr="00906639">
        <w:rPr>
          <w:sz w:val="28"/>
          <w:szCs w:val="28"/>
        </w:rPr>
        <w:t>Наиболее типичными из них являются следующие.</w:t>
      </w:r>
      <w:proofErr w:type="gramEnd"/>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1. </w:t>
      </w:r>
      <w:r w:rsidRPr="00906639">
        <w:rPr>
          <w:rStyle w:val="a4"/>
          <w:sz w:val="28"/>
          <w:szCs w:val="28"/>
        </w:rPr>
        <w:t>Убийство совершено в условиях очевидности</w:t>
      </w:r>
      <w:r w:rsidRPr="00906639">
        <w:rPr>
          <w:sz w:val="28"/>
          <w:szCs w:val="28"/>
        </w:rPr>
        <w:t> (чаще всего на почве семейно-бытовых взаимоотношений либо из хулиганских побуждений), когда с самого начала известны потерпевший и подозреваемый.</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 xml:space="preserve">Для этой ситуации характерно, что конфликт между убийцей и его будущей жертвой обычно назревает в течение длительного времени и их неприязненные отношения не являются тайной для родных, знакомых, сослуживцев. Иногда, напротив, конфликт возникает внезапно (например, убийство совершается в результате распития спиртных напитков и вспыхнувшей затем ссоры во время </w:t>
      </w:r>
      <w:r w:rsidRPr="00906639">
        <w:rPr>
          <w:sz w:val="28"/>
          <w:szCs w:val="28"/>
        </w:rPr>
        <w:lastRenderedPageBreak/>
        <w:t>свадьбы или иного торжества). При этом в распоряжении следователя всегда оказывается большой объем информации о событии.</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proofErr w:type="gramStart"/>
      <w:r w:rsidRPr="00906639">
        <w:rPr>
          <w:sz w:val="28"/>
          <w:szCs w:val="28"/>
        </w:rPr>
        <w:t>Наиболее характерны для такой ситуации следующие круг и очередность первоначальных следственных действий: задержание, личный обыск и освидетельствование подозреваемого; осмотр места происшествия; допрос подозреваемого; допросы свидетелей-очевидцев; назначение судебно-медицинской экспертизы трупа и других экспертиз.</w:t>
      </w:r>
      <w:proofErr w:type="gramEnd"/>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2. </w:t>
      </w:r>
      <w:r w:rsidRPr="00906639">
        <w:rPr>
          <w:rStyle w:val="a4"/>
          <w:sz w:val="28"/>
          <w:szCs w:val="28"/>
        </w:rPr>
        <w:t>Убийство совершено при разбойном нападении</w:t>
      </w:r>
      <w:r w:rsidRPr="00906639">
        <w:rPr>
          <w:sz w:val="28"/>
          <w:szCs w:val="28"/>
        </w:rPr>
        <w:t xml:space="preserve"> (на магазины, отделения сбербанка, коммерческие предприятия, на водителей такси, при ограблениях квартир), либо на сексуальной почве (нападения с целью изнасилования, которые совершаются в безлюдных местах), либо из хулиганских побуждений (чаще всего это убийства в групповой драке), когда </w:t>
      </w:r>
      <w:proofErr w:type="gramStart"/>
      <w:r w:rsidRPr="00906639">
        <w:rPr>
          <w:sz w:val="28"/>
          <w:szCs w:val="28"/>
        </w:rPr>
        <w:t>бывает</w:t>
      </w:r>
      <w:proofErr w:type="gramEnd"/>
      <w:r w:rsidRPr="00906639">
        <w:rPr>
          <w:sz w:val="28"/>
          <w:szCs w:val="28"/>
        </w:rPr>
        <w:t xml:space="preserve"> известен потерпевший или потерпевшая, но неизвестен подозреваемый. Аналогичная ситуация возникает при убийствах, совершаемых в ходе криминальных «разборок», а также при большинстве «заказных» убийств.</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 xml:space="preserve">При этой ситуации на первоначальном этапе расследования обычно проводятся такие следственные действия: осмотр места происшествия; допросы свидетелей (очевидцев, лиц, первыми обнаруживших труп, и др.); назначение судебно-медицинских и криминалистических экспертиз. Наряду с этим активно проводятся ОРМ, </w:t>
      </w:r>
      <w:proofErr w:type="gramStart"/>
      <w:r w:rsidRPr="00906639">
        <w:rPr>
          <w:sz w:val="28"/>
          <w:szCs w:val="28"/>
        </w:rPr>
        <w:t>направленные</w:t>
      </w:r>
      <w:proofErr w:type="gramEnd"/>
      <w:r w:rsidRPr="00906639">
        <w:rPr>
          <w:sz w:val="28"/>
          <w:szCs w:val="28"/>
        </w:rPr>
        <w:t xml:space="preserve"> на установление подозреваемых.</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 xml:space="preserve">В начале расследования мотивы убийства неясны. Здесь возможны два типичных варианта. Первый – при безвестном исчезновении человека. В таких случаях обычно проводятся: допросы свидетелей – родственников и знакомых исчезнувшего, его сослуживцев, а также всех других лиц, которые могут располагать какой-либо информацией о событии; осмотр и обыск места предполагаемого убийства; осмотры и обыски в местах возможного сокрытия трупа; назначение криминалистических и иных экспертиз. Проводятся также ОРМ по установлению причастных к событию лиц, возможно, заинтересованных в гибели </w:t>
      </w:r>
      <w:proofErr w:type="gramStart"/>
      <w:r w:rsidRPr="00906639">
        <w:rPr>
          <w:sz w:val="28"/>
          <w:szCs w:val="28"/>
        </w:rPr>
        <w:t>исчезнувшего</w:t>
      </w:r>
      <w:proofErr w:type="gramEnd"/>
      <w:r w:rsidRPr="00906639">
        <w:rPr>
          <w:sz w:val="28"/>
          <w:szCs w:val="28"/>
        </w:rPr>
        <w:t xml:space="preserve">. Второй вариант этой ситуации возникает при обнаружении неопознанного трупа либо частей расчлененного трупа. При этом главной задачей следователя и работников уголовного розыска вначале бывает установление личности погибшего, с </w:t>
      </w:r>
      <w:proofErr w:type="gramStart"/>
      <w:r w:rsidRPr="00906639">
        <w:rPr>
          <w:sz w:val="28"/>
          <w:szCs w:val="28"/>
        </w:rPr>
        <w:t>тем</w:t>
      </w:r>
      <w:proofErr w:type="gramEnd"/>
      <w:r w:rsidRPr="00906639">
        <w:rPr>
          <w:sz w:val="28"/>
          <w:szCs w:val="28"/>
        </w:rPr>
        <w:t xml:space="preserve"> чтобы позднее, изучая его связи и обстоятельства исчезновения, установить подозреваемого. </w:t>
      </w:r>
      <w:proofErr w:type="gramStart"/>
      <w:r w:rsidRPr="00906639">
        <w:rPr>
          <w:sz w:val="28"/>
          <w:szCs w:val="28"/>
        </w:rPr>
        <w:t>Для подобных случаев характерны: как можно более тщательный осмотр места происшествия и трупа (труп описывается по полной шкале признаков словесного портрета, включая вид и состояние зубов, бородавки, родинки, родимые пятна и т.д.; столь же подробно описывается одежда трупа, все находящиеся при нем предметы, упаковка частей расчлененного трупа); допросы лиц, обнаруживших труп или его части;</w:t>
      </w:r>
      <w:proofErr w:type="gramEnd"/>
      <w:r w:rsidRPr="00906639">
        <w:rPr>
          <w:sz w:val="28"/>
          <w:szCs w:val="28"/>
        </w:rPr>
        <w:t xml:space="preserve"> назначение судебно-медицинских и других экспертиз (назначаются самые разнообразные экспертизы с целью выяснения всех возможных обстоятельств гибели человека, характера различных загрязнений на трупе, происхождения обнаруженных поблизости предметов, следов и т.д.); предъявление трупа или его частей для опознания. Одновременно проводятся ОРМ.</w:t>
      </w:r>
    </w:p>
    <w:p w:rsid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Разумеется, в каждой из названных типичных ситуаций первоначального этапа расследования убийств перечень следственных действий и их последовательность могут корректироваться в зависимости от конкретных обстоятельств расследуемого преступления.</w:t>
      </w:r>
    </w:p>
    <w:p w:rsidR="00906639" w:rsidRPr="00906639" w:rsidRDefault="00906639" w:rsidP="00906639">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3.</w:t>
      </w:r>
      <w:r w:rsidRPr="00906639">
        <w:rPr>
          <w:b/>
          <w:bCs/>
          <w:kern w:val="36"/>
          <w:sz w:val="28"/>
          <w:szCs w:val="28"/>
        </w:rPr>
        <w:t>Особенности осмотра места происшествия по делам об убийствах</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lastRenderedPageBreak/>
        <w:t>В осмотре места происшествия по делам об убийствах, связанным с обнаружением трупа, обязательно участвует судебно-медицинский эксперт, а при отсутствии его – иной врач. Осмотр в таких случаях проводится эксцентрическим способом, т.е. от трупа. Прежде чем приступить к осмотру трупа, необходимо убедиться, что потерпевший действительно мертв; если в этом есть хотя бы малейшие сомнения, необходимо попытаться вернуть его к жизни, оказав срочную медицинскую помощь.</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proofErr w:type="gramStart"/>
      <w:r w:rsidRPr="00906639">
        <w:rPr>
          <w:sz w:val="28"/>
          <w:szCs w:val="28"/>
        </w:rPr>
        <w:t>Входе осмотра трупа, помимо его общих характеристик, выявляются все повреждения на трупе (их характер, расположение), посмертные явления (температура, окоченения, трупные пятна, гнилостные изменения), всякого рода загрязнения.</w:t>
      </w:r>
      <w:proofErr w:type="gramEnd"/>
      <w:r w:rsidRPr="00906639">
        <w:rPr>
          <w:sz w:val="28"/>
          <w:szCs w:val="28"/>
        </w:rPr>
        <w:t xml:space="preserve"> Обязательно разжимаются и осматриваются ладони, берутся соскобы из-под ногтей, образцы грязи с обуви. Тщательно осматривается одежда трупа; при этом исследуются карманы, обшлага, складки одежды с целью обнаружения различных мелких предметов. Особое внимание обращается на соответствие повреждений и загрязнений на самом трупе и его одежде.</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В ходе осмотра принимаются необходимые меры к сохранению микрочастиц; с этой целью одежду трупа, не встряхивая, помещают в полиэтиленовые мешки (не бывшие в употреблении) и так доставляют в экспертное учреждение.</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 xml:space="preserve">При обнаружении на месте происшествия предполагаемого орудия убийства выявляется и фиксируется соответствие орудия повреждениям на трупе, наличие на орудии крови, следов пальцев и т.д. Помимо трупа, тщательно исследуется помещение или участок местности, где он обнаружен, и все находящиеся в этом помещении (на участке) предметы. Целью осмотра является обнаружение следов, оставленных преступником, орудия преступления, следов борьбы </w:t>
      </w:r>
      <w:proofErr w:type="gramStart"/>
      <w:r w:rsidRPr="00906639">
        <w:rPr>
          <w:sz w:val="28"/>
          <w:szCs w:val="28"/>
        </w:rPr>
        <w:t>и</w:t>
      </w:r>
      <w:proofErr w:type="gramEnd"/>
      <w:r w:rsidRPr="00906639">
        <w:rPr>
          <w:sz w:val="28"/>
          <w:szCs w:val="28"/>
        </w:rPr>
        <w:t xml:space="preserve"> в конечном счете установление факта и обстоятельств преступления.</w:t>
      </w:r>
    </w:p>
    <w:p w:rsid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В частности, выявляется и фиксируется: были ли заперты окна и двери; изнутри или снаружи; нет ли следов насильственного проникновения в помещение (взлома запоров, выбитых стекол); наличие или отсутствие ценностей; признаки осведомленности преступника о местах их хранения и т.д.</w:t>
      </w:r>
    </w:p>
    <w:p w:rsidR="00906639" w:rsidRPr="00906639" w:rsidRDefault="00906639" w:rsidP="00906639">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sz w:val="28"/>
          <w:szCs w:val="28"/>
        </w:rPr>
        <w:t>4.</w:t>
      </w:r>
      <w:r w:rsidRPr="00906639">
        <w:rPr>
          <w:rFonts w:ascii="Tahoma" w:hAnsi="Tahoma" w:cs="Tahoma"/>
          <w:b/>
          <w:bCs/>
          <w:color w:val="5F5F5F"/>
          <w:kern w:val="36"/>
          <w:sz w:val="48"/>
          <w:szCs w:val="48"/>
        </w:rPr>
        <w:t xml:space="preserve"> </w:t>
      </w:r>
      <w:r w:rsidRPr="00906639">
        <w:rPr>
          <w:b/>
          <w:bCs/>
          <w:kern w:val="36"/>
          <w:sz w:val="28"/>
          <w:szCs w:val="28"/>
        </w:rPr>
        <w:t>Экспертизы по делам об убийствах</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 xml:space="preserve">В соответствии с </w:t>
      </w:r>
      <w:proofErr w:type="gramStart"/>
      <w:r w:rsidRPr="00906639">
        <w:rPr>
          <w:rFonts w:ascii="Times New Roman" w:eastAsia="Times New Roman" w:hAnsi="Times New Roman" w:cs="Times New Roman"/>
          <w:sz w:val="28"/>
          <w:szCs w:val="28"/>
          <w:lang w:eastAsia="ru-RU"/>
        </w:rPr>
        <w:t>законом по делам</w:t>
      </w:r>
      <w:proofErr w:type="gramEnd"/>
      <w:r w:rsidRPr="00906639">
        <w:rPr>
          <w:rFonts w:ascii="Times New Roman" w:eastAsia="Times New Roman" w:hAnsi="Times New Roman" w:cs="Times New Roman"/>
          <w:sz w:val="28"/>
          <w:szCs w:val="28"/>
          <w:lang w:eastAsia="ru-RU"/>
        </w:rPr>
        <w:t xml:space="preserve"> об убийствах обязательно назначается </w:t>
      </w:r>
      <w:r w:rsidRPr="00906639">
        <w:rPr>
          <w:rFonts w:ascii="Times New Roman" w:eastAsia="Times New Roman" w:hAnsi="Times New Roman" w:cs="Times New Roman"/>
          <w:i/>
          <w:iCs/>
          <w:sz w:val="28"/>
          <w:szCs w:val="28"/>
          <w:lang w:eastAsia="ru-RU"/>
        </w:rPr>
        <w:t>судебно-медицинская экспертиза</w:t>
      </w:r>
      <w:r w:rsidRPr="00906639">
        <w:rPr>
          <w:rFonts w:ascii="Times New Roman" w:eastAsia="Times New Roman" w:hAnsi="Times New Roman" w:cs="Times New Roman"/>
          <w:sz w:val="28"/>
          <w:szCs w:val="28"/>
          <w:lang w:eastAsia="ru-RU"/>
        </w:rPr>
        <w:t> трупа. Проведение ее желательно поручать судебному медику, участвовавшему в качестве специалиста в осмотре трупа.</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Перед экспертом чаще всего ставятся следующие вопросы:</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1) какова непосредственная причина смерти;</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2) когда наступила смерть;</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3) какие повреждения имеются на трупе, их характер, расположение и происхождение;</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4) какие из повреждений были причинены потерпевшему при его жизни, какие – после смерти;</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5) какова последовательность нанесения повреждений;</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6) в какой позе находился потерпевший в момент нанесения ему повреждений;</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7) имеются ли на трупе признаки, указывающие на борьбу или самооборону;</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8) наступила ли смерть потерпевшего сразу после причинения ему повреждений, если нет – через какое время;</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lastRenderedPageBreak/>
        <w:t>9) принимал ли потерпевший незадолго до смерти пищу или алкоголь, за сколько времени, какую пищу, в каком количестве алкоголь;</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10) не принимал ли погибший наркотики;</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11) какова его группа крови.</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Если погибшей является женщина, ставится также вопрос о том, не находилась ли она в состоянии беременности.</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roofErr w:type="gramStart"/>
      <w:r w:rsidRPr="00906639">
        <w:rPr>
          <w:rFonts w:ascii="Times New Roman" w:eastAsia="Times New Roman" w:hAnsi="Times New Roman" w:cs="Times New Roman"/>
          <w:sz w:val="28"/>
          <w:szCs w:val="28"/>
          <w:lang w:eastAsia="ru-RU"/>
        </w:rPr>
        <w:t>При назначении судебно-медицинской экспертизы </w:t>
      </w:r>
      <w:r w:rsidRPr="00906639">
        <w:rPr>
          <w:rFonts w:ascii="Times New Roman" w:eastAsia="Times New Roman" w:hAnsi="Times New Roman" w:cs="Times New Roman"/>
          <w:i/>
          <w:iCs/>
          <w:sz w:val="28"/>
          <w:szCs w:val="28"/>
          <w:lang w:eastAsia="ru-RU"/>
        </w:rPr>
        <w:t>вещественных доказательств</w:t>
      </w:r>
      <w:r w:rsidRPr="00906639">
        <w:rPr>
          <w:rFonts w:ascii="Times New Roman" w:eastAsia="Times New Roman" w:hAnsi="Times New Roman" w:cs="Times New Roman"/>
          <w:sz w:val="28"/>
          <w:szCs w:val="28"/>
          <w:lang w:eastAsia="ru-RU"/>
        </w:rPr>
        <w:t> обычно ставятся следующие вопросы: имеются ли на тех или иных предметах следы крови (слюны, спермы) человека, каковы группа, тип и другие особенности крови; какова давность образования следов; принадлежат ли волосы, обнаруженные на том или ином предмете, человеку; вырваны они или выпали; принадлежат ли они мужчине или женщине;</w:t>
      </w:r>
      <w:proofErr w:type="gramEnd"/>
      <w:r w:rsidRPr="00906639">
        <w:rPr>
          <w:rFonts w:ascii="Times New Roman" w:eastAsia="Times New Roman" w:hAnsi="Times New Roman" w:cs="Times New Roman"/>
          <w:sz w:val="28"/>
          <w:szCs w:val="28"/>
          <w:lang w:eastAsia="ru-RU"/>
        </w:rPr>
        <w:t xml:space="preserve"> сходны ли они с волосами определенного лица и т.д.</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В последнее время появилась возможность идентификации конкретного лица на основе генетической информации, содержащейся в биологических частицах (например, кусочке кожи) и жидкостях (крови, слюне, поте). При предоставлении эксперту достаточного количества свежего, хорошо сохранившегося биологического материала, а также образцов для сравнительного исследования возможно проведение </w:t>
      </w:r>
      <w:proofErr w:type="spellStart"/>
      <w:r w:rsidRPr="00906639">
        <w:rPr>
          <w:rFonts w:ascii="Times New Roman" w:eastAsia="Times New Roman" w:hAnsi="Times New Roman" w:cs="Times New Roman"/>
          <w:i/>
          <w:iCs/>
          <w:sz w:val="28"/>
          <w:szCs w:val="28"/>
          <w:lang w:eastAsia="ru-RU"/>
        </w:rPr>
        <w:t>геноидентификационной</w:t>
      </w:r>
      <w:proofErr w:type="spellEnd"/>
      <w:r w:rsidRPr="00906639">
        <w:rPr>
          <w:rFonts w:ascii="Times New Roman" w:eastAsia="Times New Roman" w:hAnsi="Times New Roman" w:cs="Times New Roman"/>
          <w:sz w:val="28"/>
          <w:szCs w:val="28"/>
          <w:lang w:eastAsia="ru-RU"/>
        </w:rPr>
        <w:t> экспертизы. Такие экспертизы проводятся в лабораториях генетических исследований, оснащенных специальным оборудованием и материалами.</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На первоначальном этапе расследования убийств, помимо судебно-медицинской экспертизы трупа и вещественных доказательств, назначаются и другие экспертизы, чаще всего криминалистические </w:t>
      </w:r>
      <w:r w:rsidRPr="00906639">
        <w:rPr>
          <w:rFonts w:ascii="Times New Roman" w:eastAsia="Times New Roman" w:hAnsi="Times New Roman" w:cs="Times New Roman"/>
          <w:i/>
          <w:iCs/>
          <w:sz w:val="28"/>
          <w:szCs w:val="28"/>
          <w:lang w:eastAsia="ru-RU"/>
        </w:rPr>
        <w:t>(</w:t>
      </w:r>
      <w:proofErr w:type="spellStart"/>
      <w:r w:rsidRPr="00906639">
        <w:rPr>
          <w:rFonts w:ascii="Times New Roman" w:eastAsia="Times New Roman" w:hAnsi="Times New Roman" w:cs="Times New Roman"/>
          <w:i/>
          <w:iCs/>
          <w:sz w:val="28"/>
          <w:szCs w:val="28"/>
          <w:lang w:eastAsia="ru-RU"/>
        </w:rPr>
        <w:t>трасологические</w:t>
      </w:r>
      <w:proofErr w:type="spellEnd"/>
      <w:r w:rsidRPr="00906639">
        <w:rPr>
          <w:rFonts w:ascii="Times New Roman" w:eastAsia="Times New Roman" w:hAnsi="Times New Roman" w:cs="Times New Roman"/>
          <w:i/>
          <w:iCs/>
          <w:sz w:val="28"/>
          <w:szCs w:val="28"/>
          <w:lang w:eastAsia="ru-RU"/>
        </w:rPr>
        <w:t>, судебно-баллистические, холодного оружия)</w:t>
      </w:r>
      <w:proofErr w:type="gramStart"/>
      <w:r w:rsidRPr="00906639">
        <w:rPr>
          <w:rFonts w:ascii="Times New Roman" w:eastAsia="Times New Roman" w:hAnsi="Times New Roman" w:cs="Times New Roman"/>
          <w:sz w:val="28"/>
          <w:szCs w:val="28"/>
          <w:lang w:eastAsia="ru-RU"/>
        </w:rPr>
        <w:t> .</w:t>
      </w:r>
      <w:proofErr w:type="gramEnd"/>
      <w:r w:rsidRPr="00906639">
        <w:rPr>
          <w:rFonts w:ascii="Times New Roman" w:eastAsia="Times New Roman" w:hAnsi="Times New Roman" w:cs="Times New Roman"/>
          <w:sz w:val="28"/>
          <w:szCs w:val="28"/>
          <w:lang w:eastAsia="ru-RU"/>
        </w:rPr>
        <w:t xml:space="preserve"> Обычно такие экспертизы назначают, когда подозреваемый неизвестен и крайне важно получить какие-либо сведения о его личности, а также об орудиях преступления. В частности, исследованием следов обуви, обнаруженных на месте происшествия и не принадлежащих убитому, решается вопрос о росте и некоторых других физических данных оставившего их лица.</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К числу экспертиз, наиболее характерных для последующего этапа расследования убийств, в первую очередь относятся криминалистические: </w:t>
      </w:r>
      <w:proofErr w:type="spellStart"/>
      <w:r w:rsidRPr="00906639">
        <w:rPr>
          <w:rFonts w:ascii="Times New Roman" w:eastAsia="Times New Roman" w:hAnsi="Times New Roman" w:cs="Times New Roman"/>
          <w:i/>
          <w:iCs/>
          <w:sz w:val="28"/>
          <w:szCs w:val="28"/>
          <w:lang w:eastAsia="ru-RU"/>
        </w:rPr>
        <w:t>трасологические</w:t>
      </w:r>
      <w:proofErr w:type="spellEnd"/>
      <w:r w:rsidRPr="00906639">
        <w:rPr>
          <w:rFonts w:ascii="Times New Roman" w:eastAsia="Times New Roman" w:hAnsi="Times New Roman" w:cs="Times New Roman"/>
          <w:sz w:val="28"/>
          <w:szCs w:val="28"/>
          <w:lang w:eastAsia="ru-RU"/>
        </w:rPr>
        <w:t> – с целью установления личности преступника по следам рук, ног, обуви, зубов, установления целого по его частям (например, ножа, изъятого у подозреваемого, по обломку ножа, оставшегося в теле убитого), транспортного средства по следам шин и т.д.; </w:t>
      </w:r>
      <w:r w:rsidRPr="00906639">
        <w:rPr>
          <w:rFonts w:ascii="Times New Roman" w:eastAsia="Times New Roman" w:hAnsi="Times New Roman" w:cs="Times New Roman"/>
          <w:i/>
          <w:iCs/>
          <w:sz w:val="28"/>
          <w:szCs w:val="28"/>
          <w:lang w:eastAsia="ru-RU"/>
        </w:rPr>
        <w:t>почерковедческие</w:t>
      </w:r>
      <w:r w:rsidRPr="00906639">
        <w:rPr>
          <w:rFonts w:ascii="Times New Roman" w:eastAsia="Times New Roman" w:hAnsi="Times New Roman" w:cs="Times New Roman"/>
          <w:sz w:val="28"/>
          <w:szCs w:val="28"/>
          <w:lang w:eastAsia="ru-RU"/>
        </w:rPr>
        <w:t xml:space="preserve"> – чаще всего для </w:t>
      </w:r>
      <w:proofErr w:type="gramStart"/>
      <w:r w:rsidRPr="00906639">
        <w:rPr>
          <w:rFonts w:ascii="Times New Roman" w:eastAsia="Times New Roman" w:hAnsi="Times New Roman" w:cs="Times New Roman"/>
          <w:sz w:val="28"/>
          <w:szCs w:val="28"/>
          <w:lang w:eastAsia="ru-RU"/>
        </w:rPr>
        <w:t>установления</w:t>
      </w:r>
      <w:proofErr w:type="gramEnd"/>
      <w:r w:rsidRPr="00906639">
        <w:rPr>
          <w:rFonts w:ascii="Times New Roman" w:eastAsia="Times New Roman" w:hAnsi="Times New Roman" w:cs="Times New Roman"/>
          <w:sz w:val="28"/>
          <w:szCs w:val="28"/>
          <w:lang w:eastAsia="ru-RU"/>
        </w:rPr>
        <w:t xml:space="preserve"> подозреваемого по письмам с угрозами в адрес убитого или по другим рукописным текстам; </w:t>
      </w:r>
      <w:r w:rsidRPr="00906639">
        <w:rPr>
          <w:rFonts w:ascii="Times New Roman" w:eastAsia="Times New Roman" w:hAnsi="Times New Roman" w:cs="Times New Roman"/>
          <w:i/>
          <w:iCs/>
          <w:sz w:val="28"/>
          <w:szCs w:val="28"/>
          <w:lang w:eastAsia="ru-RU"/>
        </w:rPr>
        <w:t>судебно-баллистические</w:t>
      </w:r>
      <w:r w:rsidRPr="00906639">
        <w:rPr>
          <w:rFonts w:ascii="Times New Roman" w:eastAsia="Times New Roman" w:hAnsi="Times New Roman" w:cs="Times New Roman"/>
          <w:sz w:val="28"/>
          <w:szCs w:val="28"/>
          <w:lang w:eastAsia="ru-RU"/>
        </w:rPr>
        <w:t> – для отождествления оружия, из которого был произведен выстрел, установления места, где находился стрелявший, и т.д., а также экспертизы </w:t>
      </w:r>
      <w:r w:rsidRPr="00906639">
        <w:rPr>
          <w:rFonts w:ascii="Times New Roman" w:eastAsia="Times New Roman" w:hAnsi="Times New Roman" w:cs="Times New Roman"/>
          <w:i/>
          <w:iCs/>
          <w:sz w:val="28"/>
          <w:szCs w:val="28"/>
          <w:lang w:eastAsia="ru-RU"/>
        </w:rPr>
        <w:t>холодного оружия</w:t>
      </w:r>
      <w:proofErr w:type="gramStart"/>
      <w:r w:rsidRPr="00906639">
        <w:rPr>
          <w:rFonts w:ascii="Times New Roman" w:eastAsia="Times New Roman" w:hAnsi="Times New Roman" w:cs="Times New Roman"/>
          <w:sz w:val="28"/>
          <w:szCs w:val="28"/>
          <w:lang w:eastAsia="ru-RU"/>
        </w:rPr>
        <w:t> .</w:t>
      </w:r>
      <w:proofErr w:type="gramEnd"/>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Из некриминалистических экспертиз нередко проводятся судебные экспертизы </w:t>
      </w:r>
      <w:r w:rsidRPr="00906639">
        <w:rPr>
          <w:rFonts w:ascii="Times New Roman" w:eastAsia="Times New Roman" w:hAnsi="Times New Roman" w:cs="Times New Roman"/>
          <w:i/>
          <w:iCs/>
          <w:sz w:val="28"/>
          <w:szCs w:val="28"/>
          <w:lang w:eastAsia="ru-RU"/>
        </w:rPr>
        <w:t>веществ, материалов и изделий</w:t>
      </w:r>
      <w:r w:rsidRPr="00906639">
        <w:rPr>
          <w:rFonts w:ascii="Times New Roman" w:eastAsia="Times New Roman" w:hAnsi="Times New Roman" w:cs="Times New Roman"/>
          <w:sz w:val="28"/>
          <w:szCs w:val="28"/>
          <w:lang w:eastAsia="ru-RU"/>
        </w:rPr>
        <w:t xml:space="preserve"> (исследования микрообъектов). Обычно с их помощью устанавливается, что подозреваемый и потерпевший прикасались друг к другу (например, при обнаружении микрочастиц кожи погибшего под ногтями предполагаемого убийцы) либо что один из них находился в определенном месте (если микрочастицы одежды подозреваемого или потерпевшего удается обнаружить на предметах мебели или на сиденьях автомобиля). Иногда результаты </w:t>
      </w:r>
      <w:r w:rsidRPr="00906639">
        <w:rPr>
          <w:rFonts w:ascii="Times New Roman" w:eastAsia="Times New Roman" w:hAnsi="Times New Roman" w:cs="Times New Roman"/>
          <w:sz w:val="28"/>
          <w:szCs w:val="28"/>
          <w:lang w:eastAsia="ru-RU"/>
        </w:rPr>
        <w:lastRenderedPageBreak/>
        <w:t>такой экспертизы имеют решающее значение по делу, так как позволяют опровергнуть алиби убийцы.</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Для исследования следов почвенного происхождения на трупе, одежде и обуви убитого или подозреваемого с целью установления того, что указанные лица могли находиться в конкретном месте, назначается </w:t>
      </w:r>
      <w:r w:rsidRPr="00906639">
        <w:rPr>
          <w:rFonts w:ascii="Times New Roman" w:eastAsia="Times New Roman" w:hAnsi="Times New Roman" w:cs="Times New Roman"/>
          <w:i/>
          <w:iCs/>
          <w:sz w:val="28"/>
          <w:szCs w:val="28"/>
          <w:lang w:eastAsia="ru-RU"/>
        </w:rPr>
        <w:t>судебно-почвоведческая</w:t>
      </w:r>
      <w:r w:rsidRPr="00906639">
        <w:rPr>
          <w:rFonts w:ascii="Times New Roman" w:eastAsia="Times New Roman" w:hAnsi="Times New Roman" w:cs="Times New Roman"/>
          <w:sz w:val="28"/>
          <w:szCs w:val="28"/>
          <w:lang w:eastAsia="ru-RU"/>
        </w:rPr>
        <w:t> экспертиза; при убийствах путем отравления – экспертиза </w:t>
      </w:r>
      <w:r w:rsidRPr="00906639">
        <w:rPr>
          <w:rFonts w:ascii="Times New Roman" w:eastAsia="Times New Roman" w:hAnsi="Times New Roman" w:cs="Times New Roman"/>
          <w:i/>
          <w:iCs/>
          <w:sz w:val="28"/>
          <w:szCs w:val="28"/>
          <w:lang w:eastAsia="ru-RU"/>
        </w:rPr>
        <w:t>веществ, материалов и изделий</w:t>
      </w:r>
      <w:r w:rsidRPr="00906639">
        <w:rPr>
          <w:rFonts w:ascii="Times New Roman" w:eastAsia="Times New Roman" w:hAnsi="Times New Roman" w:cs="Times New Roman"/>
          <w:sz w:val="28"/>
          <w:szCs w:val="28"/>
          <w:lang w:eastAsia="ru-RU"/>
        </w:rPr>
        <w:t> и т.д.</w:t>
      </w:r>
    </w:p>
    <w:p w:rsid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Кроме того, на последующем этапе расследования по делам об убийствах практически всегда назначается </w:t>
      </w:r>
      <w:r w:rsidRPr="00906639">
        <w:rPr>
          <w:rFonts w:ascii="Times New Roman" w:eastAsia="Times New Roman" w:hAnsi="Times New Roman" w:cs="Times New Roman"/>
          <w:i/>
          <w:iCs/>
          <w:sz w:val="28"/>
          <w:szCs w:val="28"/>
          <w:lang w:eastAsia="ru-RU"/>
        </w:rPr>
        <w:t>судебно-психиатрическая</w:t>
      </w:r>
      <w:r w:rsidRPr="00906639">
        <w:rPr>
          <w:rFonts w:ascii="Times New Roman" w:eastAsia="Times New Roman" w:hAnsi="Times New Roman" w:cs="Times New Roman"/>
          <w:sz w:val="28"/>
          <w:szCs w:val="28"/>
          <w:lang w:eastAsia="ru-RU"/>
        </w:rPr>
        <w:t xml:space="preserve"> экспертиза обвиняемого. </w:t>
      </w:r>
      <w:proofErr w:type="gramStart"/>
      <w:r w:rsidRPr="00906639">
        <w:rPr>
          <w:rFonts w:ascii="Times New Roman" w:eastAsia="Times New Roman" w:hAnsi="Times New Roman" w:cs="Times New Roman"/>
          <w:sz w:val="28"/>
          <w:szCs w:val="28"/>
          <w:lang w:eastAsia="ru-RU"/>
        </w:rPr>
        <w:t>На ее разрешение ставятся вопросы: не страдал ли обвиняемый психическим заболеванием в момент совершения преступления; не страдает ли он психическим заболеванием в настоящее время; не находился ли обвиняемый во время совершения преступления в состоянии временного расстройства психики, не позволявшего ему отдавать отчет в своих действиях и руководить ими; является ли он вменяемым в отношении инкриминируемого ему деяния.</w:t>
      </w:r>
      <w:proofErr w:type="gramEnd"/>
    </w:p>
    <w:p w:rsidR="00906639" w:rsidRPr="007D0442" w:rsidRDefault="00906639"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5.</w:t>
      </w:r>
      <w:r w:rsidRPr="007D0442">
        <w:rPr>
          <w:b/>
          <w:bCs/>
          <w:kern w:val="36"/>
          <w:sz w:val="28"/>
          <w:szCs w:val="28"/>
        </w:rPr>
        <w:t xml:space="preserve"> Криминалистическая характеристика изнасилований</w:t>
      </w:r>
    </w:p>
    <w:p w:rsidR="00906639" w:rsidRPr="007D0442" w:rsidRDefault="00906639"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Непосредственным предметом преступного посягательства при изнасиловании является половая неприкосновенность конкретной женщины. При этом потерпевшей причиняется физический, моральный, а нередко также и материальный вред.</w:t>
      </w:r>
    </w:p>
    <w:p w:rsidR="00906639" w:rsidRPr="007D0442" w:rsidRDefault="00906639"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Физическое насилие в отношении потерпевшей может осуществляться: в форме ее избиения, удушения, связывания, иногда насильник осуществляет свой замысел после длительной борьбы, когда жертва изнемогает и не может более оказывать ему сопротивление. Нередко борьбы в ходе изнасилования вообще не бывает – если преступник или преступники парализуют сопротивление потерпевшей, угрожая убийством либо причинением вреда здоровью. Практика знает также немало случаев, когда потерпевшая с целью изнасилования приводится вначале в беспомощное состояние путем алкогольного или наркотического опьянения.</w:t>
      </w:r>
    </w:p>
    <w:p w:rsidR="00906639" w:rsidRPr="007D0442" w:rsidRDefault="00906639"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изнасилованиях обычно остается много материальных следов – на теле потерпевшей, ее одежде, на месте совершения преступления, а также на теле и одежде насильника. Кроме того, почти всегда остаются идеальные следы – потерпевшая называет преступника либо может достаточно подробно описать его внешность.</w:t>
      </w:r>
    </w:p>
    <w:p w:rsidR="00906639" w:rsidRPr="007D0442" w:rsidRDefault="00906639"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Наиболее сложными в этом отношении являются случаи, когда насилие совершается в безлюдном месте, в темное время суток, если преступник нападает на жертву внезапно, приводя ее в бессознательное состояние, </w:t>
      </w:r>
      <w:proofErr w:type="gramStart"/>
      <w:r w:rsidRPr="007D0442">
        <w:rPr>
          <w:sz w:val="28"/>
          <w:szCs w:val="28"/>
        </w:rPr>
        <w:t>например</w:t>
      </w:r>
      <w:proofErr w:type="gramEnd"/>
      <w:r w:rsidRPr="007D0442">
        <w:rPr>
          <w:sz w:val="28"/>
          <w:szCs w:val="28"/>
        </w:rPr>
        <w:t xml:space="preserve"> набрасывая сзади петлю на шею. Раскрытие и расследование таких преступлений нередко бывает сопряжено с большими трудностями.</w:t>
      </w:r>
    </w:p>
    <w:p w:rsidR="00906639" w:rsidRPr="007D0442" w:rsidRDefault="00906639"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Чаще всего насильниками оказываются люди, с которыми потерпевшая была более или менее знакома. Нападения на женщин со стороны совершенно незнакомых людей происходят значительно реже.</w:t>
      </w:r>
    </w:p>
    <w:p w:rsidR="00906639" w:rsidRPr="007D0442" w:rsidRDefault="00906639"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Как правило, насильники – это лица с ярко выраженными хулиганскими наклонностями, проявляющие в своем поведении цинизм, неуважение к обществу. Потерпевшими чаще всего становятся девушки или женщины, в поведении которых проявляются элементы легкомыслия, распущенности, которые производят впечатление </w:t>
      </w:r>
      <w:proofErr w:type="gramStart"/>
      <w:r w:rsidRPr="007D0442">
        <w:rPr>
          <w:sz w:val="28"/>
          <w:szCs w:val="28"/>
        </w:rPr>
        <w:t>легко доступных</w:t>
      </w:r>
      <w:proofErr w:type="gramEnd"/>
      <w:r w:rsidRPr="007D0442">
        <w:rPr>
          <w:sz w:val="28"/>
          <w:szCs w:val="28"/>
        </w:rPr>
        <w:t xml:space="preserve"> в половом отношении (охотно соглашаются на случайные знакомства, идут в дом к неизвестным им людям, употребляют спиртные напитки и т.д.). Другая категория потерпевших – это, напротив, еще неопытные </w:t>
      </w:r>
      <w:r w:rsidRPr="007D0442">
        <w:rPr>
          <w:sz w:val="28"/>
          <w:szCs w:val="28"/>
        </w:rPr>
        <w:lastRenderedPageBreak/>
        <w:t>молодые девушки, которые в силу своей наивности иногда оказываются жертвами насильников.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6.</w:t>
      </w:r>
      <w:r w:rsidRPr="007D0442">
        <w:rPr>
          <w:b/>
          <w:bCs/>
          <w:kern w:val="36"/>
          <w:sz w:val="28"/>
          <w:szCs w:val="28"/>
        </w:rPr>
        <w:t xml:space="preserve"> Типичные ситуации и программа действий следователя на первоначальном этапе расследования изнасилований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По делам об изнасилованиях можно выделить две типичные ситуации, возникающие на первоначальном этапе расследования: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1) когда заявительница называет в качестве насильника известное ей лицо или когда установление заподозренного не представляет трудностей;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когда преступление совершено неизвестным потерпевшей лицом, розыск которого затруднителен.</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Для </w:t>
      </w:r>
      <w:r w:rsidRPr="007D0442">
        <w:rPr>
          <w:rStyle w:val="a4"/>
          <w:sz w:val="28"/>
          <w:szCs w:val="28"/>
        </w:rPr>
        <w:t>первой</w:t>
      </w:r>
      <w:r w:rsidRPr="007D0442">
        <w:rPr>
          <w:sz w:val="28"/>
          <w:szCs w:val="28"/>
        </w:rPr>
        <w:t> ситуации характерны следующие круг и последовательность первоначальных следственных действий: допрос потерпевшей; ее освидетельствование, осмотр и выемка ее одежды; осмотр места происшествия; назначение судебно-медицинской экспертизы потерпевшей; задержание, личный обыск, освидетельствование заподозренного, осмотр его одежды; допросы свидетелей.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Нередко на первоначальном этапе расследования проводится также обыск по месту жительства подозреваемого.</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roofErr w:type="gramStart"/>
      <w:r w:rsidRPr="007D0442">
        <w:rPr>
          <w:sz w:val="28"/>
          <w:szCs w:val="28"/>
        </w:rPr>
        <w:t>Для </w:t>
      </w:r>
      <w:r w:rsidRPr="007D0442">
        <w:rPr>
          <w:rStyle w:val="a4"/>
          <w:sz w:val="28"/>
          <w:szCs w:val="28"/>
        </w:rPr>
        <w:t>второй</w:t>
      </w:r>
      <w:r w:rsidRPr="007D0442">
        <w:rPr>
          <w:sz w:val="28"/>
          <w:szCs w:val="28"/>
        </w:rPr>
        <w:t xml:space="preserve"> ситуации характерны те же действия в отношении потерпевшей (допрос, освидетельствование, осмотр и выемка одежды), осмотр места происшествия, назначение судебно-медицинской экспертизы потерпевшей, а также судебно-медицинской экспертизы вещественных доказательств (если на одежде потерпевшей и других объектах удается обнаружить следы крови или какие-либо иные выделения организма насильника) и криминалистических экспертиз (чаще всего </w:t>
      </w:r>
      <w:proofErr w:type="spellStart"/>
      <w:r w:rsidRPr="007D0442">
        <w:rPr>
          <w:sz w:val="28"/>
          <w:szCs w:val="28"/>
        </w:rPr>
        <w:t>трасологических</w:t>
      </w:r>
      <w:proofErr w:type="spellEnd"/>
      <w:r w:rsidRPr="007D0442">
        <w:rPr>
          <w:sz w:val="28"/>
          <w:szCs w:val="28"/>
        </w:rPr>
        <w:t>).</w:t>
      </w:r>
      <w:proofErr w:type="gramEnd"/>
      <w:r w:rsidRPr="007D0442">
        <w:rPr>
          <w:sz w:val="28"/>
          <w:szCs w:val="28"/>
        </w:rPr>
        <w:t xml:space="preserve"> Цель всех этих следственных действий – получить как можно больше данных для розыска преступника и для его изобличения, после того как насильник будет установлен.</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Помимо следственных действий, при второй ситуации проводятся активные розыскные мероприятия: применение розыскной собаки; изучение лиц, ранее судимых за изнасилование или склонных к его совершению; розы</w:t>
      </w:r>
      <w:proofErr w:type="gramStart"/>
      <w:r w:rsidRPr="007D0442">
        <w:rPr>
          <w:sz w:val="28"/>
          <w:szCs w:val="28"/>
        </w:rPr>
        <w:t>ск с пр</w:t>
      </w:r>
      <w:proofErr w:type="gramEnd"/>
      <w:r w:rsidRPr="007D0442">
        <w:rPr>
          <w:sz w:val="28"/>
          <w:szCs w:val="28"/>
        </w:rPr>
        <w:t>ивлечением потерпевшей; устройство засад в местах наиболее вероятного совершения изнасилований; розыск с помощью женщин – сотрудниц ОВД; обращение за помощью к населению и т.д.</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7.</w:t>
      </w:r>
      <w:r w:rsidRPr="007D0442">
        <w:rPr>
          <w:b/>
          <w:bCs/>
          <w:kern w:val="36"/>
          <w:sz w:val="28"/>
          <w:szCs w:val="28"/>
        </w:rPr>
        <w:t xml:space="preserve"> Экспертизы по делам об изнасилованиях</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назначении </w:t>
      </w:r>
      <w:r w:rsidRPr="007D0442">
        <w:rPr>
          <w:rStyle w:val="a4"/>
          <w:sz w:val="28"/>
          <w:szCs w:val="28"/>
        </w:rPr>
        <w:t>судебно-медицинской экспертизы</w:t>
      </w:r>
      <w:r w:rsidRPr="007D0442">
        <w:rPr>
          <w:sz w:val="28"/>
          <w:szCs w:val="28"/>
        </w:rPr>
        <w:t> потерпевшей перед экспертом ставятся следующие вопросы: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1) нарушена ли девственная плева у </w:t>
      </w:r>
      <w:proofErr w:type="gramStart"/>
      <w:r w:rsidRPr="007D0442">
        <w:rPr>
          <w:sz w:val="28"/>
          <w:szCs w:val="28"/>
        </w:rPr>
        <w:t>потерпевшей</w:t>
      </w:r>
      <w:proofErr w:type="gramEnd"/>
      <w:r w:rsidRPr="007D0442">
        <w:rPr>
          <w:sz w:val="28"/>
          <w:szCs w:val="28"/>
        </w:rPr>
        <w:t xml:space="preserve"> и </w:t>
      </w:r>
      <w:proofErr w:type="gramStart"/>
      <w:r w:rsidRPr="007D0442">
        <w:rPr>
          <w:sz w:val="28"/>
          <w:szCs w:val="28"/>
        </w:rPr>
        <w:t>какова</w:t>
      </w:r>
      <w:proofErr w:type="gramEnd"/>
      <w:r w:rsidRPr="007D0442">
        <w:rPr>
          <w:sz w:val="28"/>
          <w:szCs w:val="28"/>
        </w:rPr>
        <w:t xml:space="preserve"> давность нарушения;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могло ли иметь место нарушение девственной плевы без полового сношения;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3) имела ли потерпевшая в недавнем прошлом половое сношение; если да – когда именно;</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4) нет ли во влагалище или на теле потерпевшей </w:t>
      </w:r>
      <w:proofErr w:type="gramStart"/>
      <w:r w:rsidRPr="007D0442">
        <w:rPr>
          <w:sz w:val="28"/>
          <w:szCs w:val="28"/>
        </w:rPr>
        <w:t>спермы</w:t>
      </w:r>
      <w:proofErr w:type="gramEnd"/>
      <w:r w:rsidRPr="007D0442">
        <w:rPr>
          <w:sz w:val="28"/>
          <w:szCs w:val="28"/>
        </w:rPr>
        <w:t xml:space="preserve">; если да – </w:t>
      </w:r>
      <w:proofErr w:type="gramStart"/>
      <w:r w:rsidRPr="007D0442">
        <w:rPr>
          <w:sz w:val="28"/>
          <w:szCs w:val="28"/>
        </w:rPr>
        <w:t>какова</w:t>
      </w:r>
      <w:proofErr w:type="gramEnd"/>
      <w:r w:rsidRPr="007D0442">
        <w:rPr>
          <w:sz w:val="28"/>
          <w:szCs w:val="28"/>
        </w:rPr>
        <w:t xml:space="preserve"> группа спермы;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5) какие телесные повреждения имеются у потерпевшей, каковы их характер, давность, расположение, степень тяжести; характерны ли эти повреждения для насильственного полового сношения;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6) не заражена ли потерпевшая венерической </w:t>
      </w:r>
      <w:proofErr w:type="gramStart"/>
      <w:r w:rsidRPr="007D0442">
        <w:rPr>
          <w:sz w:val="28"/>
          <w:szCs w:val="28"/>
        </w:rPr>
        <w:t>болезнью</w:t>
      </w:r>
      <w:proofErr w:type="gramEnd"/>
      <w:r w:rsidRPr="007D0442">
        <w:rPr>
          <w:sz w:val="28"/>
          <w:szCs w:val="28"/>
        </w:rPr>
        <w:t xml:space="preserve">; если да – </w:t>
      </w:r>
      <w:proofErr w:type="gramStart"/>
      <w:r w:rsidRPr="007D0442">
        <w:rPr>
          <w:sz w:val="28"/>
          <w:szCs w:val="28"/>
        </w:rPr>
        <w:t>какова</w:t>
      </w:r>
      <w:proofErr w:type="gramEnd"/>
      <w:r w:rsidRPr="007D0442">
        <w:rPr>
          <w:sz w:val="28"/>
          <w:szCs w:val="28"/>
        </w:rPr>
        <w:t xml:space="preserve"> давность заражения;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lastRenderedPageBreak/>
        <w:t>7) нет ли у потерпевшей признаков беременности, если есть – какова давность беременности.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Если на одежде потерпевшей и на других объектах удается обнаружить следы, которые могут представлять собой выделения организма насильника, назначается судебно-медицинская экспертиза </w:t>
      </w:r>
      <w:r w:rsidRPr="007D0442">
        <w:rPr>
          <w:rStyle w:val="a4"/>
          <w:sz w:val="28"/>
          <w:szCs w:val="28"/>
        </w:rPr>
        <w:t>вещественных доказательств</w:t>
      </w:r>
      <w:proofErr w:type="gramStart"/>
      <w:r w:rsidRPr="007D0442">
        <w:rPr>
          <w:sz w:val="28"/>
          <w:szCs w:val="28"/>
        </w:rPr>
        <w:t> .</w:t>
      </w:r>
      <w:proofErr w:type="gramEnd"/>
      <w:r w:rsidRPr="007D0442">
        <w:rPr>
          <w:sz w:val="28"/>
          <w:szCs w:val="28"/>
        </w:rPr>
        <w:t xml:space="preserve"> На ее разрешение ставятся, в частности, такие вопросы: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1) имеются ли на представленных эксперту предметах следы крови (слюны, спермы); если да – к какой группе они относятся;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каково региональное происхождение исследуемой крови (к какой области тела она относится);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3) принадлежат ли волосы человеку или животному; если </w:t>
      </w:r>
      <w:proofErr w:type="gramStart"/>
      <w:r w:rsidRPr="007D0442">
        <w:rPr>
          <w:sz w:val="28"/>
          <w:szCs w:val="28"/>
        </w:rPr>
        <w:t>человеку—к</w:t>
      </w:r>
      <w:proofErr w:type="gramEnd"/>
      <w:r w:rsidRPr="007D0442">
        <w:rPr>
          <w:sz w:val="28"/>
          <w:szCs w:val="28"/>
        </w:rPr>
        <w:t xml:space="preserve"> какой части тела они относятся;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4) </w:t>
      </w:r>
      <w:proofErr w:type="gramStart"/>
      <w:r w:rsidRPr="007D0442">
        <w:rPr>
          <w:sz w:val="28"/>
          <w:szCs w:val="28"/>
        </w:rPr>
        <w:t>человеку</w:t>
      </w:r>
      <w:proofErr w:type="gramEnd"/>
      <w:r w:rsidRPr="007D0442">
        <w:rPr>
          <w:sz w:val="28"/>
          <w:szCs w:val="28"/>
        </w:rPr>
        <w:t xml:space="preserve"> какого пола принадлежат волосы;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5) выпали они или вырваны и т.д.</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назначении </w:t>
      </w:r>
      <w:proofErr w:type="spellStart"/>
      <w:r w:rsidRPr="007D0442">
        <w:rPr>
          <w:rStyle w:val="a4"/>
          <w:sz w:val="28"/>
          <w:szCs w:val="28"/>
        </w:rPr>
        <w:t>трасологической</w:t>
      </w:r>
      <w:proofErr w:type="spellEnd"/>
      <w:r w:rsidRPr="007D0442">
        <w:rPr>
          <w:sz w:val="28"/>
          <w:szCs w:val="28"/>
        </w:rPr>
        <w:t> экспертизы ставятся вопросы о том, не оставлены ли на месте происшествия следы: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1) обуви </w:t>
      </w:r>
      <w:proofErr w:type="gramStart"/>
      <w:r w:rsidRPr="007D0442">
        <w:rPr>
          <w:sz w:val="28"/>
          <w:szCs w:val="28"/>
        </w:rPr>
        <w:t>подозреваемого</w:t>
      </w:r>
      <w:proofErr w:type="gramEnd"/>
      <w:r w:rsidRPr="007D0442">
        <w:rPr>
          <w:sz w:val="28"/>
          <w:szCs w:val="28"/>
        </w:rPr>
        <w:t xml:space="preserve"> или потерпевшей;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зубов на теле одного из участников события – зубами другого участника;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3) пальцев на поверхностях различных объектов (предметов обстановки комнаты, дамской сумочки) – пальцами конкретного лица.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 помощью </w:t>
      </w:r>
      <w:r w:rsidRPr="007D0442">
        <w:rPr>
          <w:rStyle w:val="a4"/>
          <w:sz w:val="28"/>
          <w:szCs w:val="28"/>
        </w:rPr>
        <w:t>судебно-почвоведческой</w:t>
      </w:r>
      <w:r w:rsidRPr="007D0442">
        <w:rPr>
          <w:sz w:val="28"/>
          <w:szCs w:val="28"/>
        </w:rPr>
        <w:t> экспертизы устанавливается, в частности, не принадлежат ли частицы почвы (грязи) на обуви одного или обоих участников события конкретному участку местности.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На разрешение судебной экспертизы </w:t>
      </w:r>
      <w:r w:rsidRPr="007D0442">
        <w:rPr>
          <w:rStyle w:val="a4"/>
          <w:sz w:val="28"/>
          <w:szCs w:val="28"/>
        </w:rPr>
        <w:t>веществ, материалов и изделий</w:t>
      </w:r>
      <w:r w:rsidRPr="007D0442">
        <w:rPr>
          <w:sz w:val="28"/>
          <w:szCs w:val="28"/>
        </w:rPr>
        <w:t> чаще всего ставятся такие вопросы: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1) имеются ли на одежде подозреваемого волокна-наслоения от одежды потерпевшей и наоборот;</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2) имел ли место контакт одежды </w:t>
      </w:r>
      <w:proofErr w:type="gramStart"/>
      <w:r w:rsidRPr="007D0442">
        <w:rPr>
          <w:sz w:val="28"/>
          <w:szCs w:val="28"/>
        </w:rPr>
        <w:t>подозреваемого</w:t>
      </w:r>
      <w:proofErr w:type="gramEnd"/>
      <w:r w:rsidRPr="007D0442">
        <w:rPr>
          <w:sz w:val="28"/>
          <w:szCs w:val="28"/>
        </w:rPr>
        <w:t xml:space="preserve"> с одеждой потерпевшей.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Положительные ответы на эти вопросы нередко позволяют опровергнуть утверждение </w:t>
      </w:r>
      <w:proofErr w:type="gramStart"/>
      <w:r w:rsidRPr="007D0442">
        <w:rPr>
          <w:sz w:val="28"/>
          <w:szCs w:val="28"/>
        </w:rPr>
        <w:t>подозреваемого</w:t>
      </w:r>
      <w:proofErr w:type="gramEnd"/>
      <w:r w:rsidRPr="007D0442">
        <w:rPr>
          <w:sz w:val="28"/>
          <w:szCs w:val="28"/>
        </w:rPr>
        <w:t xml:space="preserve"> о том, что он «не прикасался» к потерпевшей, и имеют важное доказательственное значение.</w:t>
      </w:r>
    </w:p>
    <w:p w:rsid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В отдельных случаях, если потерпевшая была приведена в полубессознательное состояние с помощью алкогольных напитков неизвестного происхождения (например, вина, в которое преступники подмешали снотворное) или наркотиков, также назначается судебная экспертиза веществ, материалов и изделий. При необходимости проводятся также </w:t>
      </w:r>
      <w:r w:rsidRPr="007D0442">
        <w:rPr>
          <w:rStyle w:val="a4"/>
          <w:sz w:val="28"/>
          <w:szCs w:val="28"/>
        </w:rPr>
        <w:t>судебно-психиатрическая</w:t>
      </w:r>
      <w:r w:rsidRPr="007D0442">
        <w:rPr>
          <w:sz w:val="28"/>
          <w:szCs w:val="28"/>
        </w:rPr>
        <w:t>и </w:t>
      </w:r>
      <w:proofErr w:type="gramStart"/>
      <w:r w:rsidRPr="007D0442">
        <w:rPr>
          <w:rStyle w:val="a4"/>
          <w:sz w:val="28"/>
          <w:szCs w:val="28"/>
        </w:rPr>
        <w:t>судебно-психологическая</w:t>
      </w:r>
      <w:proofErr w:type="gramEnd"/>
      <w:r w:rsidRPr="007D0442">
        <w:rPr>
          <w:sz w:val="28"/>
          <w:szCs w:val="28"/>
        </w:rPr>
        <w:t xml:space="preserve"> экспертизы. Судебно-психологическая экспертиза обычно назначается, если потерпевшая является несовершеннолетней или малолетней либо если в ее поведении в момент изнасилования усматривается определенная нелогичность. Заключение экспертов призвано объяснить обстоятельства события с позиций </w:t>
      </w:r>
      <w:proofErr w:type="gramStart"/>
      <w:r w:rsidRPr="007D0442">
        <w:rPr>
          <w:sz w:val="28"/>
          <w:szCs w:val="28"/>
        </w:rPr>
        <w:t>психологии</w:t>
      </w:r>
      <w:proofErr w:type="gramEnd"/>
      <w:r w:rsidRPr="007D0442">
        <w:rPr>
          <w:sz w:val="28"/>
          <w:szCs w:val="28"/>
        </w:rPr>
        <w:t xml:space="preserve"> и позволяет следователю и суду правильно оценить ситуацию.</w:t>
      </w:r>
    </w:p>
    <w:p w:rsid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
    <w:p w:rsid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
    <w:p w:rsid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
    <w:p w:rsid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
    <w:p w:rsid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
    <w:p w:rsidR="007D0442" w:rsidRDefault="007D0442" w:rsidP="007D0442">
      <w:pPr>
        <w:pStyle w:val="1"/>
        <w:jc w:val="center"/>
        <w:rPr>
          <w:rFonts w:ascii="Times New Roman" w:hAnsi="Times New Roman" w:cs="Times New Roman"/>
          <w:color w:val="auto"/>
        </w:rPr>
      </w:pPr>
      <w:r w:rsidRPr="007D0442">
        <w:rPr>
          <w:rFonts w:ascii="Times New Roman" w:hAnsi="Times New Roman" w:cs="Times New Roman"/>
          <w:color w:val="auto"/>
        </w:rPr>
        <w:lastRenderedPageBreak/>
        <w:t>Тема 14. Методика расследования краж, грабежей и разбоев</w:t>
      </w:r>
    </w:p>
    <w:p w:rsidR="007D0442" w:rsidRPr="007D0442" w:rsidRDefault="007D0442" w:rsidP="007D0442"/>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1.</w:t>
      </w:r>
      <w:r w:rsidRPr="007D0442">
        <w:rPr>
          <w:b/>
          <w:bCs/>
          <w:kern w:val="36"/>
          <w:sz w:val="28"/>
          <w:szCs w:val="28"/>
        </w:rPr>
        <w:t xml:space="preserve"> Криминалистическая характеристика грабежей и разбойных нападений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Большинство грабежей и разбойных нападений совершается с целью завладения личным имуществом граждан (срывание шапок, завладение относительно небольшими суммами денег, предметами одежды, продуктами питания и т.д.). Обычно такого рода преступления совершаются без специальной подготовки. Преступники действуют небольшими группами или в одиночку, чаще всего на открытой местности (на улицах, в парках, во дворах домов), в вечернее время, хотя нередки случаи, когда разбои и грабежи совершаются днем.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Грабежи и разбойные нападения, направленные на завладение государственным имуществом или имуществом коммерческих структур (на хранилища денежных средств, пункты обмена валюты, кассиров, инкассаторов), а также на водителей такси, личного транспорта и на жилища граждан встречаются значительно реже, но именно они представляют наибольшую общественную опасность. Такие преступления совершаются обычно организованными группами; как правило, им предшествует скрупулезная заблаговременная подготовка. Преступники детально изучают систему охраны объекта, тщательно готовят орудия преступления, средства маскировки, подыскивают соучастников.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Среди </w:t>
      </w:r>
      <w:r w:rsidRPr="007D0442">
        <w:rPr>
          <w:rStyle w:val="a4"/>
          <w:sz w:val="28"/>
          <w:szCs w:val="28"/>
        </w:rPr>
        <w:t>способов разбоев и грабежей</w:t>
      </w:r>
      <w:r w:rsidRPr="007D0442">
        <w:rPr>
          <w:sz w:val="28"/>
          <w:szCs w:val="28"/>
        </w:rPr>
        <w:t xml:space="preserve"> можно выделить </w:t>
      </w:r>
      <w:proofErr w:type="gramStart"/>
      <w:r w:rsidRPr="007D0442">
        <w:rPr>
          <w:sz w:val="28"/>
          <w:szCs w:val="28"/>
        </w:rPr>
        <w:t>следующие</w:t>
      </w:r>
      <w:proofErr w:type="gramEnd"/>
      <w:r w:rsidRPr="007D0442">
        <w:rPr>
          <w:sz w:val="28"/>
          <w:szCs w:val="28"/>
        </w:rPr>
        <w:t>:</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нападения на открытой местности либо в помещении, совершаемые с использованием фактора внезапности, без применения насилия (сумки, шапки, деньги у граждан, вещи с прилавков магазинов и 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нападения на открытой местности, а также во дворах и в подъездах домов с применением или угрозой применения насилия;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 нападения </w:t>
      </w:r>
      <w:proofErr w:type="gramStart"/>
      <w:r w:rsidRPr="007D0442">
        <w:rPr>
          <w:sz w:val="28"/>
          <w:szCs w:val="28"/>
        </w:rPr>
        <w:t>на граждан в жилых помещениях с проникновением в эти помещения под каким-либо предлогом</w:t>
      </w:r>
      <w:proofErr w:type="gramEnd"/>
      <w:r w:rsidRPr="007D0442">
        <w:rPr>
          <w:sz w:val="28"/>
          <w:szCs w:val="28"/>
        </w:rPr>
        <w:t xml:space="preserve"> либо с применением насилия;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нападения на кассиров, продавцов, сотрудников государственных и коммерческих банков, совершаемые в помещениях торговых предприятий, финансовых учреждений, отделений связи и других государственных либо частных учреждений или предприятий;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нападения на граждан в подвижном составе железнодорожного, водного и иного транспорта;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нападения на водителей такси с целью завладения их выручкой или автомашиной и др.</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Механизм </w:t>
      </w:r>
      <w:proofErr w:type="spellStart"/>
      <w:r w:rsidRPr="007D0442">
        <w:rPr>
          <w:sz w:val="28"/>
          <w:szCs w:val="28"/>
        </w:rPr>
        <w:t>следообразования</w:t>
      </w:r>
      <w:proofErr w:type="spellEnd"/>
      <w:r w:rsidRPr="007D0442">
        <w:rPr>
          <w:sz w:val="28"/>
          <w:szCs w:val="28"/>
        </w:rPr>
        <w:t xml:space="preserve"> при грабежах и разбоях имеет ряд особенностей. На местах происшествия обычно остается мало следов преступления и других вещественных доказательств. Очевидцы, как правило, не могут наблюдать всю картину грабежа или разбойного нападения; в своих показаниях они рассказывают лишь об отдельных элементах события. Нередко свидетелей-очевидцев </w:t>
      </w:r>
      <w:proofErr w:type="gramStart"/>
      <w:r w:rsidRPr="007D0442">
        <w:rPr>
          <w:sz w:val="28"/>
          <w:szCs w:val="28"/>
        </w:rPr>
        <w:t>по</w:t>
      </w:r>
      <w:proofErr w:type="gramEnd"/>
      <w:r w:rsidRPr="007D0442">
        <w:rPr>
          <w:sz w:val="28"/>
          <w:szCs w:val="28"/>
        </w:rPr>
        <w:t xml:space="preserve"> </w:t>
      </w:r>
      <w:proofErr w:type="gramStart"/>
      <w:r w:rsidRPr="007D0442">
        <w:rPr>
          <w:sz w:val="28"/>
          <w:szCs w:val="28"/>
        </w:rPr>
        <w:t>такого</w:t>
      </w:r>
      <w:proofErr w:type="gramEnd"/>
      <w:r w:rsidRPr="007D0442">
        <w:rPr>
          <w:sz w:val="28"/>
          <w:szCs w:val="28"/>
        </w:rPr>
        <w:t xml:space="preserve"> рода делам вообще не бывает. Что же касается потерпевших, то некоторые из них в силу нервного потрясения, вызванного преступлением, воспринимают картину события в искаженном виде.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Потерпевшему иногда кажется, что преступников было больше, чем на самом деле, что это были люди «огромного роста», «со зверскими лицами» и т.д. Поэтому следователь должен критически относиться к информации, получаемой от </w:t>
      </w:r>
      <w:r w:rsidRPr="007D0442">
        <w:rPr>
          <w:sz w:val="28"/>
          <w:szCs w:val="28"/>
        </w:rPr>
        <w:lastRenderedPageBreak/>
        <w:t>очевидцев и потерпевших, и тщательно перепроверить ее, сопоставляя с другими доказательствами.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Лица, совершающие грабежи и разбойные нападения, часто не работают, ведут аморальный образ жизни, систематически пьянствуют, употребляют наркотики. </w:t>
      </w:r>
      <w:proofErr w:type="gramStart"/>
      <w:r w:rsidRPr="007D0442">
        <w:rPr>
          <w:sz w:val="28"/>
          <w:szCs w:val="28"/>
        </w:rPr>
        <w:t>Значительный процент среди них составляют ранее судимые (как за подобные, так и за другие преступления).</w:t>
      </w:r>
      <w:proofErr w:type="gramEnd"/>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2.</w:t>
      </w:r>
      <w:r w:rsidRPr="007D0442">
        <w:rPr>
          <w:b/>
          <w:bCs/>
          <w:kern w:val="36"/>
          <w:sz w:val="28"/>
          <w:szCs w:val="28"/>
        </w:rPr>
        <w:t xml:space="preserve"> Типичные ситуации и программа действий следователя на первоначальном этапе расследования грабежей и разбойных нападений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На первоначальном этапе расследования грабежей и разбойных нападений чаще всего складываются следующие типичные следственные ситуации: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1) лицо, подозреваемое в совершении грабежа или разбойного нападения, задержано на месте преступления или непосредственно после его совершения;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лицо, подозреваемое в совершении преступления, не задержано, но в распоряжении следователя имеется информация, позволяющая организовать его розыск и задержание;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3) сведений о лице, совершившем преступление, в распоряжении правоохранительных органов нет или почти нет.</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w:t>
      </w:r>
      <w:r w:rsidRPr="007D0442">
        <w:rPr>
          <w:rStyle w:val="a4"/>
          <w:sz w:val="28"/>
          <w:szCs w:val="28"/>
        </w:rPr>
        <w:t>первой</w:t>
      </w:r>
      <w:r w:rsidRPr="007D0442">
        <w:rPr>
          <w:sz w:val="28"/>
          <w:szCs w:val="28"/>
        </w:rPr>
        <w:t> из этих ситуаций наиболее целесообразна такая программа действий следователя: задержание подозреваемого, его личный обыск, при необходимости – освидетельствование; допрос потерпевшего, если необходимо – осмотр его одежды и освидетельствование; осмотр места происшествия; допрос подозреваемого; обыск по месту жительства подозреваемого; допрос свидетелей-очевидцев; назначение судебно-медицинской, криминалистической и других экспертиз.</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w:t>
      </w:r>
      <w:r w:rsidRPr="007D0442">
        <w:rPr>
          <w:rStyle w:val="a4"/>
          <w:sz w:val="28"/>
          <w:szCs w:val="28"/>
        </w:rPr>
        <w:t>второй</w:t>
      </w:r>
      <w:r w:rsidRPr="007D0442">
        <w:rPr>
          <w:sz w:val="28"/>
          <w:szCs w:val="28"/>
        </w:rPr>
        <w:t> следственной ситуации целесообразна такая последовательность первоначальных следственных действий: допрос потерпевшего, его освидетельствование и осмотр одежды; осмотр места происшествия; допрос свидетелей; назначение судебных экспертиз; ОРМ.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Для </w:t>
      </w:r>
      <w:r w:rsidRPr="007D0442">
        <w:rPr>
          <w:rStyle w:val="a4"/>
          <w:sz w:val="28"/>
          <w:szCs w:val="28"/>
        </w:rPr>
        <w:t>третьей</w:t>
      </w:r>
      <w:r w:rsidRPr="007D0442">
        <w:rPr>
          <w:sz w:val="28"/>
          <w:szCs w:val="28"/>
        </w:rPr>
        <w:t xml:space="preserve"> ситуации, помимо следственных действий, названных выше, характерны также ОРМ, направленные на установление подозреваемых лиц и розыск </w:t>
      </w:r>
      <w:proofErr w:type="gramStart"/>
      <w:r w:rsidRPr="007D0442">
        <w:rPr>
          <w:sz w:val="28"/>
          <w:szCs w:val="28"/>
        </w:rPr>
        <w:t>похищенного</w:t>
      </w:r>
      <w:proofErr w:type="gramEnd"/>
      <w:r w:rsidRPr="007D0442">
        <w:rPr>
          <w:sz w:val="28"/>
          <w:szCs w:val="28"/>
        </w:rPr>
        <w:t>.</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В зависимости от времени, прошедшего после совершения преступления, организуется розыск «по горячим следам». С этой целью должны быть ориентированы соответствующие территориальные и транспортные органы милиции. В сложных случаях усиливаются патрульно-постовая служба, а также </w:t>
      </w:r>
      <w:proofErr w:type="gramStart"/>
      <w:r w:rsidRPr="007D0442">
        <w:rPr>
          <w:sz w:val="28"/>
          <w:szCs w:val="28"/>
        </w:rPr>
        <w:t>контроль за</w:t>
      </w:r>
      <w:proofErr w:type="gramEnd"/>
      <w:r w:rsidRPr="007D0442">
        <w:rPr>
          <w:sz w:val="28"/>
          <w:szCs w:val="28"/>
        </w:rPr>
        <w:t xml:space="preserve"> транспортными средствами, если имеются основания полагать, что преступники могут скрыться на автомашине. Комплекс оперативных мероприятий проводится в местах возможного сбыта похищенного имущества и появления преступников.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3.</w:t>
      </w:r>
      <w:r w:rsidRPr="007D0442">
        <w:rPr>
          <w:b/>
          <w:bCs/>
          <w:kern w:val="36"/>
          <w:sz w:val="28"/>
          <w:szCs w:val="28"/>
        </w:rPr>
        <w:t xml:space="preserve"> Криминалистическая характеристика краж</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Кражи, т.е. тайные хищения чужого имущества, относятся к числу наиболее распространенных преступлений. Чаще всего совершаются кражи из квартир, дач, гаражей и других помещений, принадлежащих гражданам, кражи личных вещей на вокзалах и в поездах, карманные кражи на рынках, в магазинах, в городском транспорте, а также на улицах. Непосредственными предметами преступных посягательств при этом являются: деньги, аудио– </w:t>
      </w:r>
      <w:proofErr w:type="gramStart"/>
      <w:r w:rsidRPr="007D0442">
        <w:rPr>
          <w:sz w:val="28"/>
          <w:szCs w:val="28"/>
        </w:rPr>
        <w:t xml:space="preserve">и </w:t>
      </w:r>
      <w:proofErr w:type="gramEnd"/>
      <w:r w:rsidRPr="007D0442">
        <w:rPr>
          <w:sz w:val="28"/>
          <w:szCs w:val="28"/>
        </w:rPr>
        <w:t xml:space="preserve">видеотехника, ювелирные изделия, одежда, автомашины, мотоциклы, велосипеды, реже (при кражах из дач) </w:t>
      </w:r>
      <w:r w:rsidRPr="007D0442">
        <w:rPr>
          <w:sz w:val="28"/>
          <w:szCs w:val="28"/>
        </w:rPr>
        <w:lastRenderedPageBreak/>
        <w:t>домашняя утварь и продукты питания. В последние годы распространенными стали кражи урожая с полей и садовых участков. Нередко совершаются также кражи из магазинов, со складов и других мест хранения или сбыта материальных ценностей.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Способы совершения краж весьма разнообразны. Их можно классифицировать следующим образом.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1. </w:t>
      </w:r>
      <w:r w:rsidRPr="007D0442">
        <w:rPr>
          <w:rStyle w:val="a4"/>
          <w:sz w:val="28"/>
          <w:szCs w:val="28"/>
        </w:rPr>
        <w:t>Кражи из помещений.</w:t>
      </w:r>
      <w:r w:rsidRPr="007D0442">
        <w:rPr>
          <w:sz w:val="28"/>
          <w:szCs w:val="28"/>
        </w:rPr>
        <w:t> Они могут совершаться как путем взлома (преступники взламывают замки, отжимают или выбивают двери, выставляют стекла), так и без взлома (например, путем подбора ключа).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w:t>
      </w:r>
      <w:r w:rsidRPr="007D0442">
        <w:rPr>
          <w:rStyle w:val="a4"/>
          <w:sz w:val="28"/>
          <w:szCs w:val="28"/>
        </w:rPr>
        <w:t>Кражи имущества граждан, не связанные с проникновением в помещение.</w:t>
      </w:r>
      <w:r w:rsidRPr="007D0442">
        <w:rPr>
          <w:sz w:val="28"/>
          <w:szCs w:val="28"/>
        </w:rPr>
        <w:t> К их числу относятся: карманные кражи, кражи из сумок (в том числе путем разрезания сумок и карманов), обирание пьяных, кражи чемоданов, сумок и других вещей.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3. </w:t>
      </w:r>
      <w:r w:rsidRPr="007D0442">
        <w:rPr>
          <w:rStyle w:val="a4"/>
          <w:sz w:val="28"/>
          <w:szCs w:val="28"/>
        </w:rPr>
        <w:t>Кражи, совершаемые путем злоупотребления доверием.</w:t>
      </w:r>
      <w:r w:rsidRPr="007D0442">
        <w:rPr>
          <w:sz w:val="28"/>
          <w:szCs w:val="28"/>
        </w:rPr>
        <w:t> Среди них различаются кражи с проникновением в помещение, когда потерпевший пускает вора к себе в квартиру или другое помещение, где находится какое-либо имущество, и без проникновения в помещение (типичный пример – так называемые «кражи-подсидки», когда пассажир на вокзале доверяет свое имущество малознакомому человеку и ненадолго отлучается).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4. </w:t>
      </w:r>
      <w:r w:rsidRPr="007D0442">
        <w:rPr>
          <w:rStyle w:val="a4"/>
          <w:sz w:val="28"/>
          <w:szCs w:val="28"/>
        </w:rPr>
        <w:t>Кражи транспортных средств.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5. </w:t>
      </w:r>
      <w:r w:rsidRPr="007D0442">
        <w:rPr>
          <w:rStyle w:val="a4"/>
          <w:sz w:val="28"/>
          <w:szCs w:val="28"/>
        </w:rPr>
        <w:t>Кражи из автомобилей.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Разумеется, здесь перечислены лишь наиболее типичные способы краж. Преступники могут пользоваться также и другими, в том числе «нестандартными», способами. Квартирные кражи чаще всего совершаются днем, когда владельцев нет дома; кражи, не связанные с проникновением в помещения, – как в утренние и вечерние, так и в дневные часы. Карманные воры действуют в местах скопления людей (городской транспорт, магазины).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Следы, оставляемые преступниками при совершении краж, весьма разнообразны и во многом зависят от видов краж и способов их совершения. Так, при кражах из помещений и автомобилей остаются преимущественно материальные следы преступления (орудий взлома, рук, обуви и др.). При кражах, совершаемых путем злоупотребления доверием, напротив, преобладают идеальные следы (потерпевшие, а иногда и свидетели, дают достаточно полное описание внешности преступника и уверенно опознают его). Почти не остается следов при совершении краж личного имущества, которые не связаны с проникновением в помещение (карманные кражи). Раскрыть их иногда удается лишь с помощью оперативно-розыскных средств и методов.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Значительную часть краж совершают подростки, а также лица, злоупотребляющие алкоголем и наркотиками, чтобы добыть необходимые для этого средства. Преступники, совершающие кражи путем злоупотребления доверием, и особенно воры-карманники, обычно применяют скрупулезно отработанные приемы, что нередко позволяет им совершать десятки преступлений. Характерно, что после возвращения из мест лишения свободы они вновь совершают кражи теми же способами.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Среди воров преобладают лица с низким общеобразовательным уровнем. Многие из них были ранее судимы, причем не только за кражи, но и за другие преступления.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lastRenderedPageBreak/>
        <w:t>4.</w:t>
      </w:r>
      <w:r w:rsidRPr="007D0442">
        <w:rPr>
          <w:b/>
          <w:bCs/>
          <w:kern w:val="36"/>
          <w:sz w:val="28"/>
          <w:szCs w:val="28"/>
        </w:rPr>
        <w:t xml:space="preserve"> Типичные ситуации и программа действий следователя на первоначальном этапе расследования краж</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Для первоначального этапа расследования краж наиболее характерны три типичные следственные ситуации: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1) лицо, подозреваемое в совершении преступления, задержано;</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лицо, подозреваемое в совершении преступления, не задержано, но о его личности имеется определенная информация;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3) сведений о лице, совершившем преступление, в распоряжении правоохранительных органов нет или почти нет.</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Каждой из этих ситуаций свойственна специфическая программа действий следователя или лица, производящего дознание.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w:t>
      </w:r>
      <w:r w:rsidRPr="007D0442">
        <w:rPr>
          <w:rStyle w:val="a4"/>
          <w:sz w:val="28"/>
          <w:szCs w:val="28"/>
        </w:rPr>
        <w:t>первой</w:t>
      </w:r>
      <w:r w:rsidRPr="007D0442">
        <w:rPr>
          <w:sz w:val="28"/>
          <w:szCs w:val="28"/>
        </w:rPr>
        <w:t> следственной ситуации задача в самых общих чертах заключается в собирании доказатель</w:t>
      </w:r>
      <w:proofErr w:type="gramStart"/>
      <w:r w:rsidRPr="007D0442">
        <w:rPr>
          <w:sz w:val="28"/>
          <w:szCs w:val="28"/>
        </w:rPr>
        <w:t>ств пр</w:t>
      </w:r>
      <w:proofErr w:type="gramEnd"/>
      <w:r w:rsidRPr="007D0442">
        <w:rPr>
          <w:sz w:val="28"/>
          <w:szCs w:val="28"/>
        </w:rPr>
        <w:t>ичастности лица к совершенному преступлению (установление конкретных обстоятельств события, обнаружение местонахождения похищенного и т.д.). Наиболее целесообразна в таких случаях следующая программа действий следователя: задержание, личный обыск, при необходимости – освидетельствование подозреваемого; осмотр места происшествия; допросы потерпевших (либо материально ответственных лиц) и свидетелей; допрос подозреваемого; обыск по месту жительства подозреваемого.</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Основным направлением расследования при </w:t>
      </w:r>
      <w:r w:rsidRPr="007D0442">
        <w:rPr>
          <w:rStyle w:val="a4"/>
          <w:sz w:val="28"/>
          <w:szCs w:val="28"/>
        </w:rPr>
        <w:t>второй</w:t>
      </w:r>
      <w:r w:rsidRPr="007D0442">
        <w:rPr>
          <w:sz w:val="28"/>
          <w:szCs w:val="28"/>
        </w:rPr>
        <w:t> следственной ситуации является исследование материальной обстановки совершенного преступления, собирание и закрепление доказательств о заподозренных лицах, похищенном имуществе или ценностях, иных обстоятельствах преступления.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В данной ситуации целесообразна такая последовательность первоначальных следственных действий: допросы потерпевших или материально ответственных лиц; осмотр места происшествия; допросы свидетелей; назначение судебных экспертиз. Проводятся также соответствующие ОРМ.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Действиям следователя при </w:t>
      </w:r>
      <w:r w:rsidRPr="007D0442">
        <w:rPr>
          <w:rStyle w:val="a4"/>
          <w:sz w:val="28"/>
          <w:szCs w:val="28"/>
        </w:rPr>
        <w:t>третьей</w:t>
      </w:r>
      <w:r w:rsidRPr="007D0442">
        <w:rPr>
          <w:sz w:val="28"/>
          <w:szCs w:val="28"/>
        </w:rPr>
        <w:t xml:space="preserve"> следственной ситуации свойственна преимущественно </w:t>
      </w:r>
      <w:proofErr w:type="spellStart"/>
      <w:r w:rsidRPr="007D0442">
        <w:rPr>
          <w:sz w:val="28"/>
          <w:szCs w:val="28"/>
        </w:rPr>
        <w:t>исследовательско-поисковая</w:t>
      </w:r>
      <w:proofErr w:type="spellEnd"/>
      <w:r w:rsidRPr="007D0442">
        <w:rPr>
          <w:sz w:val="28"/>
          <w:szCs w:val="28"/>
        </w:rPr>
        <w:t xml:space="preserve"> направленность. При этом главной задачей становится получение данных о совершенном преступлении с помощью </w:t>
      </w:r>
      <w:proofErr w:type="spellStart"/>
      <w:r w:rsidRPr="007D0442">
        <w:rPr>
          <w:sz w:val="28"/>
          <w:szCs w:val="28"/>
        </w:rPr>
        <w:t>непроцессуальных</w:t>
      </w:r>
      <w:proofErr w:type="spellEnd"/>
      <w:r w:rsidRPr="007D0442">
        <w:rPr>
          <w:sz w:val="28"/>
          <w:szCs w:val="28"/>
        </w:rPr>
        <w:t xml:space="preserve"> средств. </w:t>
      </w:r>
      <w:proofErr w:type="gramStart"/>
      <w:r w:rsidRPr="007D0442">
        <w:rPr>
          <w:sz w:val="28"/>
          <w:szCs w:val="28"/>
        </w:rPr>
        <w:t>Для этой ситуации, помимо следственных действий, перечисленных выше, характерны ОРМ, направленные на установление лица, совершившего преступление, и розыск похищенного; для этого осуществляется проверка по способу совершения преступления, по обнаруженным на месте происшествия следам, приметам похищенного имущества с использованием криминалистических учетов и др.</w:t>
      </w:r>
      <w:proofErr w:type="gramEnd"/>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В зависимости от складывающихся в процессе расследования </w:t>
      </w:r>
      <w:proofErr w:type="gramStart"/>
      <w:r w:rsidRPr="007D0442">
        <w:rPr>
          <w:sz w:val="28"/>
          <w:szCs w:val="28"/>
        </w:rPr>
        <w:t>ситуаций</w:t>
      </w:r>
      <w:proofErr w:type="gramEnd"/>
      <w:r w:rsidRPr="007D0442">
        <w:rPr>
          <w:sz w:val="28"/>
          <w:szCs w:val="28"/>
        </w:rPr>
        <w:t xml:space="preserve"> приведенные выше типовые программы первоначальных следственных действий претерпевают частичные изменения, зависящие от задач, стоящих перед следователем, а также информации, получаемой в каждом конкретном случае.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5.</w:t>
      </w:r>
      <w:r w:rsidRPr="007D0442">
        <w:rPr>
          <w:b/>
          <w:bCs/>
          <w:kern w:val="36"/>
          <w:sz w:val="28"/>
          <w:szCs w:val="28"/>
        </w:rPr>
        <w:t xml:space="preserve"> Особенности осмотра места происшествия по делам о кражах из помещений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В ходе осмотра места происшествия по делам о кражах из помещений нужно стремиться выяснить следующие обстоятельства: что собой представляет объект, из которого совершена кража, каковы окружающая обстановка и подходы к нему; с какой стороны преступник проник к месту кражи и в каком направлении скрылся (исследуются пути подхода и отхода преступника); </w:t>
      </w:r>
      <w:proofErr w:type="gramStart"/>
      <w:r w:rsidRPr="007D0442">
        <w:rPr>
          <w:sz w:val="28"/>
          <w:szCs w:val="28"/>
        </w:rPr>
        <w:t xml:space="preserve">каким образом преступник </w:t>
      </w:r>
      <w:r w:rsidRPr="007D0442">
        <w:rPr>
          <w:sz w:val="28"/>
          <w:szCs w:val="28"/>
        </w:rPr>
        <w:lastRenderedPageBreak/>
        <w:t>проник к местонахождению материальных ценностей (каким способом, какими техническими средствами он при этом воспользовался); какие действия и в какой последовательности производились преступником; сколько лиц участвовало в совершении кражи; какие следы преступных действий остались на месте кражи и какие следы с места происшествия могли остаться на преступнике (его теле, одежде, инструментах, похищенных объектах);</w:t>
      </w:r>
      <w:proofErr w:type="gramEnd"/>
      <w:r w:rsidRPr="007D0442">
        <w:rPr>
          <w:sz w:val="28"/>
          <w:szCs w:val="28"/>
        </w:rPr>
        <w:t xml:space="preserve"> имеются ли в следах и на других материальных объектах характерные признаки, по которым можно определить возраст, профессиональные навыки, внешность преступника, уровень владения им воровскими приемами; имеются ли признаки, указывающие на инсценировку кражи, и т.д.</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Чтобы выяснить эти обстоятельства, нередко приходится осматривать не </w:t>
      </w:r>
      <w:proofErr w:type="gramStart"/>
      <w:r w:rsidRPr="007D0442">
        <w:rPr>
          <w:sz w:val="28"/>
          <w:szCs w:val="28"/>
        </w:rPr>
        <w:t>только то</w:t>
      </w:r>
      <w:proofErr w:type="gramEnd"/>
      <w:r w:rsidRPr="007D0442">
        <w:rPr>
          <w:sz w:val="28"/>
          <w:szCs w:val="28"/>
        </w:rPr>
        <w:t xml:space="preserve"> помещение, из которого совершена кража, но и смежные с ним комнаты, через которые проник или ушел преступник. Целесообразно осматривать и примыкающие к месту происшествия участки местности (например, территорию магазина, склада, учреждения), поскольку преступники могут обронить там какие-либо предметы, оставить или спрятать </w:t>
      </w:r>
      <w:proofErr w:type="gramStart"/>
      <w:r w:rsidRPr="007D0442">
        <w:rPr>
          <w:sz w:val="28"/>
          <w:szCs w:val="28"/>
        </w:rPr>
        <w:t>похищенное</w:t>
      </w:r>
      <w:proofErr w:type="gramEnd"/>
      <w:r w:rsidRPr="007D0442">
        <w:rPr>
          <w:sz w:val="28"/>
          <w:szCs w:val="28"/>
        </w:rPr>
        <w:t>. Важно также изучить места, с которых преступники вели наблюдение за местом предполагаемой кражи, – «воровскую разведку». В таких местах могут быть обнаружены выставленные или выбитые оконные стекла, мешавшие наблюдению, со следами рук или отпечатков лба; нередко там удается обнаружить следы обуви, окурки и т.д.</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В зависимости от обстановки места происшествия следователь выбирает наиболее рациональный способ осмотра. Если проникновение в помещение осуществлено посредством взлома преграды, осмотр следует начинать с исследования места взлома и непосредственно к нему прилегающих участков помещения, постепенно перемещаясь к центру места происшествия, т.е. применять концентрический способ осмотра. В том случае, когда криминалистический центр места происшествия находится в глубине помещения (например, взломанный сейф или платяной шкаф, из которого похищена одежда), осмотр целесообразно проводить комбинированным способом: вначале осмотреть сейф или шкаф, затем – входную дверь (если даже на ней отсутствуют следы взлома; не исключено проникновение в помещение с помощью подобранного или поддельного ключа либо отмычки) и продолжить осмотр, двигаясь по периметру стен и постепенно приближаясь к центру комнаты.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Искать следы целесообразно в местах проникновения на объект (например, выдавленная с помощью домкрата дверь, выбитое окно), а также на поверхностях вскрытых или поврежденных мест хранения похищенного. На дверях, окнах и прилегающих к ним поверхностях могут быть обнаружены следы рук, обуви, волокна одежды, следы орудий взлома, на полу – окурки, капли крови (если преступник получил повреждения), частицы почвы, иногда пятна слюны и других выделений человеческого организма. С предметов, к которым преступник предположительно прикасался, помимо традиционных следов, могут быть изъяты </w:t>
      </w:r>
      <w:proofErr w:type="spellStart"/>
      <w:r w:rsidRPr="007D0442">
        <w:rPr>
          <w:sz w:val="28"/>
          <w:szCs w:val="28"/>
        </w:rPr>
        <w:t>запаховые</w:t>
      </w:r>
      <w:proofErr w:type="spellEnd"/>
      <w:r w:rsidRPr="007D0442">
        <w:rPr>
          <w:sz w:val="28"/>
          <w:szCs w:val="28"/>
        </w:rPr>
        <w:t xml:space="preserve"> следы.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roofErr w:type="gramStart"/>
      <w:r w:rsidRPr="007D0442">
        <w:rPr>
          <w:sz w:val="28"/>
          <w:szCs w:val="28"/>
        </w:rPr>
        <w:t>При обнаружении на месте происшествия орудий взлома их тщательный осмотр нередко дает возможность обнаружить следы рук преступника, а иногда инициалы или фамилию владельца, ориентировочно установить его профессию, увлечения (так, кусачки, применявшиеся для отключения сигнализации, если они имеют защищенные пластмассой или резиной ручки, могут принадлежать электрику, мастеру по ремонту телевизоров и т.д.).</w:t>
      </w:r>
      <w:proofErr w:type="gramEnd"/>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lastRenderedPageBreak/>
        <w:t xml:space="preserve">При осмотре мест происшествий в магазинах, складах, на предприятиях общественного питания необходимо обращать внимание на признаки, характерные для инсценировки кражи. К ним можно отнести: наличие следов, свидетельствующих о том, что взлом замков осуществлен в другом месте и при незапертом положении механизма; взлом преграды произведен изнутри помещения и воры знакомы с особенностями помещения и местами хранения ценностей; излишние, логически </w:t>
      </w:r>
      <w:proofErr w:type="gramStart"/>
      <w:r w:rsidRPr="007D0442">
        <w:rPr>
          <w:sz w:val="28"/>
          <w:szCs w:val="28"/>
        </w:rPr>
        <w:t>трудно объяснимые</w:t>
      </w:r>
      <w:proofErr w:type="gramEnd"/>
      <w:r w:rsidRPr="007D0442">
        <w:rPr>
          <w:sz w:val="28"/>
          <w:szCs w:val="28"/>
        </w:rPr>
        <w:t xml:space="preserve"> многочисленные повреждения преграды и находящихся в помещении вещей; неадекватный обстоятельствам кражи беспорядок внутри помещения, отсутствие только особо ценных предметов, хранившихся в укромных местах, несоответствие размеров похищенных предметов размеру пролома и т.д.</w:t>
      </w:r>
    </w:p>
    <w:p w:rsidR="007D0442" w:rsidRPr="007D0442" w:rsidRDefault="007D0442" w:rsidP="007D0442">
      <w:pPr>
        <w:rPr>
          <w:rFonts w:ascii="Times New Roman" w:hAnsi="Times New Roman" w:cs="Times New Roman"/>
          <w:b/>
          <w:sz w:val="28"/>
          <w:szCs w:val="28"/>
        </w:rPr>
      </w:pP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b/>
          <w:sz w:val="28"/>
          <w:szCs w:val="28"/>
          <w:lang w:eastAsia="ru-RU"/>
        </w:rPr>
      </w:pP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b/>
          <w:sz w:val="28"/>
          <w:szCs w:val="28"/>
        </w:rPr>
      </w:pP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p>
    <w:p w:rsidR="00906639" w:rsidRDefault="00906639"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7D0442">
      <w:pPr>
        <w:pStyle w:val="1"/>
        <w:jc w:val="center"/>
        <w:rPr>
          <w:rFonts w:ascii="Times New Roman" w:hAnsi="Times New Roman" w:cs="Times New Roman"/>
          <w:color w:val="auto"/>
        </w:rPr>
      </w:pPr>
      <w:r w:rsidRPr="007D0442">
        <w:rPr>
          <w:rFonts w:ascii="Times New Roman" w:hAnsi="Times New Roman" w:cs="Times New Roman"/>
          <w:color w:val="auto"/>
        </w:rPr>
        <w:lastRenderedPageBreak/>
        <w:t>Тема 15. Методика расследования мошенничества и вымогательства</w:t>
      </w:r>
    </w:p>
    <w:p w:rsidR="007D0442" w:rsidRPr="007D0442" w:rsidRDefault="007D0442" w:rsidP="007D0442"/>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bCs/>
          <w:kern w:val="36"/>
          <w:sz w:val="28"/>
          <w:szCs w:val="28"/>
        </w:rPr>
        <w:t>1.Криминалистическая характеристика мошенничества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Непосредственным предметом преступного посягательства при мошенничестве обычно являются деньги, ценные бумаги, изделия из драгоценных камней и металлов, а также квартиры, автомобили, радио– </w:t>
      </w:r>
      <w:proofErr w:type="gramStart"/>
      <w:r w:rsidRPr="007D0442">
        <w:rPr>
          <w:sz w:val="28"/>
          <w:szCs w:val="28"/>
        </w:rPr>
        <w:t xml:space="preserve">и </w:t>
      </w:r>
      <w:proofErr w:type="gramEnd"/>
      <w:r w:rsidRPr="007D0442">
        <w:rPr>
          <w:sz w:val="28"/>
          <w:szCs w:val="28"/>
        </w:rPr>
        <w:t>видеоаппаратура, одежда.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Важнейшим элементом криминалистической характеристики является способ совершения преступления. Невозможно перечислить все способы мошенничества; назовем лишь наиболее часто встречающиеся. К традиционным способам относятся: мнимое посредничество при оказании услуг или заключении сделок; выдача преступником себя за другое лицо (например, представителя правоохранительных органов); вручение денежных или вещевых «кукол»; обсчет при размене денег или покупке вещей; шулерство и нечестная игра в азартные игры; продажа фальшивых денег или драгоценностей («</w:t>
      </w:r>
      <w:proofErr w:type="spellStart"/>
      <w:r w:rsidRPr="007D0442">
        <w:rPr>
          <w:sz w:val="28"/>
          <w:szCs w:val="28"/>
        </w:rPr>
        <w:t>фармазонство</w:t>
      </w:r>
      <w:proofErr w:type="spellEnd"/>
      <w:r w:rsidRPr="007D0442">
        <w:rPr>
          <w:sz w:val="28"/>
          <w:szCs w:val="28"/>
        </w:rPr>
        <w:t xml:space="preserve">»); </w:t>
      </w:r>
      <w:proofErr w:type="gramStart"/>
      <w:r w:rsidRPr="007D0442">
        <w:rPr>
          <w:sz w:val="28"/>
          <w:szCs w:val="28"/>
        </w:rPr>
        <w:t xml:space="preserve">мнимое гадание и знахарство и др. В последние годы получили широкое распространение способы мошенничества, связанные с фиктивным заключением договоров, а также с незаконным получением денежных средств в кредитно-финансовых учреждениях при помощи поддельных документов; создание </w:t>
      </w:r>
      <w:proofErr w:type="spellStart"/>
      <w:r w:rsidRPr="007D0442">
        <w:rPr>
          <w:sz w:val="28"/>
          <w:szCs w:val="28"/>
        </w:rPr>
        <w:t>лжефирм</w:t>
      </w:r>
      <w:proofErr w:type="spellEnd"/>
      <w:r w:rsidRPr="007D0442">
        <w:rPr>
          <w:sz w:val="28"/>
          <w:szCs w:val="28"/>
        </w:rPr>
        <w:t xml:space="preserve"> для привлечения средств населения с последующим присвоением; незаконное получение страховки путем инсценировок похищения либо уничтожения застрахованного имущества;</w:t>
      </w:r>
      <w:proofErr w:type="gramEnd"/>
      <w:r w:rsidRPr="007D0442">
        <w:rPr>
          <w:sz w:val="28"/>
          <w:szCs w:val="28"/>
        </w:rPr>
        <w:t xml:space="preserve"> фиктивные сделки с жильем и т.д.</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Мошенничество чаще всего совершается в общественных местах: на улицах, вокзалах, в аэропортах, магазинах, банках, на рынках (большие скопления людей способствуют выбору жертвы и быстрому исчезновению преступника), реже – по месту жительства потерпевшего или в специально приспособленных помещениях (обычно это игорные притоны, «офисы» </w:t>
      </w:r>
      <w:proofErr w:type="spellStart"/>
      <w:r w:rsidRPr="007D0442">
        <w:rPr>
          <w:sz w:val="28"/>
          <w:szCs w:val="28"/>
        </w:rPr>
        <w:t>лжепредприятий</w:t>
      </w:r>
      <w:proofErr w:type="spellEnd"/>
      <w:r w:rsidRPr="007D0442">
        <w:rPr>
          <w:sz w:val="28"/>
          <w:szCs w:val="28"/>
        </w:rPr>
        <w:t>). Преступления обычно происходят в дневное и вечернее время.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В большинстве случаев мошенничество осуществляется с предварительной подготовкой. Она заключается в изучении обстановки и места предполагаемого преступления, продумывании способа действий, изготовлении орудий и средств, при помощи которых будет осуществляться обман (например, подложных документов, денежных или вещевых «кукол»). Иногда преступники изучают образ жизни потерпевших, для вхождения в доверие к которым устанавливают дружеские отношения, демонстрируют компетентность в каком-либо вопросе, осуществляют ложные звонки «нужным» людям, соблазняют потерпевших легкостью получения материальных благ.</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Следует отметить, что ряд способов мошенничества (самочинный обыск – «разгон», современное шулерство и другие азартные игры) требуют обязательного создания групп преступников, роли в которых строго распределяются.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Говоря о механизме </w:t>
      </w:r>
      <w:proofErr w:type="spellStart"/>
      <w:r w:rsidRPr="007D0442">
        <w:rPr>
          <w:sz w:val="28"/>
          <w:szCs w:val="28"/>
        </w:rPr>
        <w:t>следообразования</w:t>
      </w:r>
      <w:proofErr w:type="spellEnd"/>
      <w:r w:rsidRPr="007D0442">
        <w:rPr>
          <w:sz w:val="28"/>
          <w:szCs w:val="28"/>
        </w:rPr>
        <w:t xml:space="preserve"> при мошенничестве, необходимо отметить, что практически всегда в памяти потерпевших, свидетелей, представителей учреждений сохраняется внешний образ мошенника и способ его действий. </w:t>
      </w:r>
      <w:proofErr w:type="gramStart"/>
      <w:r w:rsidRPr="007D0442">
        <w:rPr>
          <w:sz w:val="28"/>
          <w:szCs w:val="28"/>
        </w:rPr>
        <w:t>Кроме того, мошенники нередко оставляют потерпевшим различные вещи и предметы, например денежные или вещевые «куклы», расписки, поддельные документы, фиктивные ценные бумаги, учредительные, регистрационные документы, договоры, счета, протоколы о намерениях и т.п.</w:t>
      </w:r>
      <w:proofErr w:type="gramEnd"/>
      <w:r w:rsidRPr="007D0442">
        <w:rPr>
          <w:sz w:val="28"/>
          <w:szCs w:val="28"/>
        </w:rPr>
        <w:t xml:space="preserve"> На них могут быть обнаружены следы пальцев рук, различные особенности, по </w:t>
      </w:r>
      <w:r w:rsidRPr="007D0442">
        <w:rPr>
          <w:sz w:val="28"/>
          <w:szCs w:val="28"/>
        </w:rPr>
        <w:lastRenderedPageBreak/>
        <w:t>которым можно установить принадлежность вещи, место ее изготовления, владельца и другие обстоятельства. Возможен также поиск преступников по почерку.</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Следует отметить, что во многих случаях совершению мошенничества способствует неправильное поведение потерпевших, связанное с нарушением моральных норм, стремлением обойти существующие правила.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2.</w:t>
      </w:r>
      <w:r w:rsidRPr="007D0442">
        <w:rPr>
          <w:b/>
          <w:bCs/>
          <w:kern w:val="36"/>
          <w:sz w:val="28"/>
          <w:szCs w:val="28"/>
        </w:rPr>
        <w:t xml:space="preserve"> Типичные ситуации и программа действий следователя на первоначальном этапе расследования мошенничества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Для первоначального этапа расследования мошенничества характерны такие типичные следственные ситуации: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1) преступник задержан на месте происшествия либо сразу же после совершения мошенничества, либо его личность и местонахождение известны. </w:t>
      </w:r>
      <w:proofErr w:type="gramStart"/>
      <w:r w:rsidRPr="007D0442">
        <w:rPr>
          <w:sz w:val="28"/>
          <w:szCs w:val="28"/>
        </w:rPr>
        <w:t>Для таких ситуаций характерно производство следующих действий: задержание и личный обыск; допрос задержанного; обыск по месту жительства и работы мошенника; допрос потерпевшего либо лица, в чьем ведении находилось имущество; допросы свидетелей; осмотр места происшествия; осмотр изъятых у мошенника, а также полученных от него потерпевшим предметов; изъятие и осмотр документов со следами преступления;</w:t>
      </w:r>
      <w:proofErr w:type="gramEnd"/>
      <w:r w:rsidRPr="007D0442">
        <w:rPr>
          <w:sz w:val="28"/>
          <w:szCs w:val="28"/>
        </w:rPr>
        <w:t xml:space="preserve"> поручение органам дознания производства ОРМ;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преступник не задержан, но следствие располагает определенной информацией о нем. Для этой ситуации характерны: допрос потерпевшего или лица, в чьем ведении находилось имущество; изъятие и осмотр предметов и документов, полученных от мошенника; осмотр места происшествия; допросы свидетелей; предъявление для опознания заподозренных лиц по фотоизображениям; поручение органам дознания производства ОРМ;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3) мошенник известен, однако его действия завуалированы под видом законных сделок. В таких случаях изучаются характер и правовые основы проведенных </w:t>
      </w:r>
      <w:proofErr w:type="gramStart"/>
      <w:r w:rsidRPr="007D0442">
        <w:rPr>
          <w:sz w:val="28"/>
          <w:szCs w:val="28"/>
        </w:rPr>
        <w:t>подозреваемым</w:t>
      </w:r>
      <w:proofErr w:type="gramEnd"/>
      <w:r w:rsidRPr="007D0442">
        <w:rPr>
          <w:sz w:val="28"/>
          <w:szCs w:val="28"/>
        </w:rPr>
        <w:t xml:space="preserve"> операций. Производятся выемка и осмотр сопровождающих мошенническую сделку документов, установление и допрос должностных лиц, обеспечивших ее совершение (например, нотариусов, бухгалтеров, работников банков и других учреждений); обыски по местам жительства и работы подозреваемых; проведение ревизий. Необходимо также проведение ОРМ по выявлению следов преступной деятельности, местонахождению похищенного имущества, установлению причастных к преступлению лиц.</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3.</w:t>
      </w:r>
      <w:r w:rsidRPr="007D0442">
        <w:rPr>
          <w:b/>
          <w:bCs/>
          <w:kern w:val="36"/>
          <w:sz w:val="28"/>
          <w:szCs w:val="28"/>
        </w:rPr>
        <w:t xml:space="preserve"> Экспертизы по делам о мошенничестве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По делам о мошенничестве могут назначаться самые разнообразные судебные экспертизы. </w:t>
      </w:r>
      <w:proofErr w:type="gramStart"/>
      <w:r w:rsidRPr="007D0442">
        <w:rPr>
          <w:sz w:val="28"/>
          <w:szCs w:val="28"/>
        </w:rPr>
        <w:t>Из числа криминалистических экспертиз наиболее часто проводятся следующие:</w:t>
      </w:r>
      <w:proofErr w:type="gramEnd"/>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w:t>
      </w:r>
      <w:r w:rsidRPr="007D0442">
        <w:rPr>
          <w:rStyle w:val="a4"/>
          <w:sz w:val="28"/>
          <w:szCs w:val="28"/>
        </w:rPr>
        <w:t>судебно-почерковедческая и технико-криминалистическая экспертизы документов</w:t>
      </w:r>
      <w:r w:rsidRPr="007D0442">
        <w:rPr>
          <w:sz w:val="28"/>
          <w:szCs w:val="28"/>
        </w:rPr>
        <w:t> – если при мошенничестве использовались документы, ценные и иные бумаги, записи, расписки, по которым можно отождествить лицо по почерку или тексту, а также выявить факты изменения содержания документа или текста, способы их исполнения и 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w:t>
      </w:r>
      <w:proofErr w:type="gramStart"/>
      <w:r w:rsidRPr="007D0442">
        <w:rPr>
          <w:rStyle w:val="a4"/>
          <w:sz w:val="28"/>
          <w:szCs w:val="28"/>
        </w:rPr>
        <w:t>дактилоскопическая</w:t>
      </w:r>
      <w:proofErr w:type="gramEnd"/>
      <w:r w:rsidRPr="007D0442">
        <w:rPr>
          <w:sz w:val="28"/>
          <w:szCs w:val="28"/>
        </w:rPr>
        <w:t> – с целью выявления следов рук на деньгах, обертке, упаковке, предметах (документах), полученных потерпевшим от мошенника (и наоборот), а также на ценных бумагах, платежных документах, других объектах и последующей идентификации оставивших их лиц;</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lastRenderedPageBreak/>
        <w:t>• </w:t>
      </w:r>
      <w:proofErr w:type="spellStart"/>
      <w:r w:rsidRPr="007D0442">
        <w:rPr>
          <w:rStyle w:val="a4"/>
          <w:sz w:val="28"/>
          <w:szCs w:val="28"/>
        </w:rPr>
        <w:t>трасологическая</w:t>
      </w:r>
      <w:proofErr w:type="spellEnd"/>
      <w:r w:rsidRPr="007D0442">
        <w:rPr>
          <w:sz w:val="28"/>
          <w:szCs w:val="28"/>
        </w:rPr>
        <w:t> – для идентификации инструментов, которые использовались при изготовлении денежных или вещевых «кукол», фальшивых драгоценностей, а также для установления целого по частям (например, денежной или вещевой «куклы» с остатками материала, из которого она была изготовлена).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Помимо криминалистических, часто проводятся другие экспертизы, которые назначаются для исследования фальшивых драгоценностей (</w:t>
      </w:r>
      <w:proofErr w:type="spellStart"/>
      <w:r w:rsidRPr="007D0442">
        <w:rPr>
          <w:sz w:val="28"/>
          <w:szCs w:val="28"/>
        </w:rPr>
        <w:t>геммологическая</w:t>
      </w:r>
      <w:proofErr w:type="spellEnd"/>
      <w:r w:rsidRPr="007D0442">
        <w:rPr>
          <w:sz w:val="28"/>
          <w:szCs w:val="28"/>
        </w:rPr>
        <w:t>), микрообъектов (материаловедческая или физико-химическая), лекарственных препаратов (медико-фармацевтическая) и т.п. Такие экспертизы решают вопрос о характере, химическом составе и свойствах материалов, из которых изготовлены те или иные вещества.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Судебной экспертизе </w:t>
      </w:r>
      <w:r w:rsidRPr="007D0442">
        <w:rPr>
          <w:rStyle w:val="a4"/>
          <w:sz w:val="28"/>
          <w:szCs w:val="28"/>
        </w:rPr>
        <w:t>веществ, материалов и изделий</w:t>
      </w:r>
      <w:r w:rsidRPr="007D0442">
        <w:rPr>
          <w:sz w:val="28"/>
          <w:szCs w:val="28"/>
        </w:rPr>
        <w:t> может быть подвергнута также бумага, на которой исполнен тот или иной текст, красители, использовавшиеся при написании этого текста, и т.д.</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расследовании мошенничества иногда производятся различные технические экспертизы. Чаще всего они назначаются для решения вопроса о способах изготовления различных клейм, фальшивых золотых монет, крапленых карт и 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rStyle w:val="a4"/>
          <w:sz w:val="28"/>
          <w:szCs w:val="28"/>
        </w:rPr>
        <w:t>Судебно-бухгалтерская</w:t>
      </w:r>
      <w:r w:rsidRPr="007D0442">
        <w:rPr>
          <w:sz w:val="28"/>
          <w:szCs w:val="28"/>
        </w:rPr>
        <w:t> экспертиза назначается при хищениях имущества государственных, общественных, коммерческих и иных предприятий и организаций. В случаях мошенничества, связанного с хищением денежных средств финансовых учреждений путем внесения изменений в программы вычислительных машин, назначается экспертиза комплексная судебно-бухгалтерская и программного обеспечения.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rStyle w:val="a4"/>
          <w:sz w:val="28"/>
          <w:szCs w:val="28"/>
        </w:rPr>
        <w:t>Товароведческая</w:t>
      </w:r>
      <w:r w:rsidRPr="007D0442">
        <w:rPr>
          <w:sz w:val="28"/>
          <w:szCs w:val="28"/>
        </w:rPr>
        <w:t> экспертиза может назначаться в случаях продажи недоброкачественных, фальсифицированных товаров, изделий кустарного производства под видом импортных с использованием чужих этикеток, эмблем, фирменных обозначений для определения факта фальсификации и действительной их стоимости.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4.</w:t>
      </w:r>
      <w:r w:rsidRPr="007D0442">
        <w:rPr>
          <w:b/>
          <w:bCs/>
          <w:kern w:val="36"/>
          <w:sz w:val="28"/>
          <w:szCs w:val="28"/>
        </w:rPr>
        <w:t xml:space="preserve"> Криминалистическая характеристика вымогательства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roofErr w:type="gramStart"/>
      <w:r w:rsidRPr="007D0442">
        <w:rPr>
          <w:rStyle w:val="a4"/>
          <w:sz w:val="28"/>
          <w:szCs w:val="28"/>
        </w:rPr>
        <w:t>Вымогательство</w:t>
      </w:r>
      <w:r w:rsidRPr="007D0442">
        <w:rPr>
          <w:sz w:val="28"/>
          <w:szCs w:val="28"/>
        </w:rPr>
        <w:t> – преступление против собственности, выражающееся в требовании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(ст. 163 УК).</w:t>
      </w:r>
      <w:proofErr w:type="gramEnd"/>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Непосредственным предметом вымогательства в большинстве случаев являются деньги. Иногда вымогается имущество, представляющее ценность (квартиры, дачи, гаражи, транспортные средства, земельные участки, ювелирные изделия и др.), или право на него. Случаи вымогательства государственного имущества встречаются крайне редко.</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Хищения, совершаемые путем вымогательства, чаще всего совершаются преступниками-одиночками или малочисленными группами. Поводами могут служить различные надуманные предлоги (например, не возвращенный своевременно долг, причинение вреда и т.п.). В то же время нередко вымогательства совершаются профессионально, т.е. организованными преступными группами; раскрыть такие преступления обычно бывает трудно.</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lastRenderedPageBreak/>
        <w:t>Действия вымогателей могут отличаться тщательной подготовкой. На стадии подготовки в зависимости от поставленных целей преступники приобретают оружие, готовят транспортные средства, собирают сведения об образе жизни будущей жертвы, доходах, круге связей, выгодных коммерческих сделках, имущественном положении. Особое внимание уделяется поиску компрометирующих материалов. Эти сведения собираются путем подкупа знакомых, банковских служащих, налоговых инспекторов, а также с использованием услуг охранных фирм и детективных агентств.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Закончив подготовку, преступники разными способами предъявляют требования о передаче им имущества или права на него. Требования могут предъявляться при личном контакте, через третьих лиц, по телефону, в письме. При разговоре по телефону преступники часто скрывают естественные интонацию и тембр голоса. При подготовке писем вымогатель стремится максимально изменить свой почерк или составляет текст с использованием вырезанных букв и слов из газет и журналов.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Требования преступника сопровождаются угрозами (которые могут распространяться на потерпевшего, членов его семьи, имущество). С момента предъявления требования имущественного характера, сопровождаемого угрозой, вымогательство считается оконченным.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Для этого преступления характерно, что преступник намерен реализовать угрозы через определенный промежуток времени и что они воспринимаются потерпевшим как реально осуществимые. Преступники сами определяют время, место и порядок передачи имущества, стараясь при этом максимально себя обезопасить. Если потерпевший </w:t>
      </w:r>
      <w:proofErr w:type="gramStart"/>
      <w:r w:rsidRPr="007D0442">
        <w:rPr>
          <w:sz w:val="28"/>
          <w:szCs w:val="28"/>
        </w:rPr>
        <w:t>отказывается</w:t>
      </w:r>
      <w:proofErr w:type="gramEnd"/>
      <w:r w:rsidRPr="007D0442">
        <w:rPr>
          <w:sz w:val="28"/>
          <w:szCs w:val="28"/>
        </w:rPr>
        <w:t xml:space="preserve"> выполнять условия вымогателей или не выполняет их в установленные сроки, начинается постепенная реализация угроз, как правило, путем совершения других преступлений.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Для сокрытия своих действий преступники иногда вынуждают потерпевшего совершать фиктивные сделки (например, об оказании финансовой помощи) или осуществляют </w:t>
      </w:r>
      <w:proofErr w:type="gramStart"/>
      <w:r w:rsidRPr="007D0442">
        <w:rPr>
          <w:sz w:val="28"/>
          <w:szCs w:val="28"/>
        </w:rPr>
        <w:t>контроль за</w:t>
      </w:r>
      <w:proofErr w:type="gramEnd"/>
      <w:r w:rsidRPr="007D0442">
        <w:rPr>
          <w:sz w:val="28"/>
          <w:szCs w:val="28"/>
        </w:rPr>
        <w:t xml:space="preserve"> дальнейшей его деятельностью путем предоставления «охранных услуг».</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При совершении вымогательства обычно отсутствуют </w:t>
      </w:r>
      <w:proofErr w:type="gramStart"/>
      <w:r w:rsidRPr="007D0442">
        <w:rPr>
          <w:sz w:val="28"/>
          <w:szCs w:val="28"/>
        </w:rPr>
        <w:t>свидетели</w:t>
      </w:r>
      <w:proofErr w:type="gramEnd"/>
      <w:r w:rsidRPr="007D0442">
        <w:rPr>
          <w:sz w:val="28"/>
          <w:szCs w:val="28"/>
        </w:rPr>
        <w:t xml:space="preserve"> и остается мало материальных и идеальных следов. Следами могут быть: письма с угрозами, записи телефонных переговоров, следы рук, ног, транспортных средств, сам предмет вымогательства, наконец, внешние признаки и особенности голоса вымогателя, ставшие известными при личном контакте.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Субъектами вымогательства чаще всего являются мужчины в возрасте от 20 до 35 лет, не работающие или формально находящиеся в штате какого-либо предприятия. Им обычно </w:t>
      </w:r>
      <w:proofErr w:type="gramStart"/>
      <w:r w:rsidRPr="007D0442">
        <w:rPr>
          <w:sz w:val="28"/>
          <w:szCs w:val="28"/>
        </w:rPr>
        <w:t>присущи</w:t>
      </w:r>
      <w:proofErr w:type="gramEnd"/>
      <w:r w:rsidRPr="007D0442">
        <w:rPr>
          <w:sz w:val="28"/>
          <w:szCs w:val="28"/>
        </w:rPr>
        <w:t xml:space="preserve"> низкий образовательный уровень, выраженное стремление к легкой наживе, жестокость, склонность к употреблению спиртных напитков и наркотических средств. Среди вымогателей много ранее судимых (по некоторым оценкам – каждый третий), бывших спортсменов и сотрудников военизированных подразделений.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Для организаторов преступных групп характерны аналитические способности, цинизм, волевые качества, наличие преступного опыта, определенный авторитет в криминальных кругах.</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5.</w:t>
      </w:r>
      <w:r w:rsidRPr="007D0442">
        <w:rPr>
          <w:b/>
          <w:bCs/>
          <w:kern w:val="36"/>
          <w:sz w:val="28"/>
          <w:szCs w:val="28"/>
        </w:rPr>
        <w:t xml:space="preserve"> Типичные ситуации и программа действий на первоначальном этапе расследования вымогательства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lastRenderedPageBreak/>
        <w:t>Для первоначального этапа расследования вымогательства типичными являются такие следственные ситуации: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1) потерпевший обратился с заявлением сразу после совершения вымогательства, не выполняя требований преступников;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потерпевший обратился с заявлением после полного или частичного удовлетворения требований преступников;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3) потерпевший не желает заявлять о вымогательстве, уголовное дело возбуждено по инициативе правоохранительных органов.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w:t>
      </w:r>
      <w:r w:rsidRPr="007D0442">
        <w:rPr>
          <w:rStyle w:val="a4"/>
          <w:sz w:val="28"/>
          <w:szCs w:val="28"/>
        </w:rPr>
        <w:t>первой</w:t>
      </w:r>
      <w:r w:rsidRPr="007D0442">
        <w:rPr>
          <w:sz w:val="28"/>
          <w:szCs w:val="28"/>
        </w:rPr>
        <w:t xml:space="preserve"> ситуации последовательность действий следователя будет следующей: допрос заявителя; контроль и запись телефонных переговоров; осмотр предмета вымогательства перед передачей преступнику; задержание вымогателя с поличным; обыски; при необходимости осмотр места происшествия. Кроме того, проводятся </w:t>
      </w:r>
      <w:proofErr w:type="gramStart"/>
      <w:r w:rsidRPr="007D0442">
        <w:rPr>
          <w:sz w:val="28"/>
          <w:szCs w:val="28"/>
        </w:rPr>
        <w:t>соответствующие</w:t>
      </w:r>
      <w:proofErr w:type="gramEnd"/>
      <w:r w:rsidRPr="007D0442">
        <w:rPr>
          <w:sz w:val="28"/>
          <w:szCs w:val="28"/>
        </w:rPr>
        <w:t xml:space="preserve"> ОРМ.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rStyle w:val="a4"/>
          <w:sz w:val="28"/>
          <w:szCs w:val="28"/>
        </w:rPr>
        <w:t>Вторая</w:t>
      </w:r>
      <w:r w:rsidRPr="007D0442">
        <w:rPr>
          <w:sz w:val="28"/>
          <w:szCs w:val="28"/>
        </w:rPr>
        <w:t> ситуация, когда предмет вымогательства полностью или частично передан преступнику, сопровождается производством аналогичных следственных действий и может развиваться в нескольких направлениях:</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 вымогательство носит </w:t>
      </w:r>
      <w:proofErr w:type="spellStart"/>
      <w:r w:rsidRPr="007D0442">
        <w:rPr>
          <w:sz w:val="28"/>
          <w:szCs w:val="28"/>
        </w:rPr>
        <w:t>многоэпизодный</w:t>
      </w:r>
      <w:proofErr w:type="spellEnd"/>
      <w:r w:rsidRPr="007D0442">
        <w:rPr>
          <w:sz w:val="28"/>
          <w:szCs w:val="28"/>
        </w:rPr>
        <w:t xml:space="preserve"> характер, личность преступника известна;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вымогательство носит разовый характер, личность преступника установлена;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вымогательство носит разовый характер, личность преступника не установлена.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rStyle w:val="a4"/>
          <w:sz w:val="28"/>
          <w:szCs w:val="28"/>
        </w:rPr>
        <w:t>Третья</w:t>
      </w:r>
      <w:r w:rsidRPr="007D0442">
        <w:rPr>
          <w:sz w:val="28"/>
          <w:szCs w:val="28"/>
        </w:rPr>
        <w:t> ситуация является наиболее сложной, поскольку расследование происходит вопреки волеизъявлению потерпевшего, а диапазон возможных действий следователя значительно сужен. Нежелание потерпевшего обращаться с заявлением о вымогательстве в правоохранительные органы может происходить по ряду причин, таких как: боязнь мести со стороны вымогателей, совершение преступлений самим потерпевшим, криминальное происхождение предмета вымогательства; возможность удовлетворения требований преступников; стремление получить защиту у другой преступной группировки и т.д.</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В таких случаях при производстве следственных действий следователю необходимо выяснить мотивы недобросовестного поведения потерпевшего и принять меры к устранению имеющихся препятствий.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При проведении поисковых мероприятий </w:t>
      </w:r>
      <w:proofErr w:type="gramStart"/>
      <w:r w:rsidRPr="007D0442">
        <w:rPr>
          <w:sz w:val="28"/>
          <w:szCs w:val="28"/>
        </w:rPr>
        <w:t>важное значение</w:t>
      </w:r>
      <w:proofErr w:type="gramEnd"/>
      <w:r w:rsidRPr="007D0442">
        <w:rPr>
          <w:sz w:val="28"/>
          <w:szCs w:val="28"/>
        </w:rPr>
        <w:t xml:space="preserve"> имеет согласованный характер действий следователя и оперативных работников.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В ситуации, когда личность вымогателя не установлена, первоначальные следственные действия, как правило, сопровождаются следующими организационными мероприятиями поискового характера: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доведение до участников поиска информации о внешности и особых приметах вымогателя;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предъявление потерпевшим и очевидцам преступления фотоальбомов лиц, состоящих на учете;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проверка данных о способе совершения преступления по региональным и централизованным автоматизированным информационно-поисковым системам, учетам экспертно-криминалистических подразделений;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составление композиционного портрета разыскиваемого;</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изучение сводок, ориентировок, архивных уголовных дел в целях выявления преступлений, совершенных аналогичным способом.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roofErr w:type="gramStart"/>
      <w:r w:rsidRPr="007D0442">
        <w:rPr>
          <w:sz w:val="28"/>
          <w:szCs w:val="28"/>
        </w:rPr>
        <w:lastRenderedPageBreak/>
        <w:t>После установления личности вымогателей и их задержания следственные действия согласно ст. 91 УПК осуществляются в таком порядке: осмотр места происшествия (места задержания вымогателя); личный обыск и освидетельствование задержанных лиц; осмотр предметов вымогательства (при задержании с поличным); обыски по месту жительства (временного пребывания) и работы вымогателя; допросы свидетелей; допросы задержанных лиц в качестве подозреваемых;</w:t>
      </w:r>
      <w:proofErr w:type="gramEnd"/>
      <w:r w:rsidRPr="007D0442">
        <w:rPr>
          <w:sz w:val="28"/>
          <w:szCs w:val="28"/>
        </w:rPr>
        <w:t xml:space="preserve"> предъявление подозреваемых лиц для опознания потерпевшему и свидетелям; проведение очных ставок между потерпевшим и </w:t>
      </w:r>
      <w:proofErr w:type="gramStart"/>
      <w:r w:rsidRPr="007D0442">
        <w:rPr>
          <w:sz w:val="28"/>
          <w:szCs w:val="28"/>
        </w:rPr>
        <w:t>подозреваемыми</w:t>
      </w:r>
      <w:proofErr w:type="gramEnd"/>
      <w:r w:rsidRPr="007D0442">
        <w:rPr>
          <w:sz w:val="28"/>
          <w:szCs w:val="28"/>
        </w:rPr>
        <w:t>; получение образцов для сравнительного исследования; назначение экспертиз; организация розыска соучастников преступления.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Данные, полученные на первоначальном этапе расследования, позволяют конкретизировать выдвинутые версии и детально спланировать последующие действия следователя и оперативных работников.</w:t>
      </w:r>
    </w:p>
    <w:p w:rsidR="007D0442" w:rsidRPr="007D0442" w:rsidRDefault="007D0442" w:rsidP="007D0442">
      <w:pPr>
        <w:rPr>
          <w:rFonts w:ascii="Times New Roman" w:hAnsi="Times New Roman" w:cs="Times New Roman"/>
          <w:b/>
          <w:sz w:val="28"/>
          <w:szCs w:val="28"/>
        </w:rPr>
      </w:pPr>
    </w:p>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7D0442">
      <w:pPr>
        <w:pStyle w:val="1"/>
        <w:jc w:val="center"/>
        <w:rPr>
          <w:rFonts w:ascii="Times New Roman" w:hAnsi="Times New Roman" w:cs="Times New Roman"/>
          <w:color w:val="auto"/>
        </w:rPr>
      </w:pPr>
      <w:r w:rsidRPr="007D0442">
        <w:rPr>
          <w:rFonts w:ascii="Times New Roman" w:hAnsi="Times New Roman" w:cs="Times New Roman"/>
          <w:color w:val="auto"/>
        </w:rPr>
        <w:lastRenderedPageBreak/>
        <w:t>Тема 16. Методика расследования дорожно-транспортных преступлений</w:t>
      </w:r>
    </w:p>
    <w:p w:rsidR="007D0442" w:rsidRDefault="007D0442" w:rsidP="007D0442"/>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1.</w:t>
      </w:r>
      <w:r w:rsidRPr="007D0442">
        <w:rPr>
          <w:b/>
          <w:bCs/>
          <w:kern w:val="36"/>
          <w:sz w:val="28"/>
          <w:szCs w:val="28"/>
        </w:rPr>
        <w:t xml:space="preserve"> Криминалистическая характеристика дорожно-транспортных происшествий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Дорожно-транспортные происшествия подразделяют по видам: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столкновение транспортных средств;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наезд транспортного средства на пешехода;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наезд на препятствие;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опрокидывание транспортного средства;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выпадение пассажиров из транспортного средства;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прочие происшествия.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roofErr w:type="gramStart"/>
      <w:r w:rsidRPr="007D0442">
        <w:rPr>
          <w:sz w:val="28"/>
          <w:szCs w:val="28"/>
        </w:rPr>
        <w:t>Анализ ДТП позволяет сделать вывод, что наибольшее их число является результатом пренебрежительного отношения водителей, пешеходов и пассажиров к правилам дорожного движения, в частности: превышение скорости движения в населенных пунктах, в местах перехода, скопления народа, вблизи расположения учебных заведений и т.п.; переоценка своих возможностей, игнорирование конкретных дорожных условий (характерно для неопытных водителей);</w:t>
      </w:r>
      <w:proofErr w:type="gramEnd"/>
      <w:r w:rsidRPr="007D0442">
        <w:rPr>
          <w:sz w:val="28"/>
          <w:szCs w:val="28"/>
        </w:rPr>
        <w:t xml:space="preserve"> управление транспортным средством в состоянии алкогольного или наркотического опьянения; несоблюдение дистанции; нарушение правил проезда перекрестков, переездов; невыполнение требований дорожных знаков; нарушение правил перехода проезжей части; неожиданный выход на проезжую часть из-за стоящего транспорта; нарушение пассажирами правил посадки-высадки; выпрыгивание из движущегося транспорта и т.д.</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Криминалистическая характеристика ДТП отличается значительным своеобразием. Поскольку преступления данной категории совершаются неумышленно, в их типовой криминалистической характеристике отсутствуют такие элементы, как непосредственный предмет преступного посягательства и способы совершения преступления. В то же время повышается роль таких элементов, как механизм </w:t>
      </w:r>
      <w:proofErr w:type="spellStart"/>
      <w:r w:rsidRPr="007D0442">
        <w:rPr>
          <w:sz w:val="28"/>
          <w:szCs w:val="28"/>
        </w:rPr>
        <w:t>следообразования</w:t>
      </w:r>
      <w:proofErr w:type="spellEnd"/>
      <w:r w:rsidRPr="007D0442">
        <w:rPr>
          <w:sz w:val="28"/>
          <w:szCs w:val="28"/>
        </w:rPr>
        <w:t xml:space="preserve"> и обстоятельства совершения преступления.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Для ДТП характерны как идеальные, так и материальные следы. Идеальные следы </w:t>
      </w:r>
      <w:proofErr w:type="gramStart"/>
      <w:r w:rsidRPr="007D0442">
        <w:rPr>
          <w:sz w:val="28"/>
          <w:szCs w:val="28"/>
        </w:rPr>
        <w:t>выявляются</w:t>
      </w:r>
      <w:proofErr w:type="gramEnd"/>
      <w:r w:rsidRPr="007D0442">
        <w:rPr>
          <w:sz w:val="28"/>
          <w:szCs w:val="28"/>
        </w:rPr>
        <w:t xml:space="preserve"> прежде всего путем допросов всех участников ДТП: водителей, пешеходов, пассажиров, очевидцев ДТП, других свидетелей, а также лиц, ответственных за выпуск и эксплуатацию транспортных средств, руководителей транспортных организаций, имеющих отношение к конкретному ДТП.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Материальные следы ДТП делятся на следы-отображения, следы-предметы и следы-вещества. Эти следы могут быть обнаружены на проезжей части, транспортном средстве и препятствии (другом транспортном средстве, сооружении, человеке).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Для каждого вида ДТП характерны свои материальные следы. </w:t>
      </w:r>
      <w:proofErr w:type="gramStart"/>
      <w:r w:rsidRPr="007D0442">
        <w:rPr>
          <w:sz w:val="28"/>
          <w:szCs w:val="28"/>
        </w:rPr>
        <w:t>Так, при наезде на пешехода на проезжей части могут быть обнаружены: труп, следы крови, части одежды, предметы, ранее принадлежавшие потерпевшему; следы шин транспортного средства, в том числе от торможения; части деталей и детали транспортного средства (осколки стекол и т.п.); различные вещества (сколы краски, грунта, капли ГСМ).</w:t>
      </w:r>
      <w:proofErr w:type="gramEnd"/>
      <w:r w:rsidRPr="007D0442">
        <w:rPr>
          <w:sz w:val="28"/>
          <w:szCs w:val="28"/>
        </w:rPr>
        <w:t xml:space="preserve"> </w:t>
      </w:r>
      <w:proofErr w:type="gramStart"/>
      <w:r w:rsidRPr="007D0442">
        <w:rPr>
          <w:sz w:val="28"/>
          <w:szCs w:val="28"/>
        </w:rPr>
        <w:t xml:space="preserve">На транспортном средстве, как правило, остаются: повреждения на кузове (в месте столкновения) в виде вмятин, разбитых фар, стекол; </w:t>
      </w:r>
      <w:r w:rsidRPr="007D0442">
        <w:rPr>
          <w:sz w:val="28"/>
          <w:szCs w:val="28"/>
        </w:rPr>
        <w:lastRenderedPageBreak/>
        <w:t>иногда – отсутствие отдельных деталей кузова (например, подкрылков); наличие следов наслоения (от одежды потерпевшего, волосы, кровь, мозговое вещество, кусочки ткани кожи) как непосредственно на кузове в месте столкновения, так и на ходовой части и днище транспортного средства.</w:t>
      </w:r>
      <w:proofErr w:type="gramEnd"/>
      <w:r w:rsidRPr="007D0442">
        <w:rPr>
          <w:sz w:val="28"/>
          <w:szCs w:val="28"/>
        </w:rPr>
        <w:t xml:space="preserve"> На трупе и его одежде могут быть повреждения от частей транспорта, с которыми произошел непосредственный контакт (следы шин, а также наслоения грунта, ГСМ, сколы краски, осколки стекол и 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Рассматривая обстоятельства совершения ДТП, необходимо отметить, что наибольшее количество аварий на дорогах происходит в летний период (май – сентябрь), т.е. в период отпусков, выездов на дачу. Пик ДТП приходится на пятницу и воскресенье, вечернее время. Кроме того, количество ДТП возрастает в дни, когда климатические условия затрудняют движение транспорта, сокращают зону видимости (сильный дождь, снегопад, туман, гололед и 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roofErr w:type="gramStart"/>
      <w:r w:rsidRPr="007D0442">
        <w:rPr>
          <w:sz w:val="28"/>
          <w:szCs w:val="28"/>
        </w:rPr>
        <w:t>Субъектами ДТП являются: водители, пешеходы (велосипедисты), пассажиры, лица, ответственные за техническое состояние транспортных средств, а также должностные лица, ответственные за состояние путей сообщения (дорог), средств сигнализации или связи и т.д.</w:t>
      </w:r>
      <w:proofErr w:type="gramEnd"/>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Основная масса ДТП происходит по вине водителей (около 60%), из них одна треть совершается в состоянии алкогольного опьянения. Возраст виновных – до 25 либо после 65 лет, когда практические навыки вождения либо недостаточны, либо уже в некоторой степени утеряны.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2.</w:t>
      </w:r>
      <w:r w:rsidRPr="007D0442">
        <w:rPr>
          <w:b/>
          <w:bCs/>
          <w:kern w:val="36"/>
          <w:sz w:val="28"/>
          <w:szCs w:val="28"/>
        </w:rPr>
        <w:t xml:space="preserve"> Типичные ситуации и программа действий следователя на первоначальном этапе расследования ДТП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По делам о ДТП на первоначальном этапе расследования выделяют три типичные ситуации: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1) водитель и транспортное средство находятся на месте происшествия;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водитель вместе с транспортным средством скрылся с места происшествия;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3) транспортное средство находится на месте происшествия, а водитель скрылся.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Самой распространенной является </w:t>
      </w:r>
      <w:r w:rsidRPr="007D0442">
        <w:rPr>
          <w:rStyle w:val="a4"/>
          <w:sz w:val="28"/>
          <w:szCs w:val="28"/>
        </w:rPr>
        <w:t>первая</w:t>
      </w:r>
      <w:r w:rsidRPr="007D0442">
        <w:rPr>
          <w:sz w:val="28"/>
          <w:szCs w:val="28"/>
        </w:rPr>
        <w:t> ситуация, когда и водитель, и транспортное средство находятся на месте ДТП. Следует учесть, что в данной ситуации не имеет значения, находится водитель непосредственно на месте происшествия или направлен в лечебное учреждение либо в ОВД: главное – его личность установлена и место его нахождения достоверно известно. Основной задачей в данной ситуации является установление всех обстоятельств ДТП и виновности конкретных участников.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Наиболее характерными для этой ситуации являются следующие следственные действия: осмотр места происшествия (включая осмотр транспортного средства и, если есть жертвы, трупа); допросы свидетелей ДТП; освидетельствование водителя и потерпевшего с целью установления алкогольного и наркотического опьянения; допрос водителя; допрос потерпевшего; назначение судебных экспертиз.</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rStyle w:val="a4"/>
          <w:sz w:val="28"/>
          <w:szCs w:val="28"/>
        </w:rPr>
        <w:t>Вторая</w:t>
      </w:r>
      <w:r w:rsidRPr="007D0442">
        <w:rPr>
          <w:sz w:val="28"/>
          <w:szCs w:val="28"/>
        </w:rPr>
        <w:t xml:space="preserve"> ситуация – когда ни водителя, ни транспортного средства на месте происшествия нет (есть лишь информация о самом событии и его последствиях). Основная задача в таком случае – установление и </w:t>
      </w:r>
      <w:proofErr w:type="gramStart"/>
      <w:r w:rsidRPr="007D0442">
        <w:rPr>
          <w:sz w:val="28"/>
          <w:szCs w:val="28"/>
        </w:rPr>
        <w:t>обнаружение</w:t>
      </w:r>
      <w:proofErr w:type="gramEnd"/>
      <w:r w:rsidRPr="007D0442">
        <w:rPr>
          <w:sz w:val="28"/>
          <w:szCs w:val="28"/>
        </w:rPr>
        <w:t xml:space="preserve"> как транспортного средства, так и его водителя. Для этого проводятся: осмотр места происшествия; допросы свидетелей, потерпевшего; медицинское освидетельствование потерпевшего на предмет установления алкогольного или наркотического </w:t>
      </w:r>
      <w:r w:rsidRPr="007D0442">
        <w:rPr>
          <w:sz w:val="28"/>
          <w:szCs w:val="28"/>
        </w:rPr>
        <w:lastRenderedPageBreak/>
        <w:t>опьянения; назначение судебных экспертиз, а также дается поручение органам дознания производства соответствующих ОРМ.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Для </w:t>
      </w:r>
      <w:r w:rsidRPr="007D0442">
        <w:rPr>
          <w:rStyle w:val="a4"/>
          <w:sz w:val="28"/>
          <w:szCs w:val="28"/>
        </w:rPr>
        <w:t>третьей</w:t>
      </w:r>
      <w:r w:rsidRPr="007D0442">
        <w:rPr>
          <w:sz w:val="28"/>
          <w:szCs w:val="28"/>
        </w:rPr>
        <w:t xml:space="preserve"> ситуации, когда транспортное средство находится на месте происшествия, а водитель скрылся, характерны те же следственные действия (в ходе осмотра места происшествия проводится также осмотр транспортного средства). Поскольку водители, совершившие ДТП, нередко делают ложные заявления об угоне транспортного средства, таким </w:t>
      </w:r>
      <w:proofErr w:type="gramStart"/>
      <w:r w:rsidRPr="007D0442">
        <w:rPr>
          <w:sz w:val="28"/>
          <w:szCs w:val="28"/>
        </w:rPr>
        <w:t>образом</w:t>
      </w:r>
      <w:proofErr w:type="gramEnd"/>
      <w:r w:rsidRPr="007D0442">
        <w:rPr>
          <w:sz w:val="28"/>
          <w:szCs w:val="28"/>
        </w:rPr>
        <w:t xml:space="preserve"> создавая себе ложное алиби на это время, основная задача расследования в данной ситуации – разоблачение виновного путем проведения как следственных действий, так и ОРМ, которые поручаются органам дознания.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3.</w:t>
      </w:r>
      <w:r w:rsidRPr="007D0442">
        <w:rPr>
          <w:b/>
          <w:bCs/>
          <w:kern w:val="36"/>
          <w:sz w:val="28"/>
          <w:szCs w:val="28"/>
        </w:rPr>
        <w:t xml:space="preserve"> Экспертизы по делам о дорожно-транспортных происшествиях</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Из числа судебных экспертиз, назначаемых при расследовании ДТП, наиболее характерными являются: </w:t>
      </w:r>
      <w:proofErr w:type="spellStart"/>
      <w:r w:rsidRPr="007D0442">
        <w:rPr>
          <w:sz w:val="28"/>
          <w:szCs w:val="28"/>
        </w:rPr>
        <w:t>судебно-автотехническая</w:t>
      </w:r>
      <w:proofErr w:type="spellEnd"/>
      <w:r w:rsidRPr="007D0442">
        <w:rPr>
          <w:sz w:val="28"/>
          <w:szCs w:val="28"/>
        </w:rPr>
        <w:t xml:space="preserve"> (дорожно-транспортная), судебно-медицинская экспертиза вещественных доказательств (биологическая), </w:t>
      </w:r>
      <w:proofErr w:type="spellStart"/>
      <w:r w:rsidRPr="007D0442">
        <w:rPr>
          <w:sz w:val="28"/>
          <w:szCs w:val="28"/>
        </w:rPr>
        <w:t>трасологическая</w:t>
      </w:r>
      <w:proofErr w:type="spellEnd"/>
      <w:r w:rsidRPr="007D0442">
        <w:rPr>
          <w:sz w:val="28"/>
          <w:szCs w:val="28"/>
        </w:rPr>
        <w:t>, судебная экспертиза веществ, материалов и изделий. Могут также назначаться комплексные экспертизы (</w:t>
      </w:r>
      <w:proofErr w:type="spellStart"/>
      <w:r w:rsidRPr="007D0442">
        <w:rPr>
          <w:sz w:val="28"/>
          <w:szCs w:val="28"/>
        </w:rPr>
        <w:t>медико-автотехническая</w:t>
      </w:r>
      <w:proofErr w:type="spellEnd"/>
      <w:r w:rsidRPr="007D0442">
        <w:rPr>
          <w:sz w:val="28"/>
          <w:szCs w:val="28"/>
        </w:rPr>
        <w:t xml:space="preserve">, </w:t>
      </w:r>
      <w:proofErr w:type="gramStart"/>
      <w:r w:rsidRPr="007D0442">
        <w:rPr>
          <w:sz w:val="28"/>
          <w:szCs w:val="28"/>
        </w:rPr>
        <w:t>медико-криминалистическая</w:t>
      </w:r>
      <w:proofErr w:type="gramEnd"/>
      <w:r w:rsidRPr="007D0442">
        <w:rPr>
          <w:sz w:val="28"/>
          <w:szCs w:val="28"/>
        </w:rPr>
        <w:t xml:space="preserve">, </w:t>
      </w:r>
      <w:proofErr w:type="spellStart"/>
      <w:r w:rsidRPr="007D0442">
        <w:rPr>
          <w:sz w:val="28"/>
          <w:szCs w:val="28"/>
        </w:rPr>
        <w:t>трасолого-автотехническая</w:t>
      </w:r>
      <w:proofErr w:type="spellEnd"/>
      <w:r w:rsidRPr="007D0442">
        <w:rPr>
          <w:sz w:val="28"/>
          <w:szCs w:val="28"/>
        </w:rPr>
        <w:t>) и другие в зависимости от конкретных обстоятельств.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В ходе проведения </w:t>
      </w:r>
      <w:proofErr w:type="spellStart"/>
      <w:r w:rsidRPr="007D0442">
        <w:rPr>
          <w:rStyle w:val="a4"/>
          <w:sz w:val="28"/>
          <w:szCs w:val="28"/>
        </w:rPr>
        <w:t>судебно-автотехнической</w:t>
      </w:r>
      <w:proofErr w:type="spellEnd"/>
      <w:r w:rsidRPr="007D0442">
        <w:rPr>
          <w:rStyle w:val="a4"/>
          <w:sz w:val="28"/>
          <w:szCs w:val="28"/>
        </w:rPr>
        <w:t xml:space="preserve"> (дорожно-транспортной)</w:t>
      </w:r>
      <w:r w:rsidRPr="007D0442">
        <w:rPr>
          <w:sz w:val="28"/>
          <w:szCs w:val="28"/>
        </w:rPr>
        <w:t xml:space="preserve"> экспертизы выясняются следующие обстоятельства: какие повреждения имеются на транспортном средстве; когда и в результате чего они образовались – до ДТП, после или в </w:t>
      </w:r>
      <w:proofErr w:type="gramStart"/>
      <w:r w:rsidRPr="007D0442">
        <w:rPr>
          <w:sz w:val="28"/>
          <w:szCs w:val="28"/>
        </w:rPr>
        <w:t>момент</w:t>
      </w:r>
      <w:proofErr w:type="gramEnd"/>
      <w:r w:rsidRPr="007D0442">
        <w:rPr>
          <w:sz w:val="28"/>
          <w:szCs w:val="28"/>
        </w:rPr>
        <w:t xml:space="preserve"> ДТП; с </w:t>
      </w:r>
      <w:proofErr w:type="gramStart"/>
      <w:r w:rsidRPr="007D0442">
        <w:rPr>
          <w:sz w:val="28"/>
          <w:szCs w:val="28"/>
        </w:rPr>
        <w:t>какой</w:t>
      </w:r>
      <w:proofErr w:type="gramEnd"/>
      <w:r w:rsidRPr="007D0442">
        <w:rPr>
          <w:sz w:val="28"/>
          <w:szCs w:val="28"/>
        </w:rPr>
        <w:t xml:space="preserve"> скоростью двигалось транспортное средство до наезда (столкновения); с какой скоростью двигался пешеход; </w:t>
      </w:r>
      <w:proofErr w:type="gramStart"/>
      <w:r w:rsidRPr="007D0442">
        <w:rPr>
          <w:sz w:val="28"/>
          <w:szCs w:val="28"/>
        </w:rPr>
        <w:t>на каком расстоянии находилось транспортное средство по отношению к пешеходу (другому транспортному средству, препятствию) на различных этапах события (в момент нахождения пешехода на обочине, проезжей части, в пределах зоны видимости и т.п.); каков тормозной и остановочный путь транспортного средства; была ли техническая возможность предотвратить происшествие; какова непосредственная техническая причина происшествия;</w:t>
      </w:r>
      <w:proofErr w:type="gramEnd"/>
      <w:r w:rsidRPr="007D0442">
        <w:rPr>
          <w:sz w:val="28"/>
          <w:szCs w:val="28"/>
        </w:rPr>
        <w:t xml:space="preserve"> какие обстоятельства способствовали ДТП.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roofErr w:type="gramStart"/>
      <w:r w:rsidRPr="007D0442">
        <w:rPr>
          <w:sz w:val="28"/>
          <w:szCs w:val="28"/>
        </w:rPr>
        <w:t>На разрешение </w:t>
      </w:r>
      <w:r w:rsidRPr="007D0442">
        <w:rPr>
          <w:rStyle w:val="a4"/>
          <w:sz w:val="28"/>
          <w:szCs w:val="28"/>
        </w:rPr>
        <w:t>судебно-медицинской</w:t>
      </w:r>
      <w:r w:rsidRPr="007D0442">
        <w:rPr>
          <w:sz w:val="28"/>
          <w:szCs w:val="28"/>
        </w:rPr>
        <w:t> экспертизы чаще всего выносятся следующие вопросы: какие повреждения имеются на теле потерпевшего; каковы их характер, расположение, механизм образования, последовательность нанесения; какие повреждения явились непосредственной причиной смерти потерпевшего; когда причинены повреждения; когда наступила смерть; явились ли повреждения результатом ДТП, и если да, то каков механизм их происхождения (удар, переезд, сдавливание и т.п.);</w:t>
      </w:r>
      <w:proofErr w:type="gramEnd"/>
      <w:r w:rsidRPr="007D0442">
        <w:rPr>
          <w:sz w:val="28"/>
          <w:szCs w:val="28"/>
        </w:rPr>
        <w:t xml:space="preserve"> </w:t>
      </w:r>
      <w:proofErr w:type="gramStart"/>
      <w:r w:rsidRPr="007D0442">
        <w:rPr>
          <w:sz w:val="28"/>
          <w:szCs w:val="28"/>
        </w:rPr>
        <w:t>в каком положении находился потерпевший в момент нанесения ему повреждения; какими частями транспортного средства могли быть нанесены повреждения; с какой скоростью двигалось транспортное средство; принимал ли потерпевший незадолго до смерти алкоголь, наркотические средства; если да, то в каком количестве; имелись ли у потерпевшего физические недостатки (дефекты зрения, слуха); какова его группа крови.</w:t>
      </w:r>
      <w:proofErr w:type="gramEnd"/>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roofErr w:type="gramStart"/>
      <w:r w:rsidRPr="007D0442">
        <w:rPr>
          <w:sz w:val="28"/>
          <w:szCs w:val="28"/>
        </w:rPr>
        <w:t>При обнаружении на транспортном средстве, дорожном покрытии различных веществ биологического происхождения (кровь, волосы) появляется необходимость в проведении </w:t>
      </w:r>
      <w:r w:rsidRPr="007D0442">
        <w:rPr>
          <w:rStyle w:val="a4"/>
          <w:sz w:val="28"/>
          <w:szCs w:val="28"/>
        </w:rPr>
        <w:t>судебно-медицинской экспертизы вещественных доказательств</w:t>
      </w:r>
      <w:r w:rsidRPr="007D0442">
        <w:rPr>
          <w:sz w:val="28"/>
          <w:szCs w:val="28"/>
        </w:rPr>
        <w:t> (биологической), в ходе которой решаются следующие вопросы: не является ли обнаруженное на месте происшествия вещество веществом организма человека; если да, то каким именно; к какой группе и типу оно относится;</w:t>
      </w:r>
      <w:proofErr w:type="gramEnd"/>
      <w:r w:rsidRPr="007D0442">
        <w:rPr>
          <w:sz w:val="28"/>
          <w:szCs w:val="28"/>
        </w:rPr>
        <w:t xml:space="preserve"> какова </w:t>
      </w:r>
      <w:r w:rsidRPr="007D0442">
        <w:rPr>
          <w:sz w:val="28"/>
          <w:szCs w:val="28"/>
        </w:rPr>
        <w:lastRenderedPageBreak/>
        <w:t>региональная природа вещества (из какой части тела оно происходит); какова давность происхождения данного следа; может ли это вещество принадлежать потерпевшему и 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Объектами исследования </w:t>
      </w:r>
      <w:proofErr w:type="spellStart"/>
      <w:r w:rsidRPr="007D0442">
        <w:rPr>
          <w:sz w:val="28"/>
          <w:szCs w:val="28"/>
        </w:rPr>
        <w:t>трасологической</w:t>
      </w:r>
      <w:proofErr w:type="spellEnd"/>
      <w:r w:rsidRPr="007D0442">
        <w:rPr>
          <w:sz w:val="28"/>
          <w:szCs w:val="28"/>
        </w:rPr>
        <w:t xml:space="preserve"> экспертизы по делам о ДТП являются следы транспортного средства, оставленные на дорожном покрытии и препятствии, а также предметы и их части, отделившиеся от транспортного средства, и следы от препятствия на самом транспортном средстве. Так, при обнаружении на дорожном покрытии следов шин транспорта наиболее распространенными вопросами являются следующие: какой моделью шин оставлены следы на месте происшествия; на каких транспортных средствах устанавливаются шины данной модели; транспортным </w:t>
      </w:r>
      <w:proofErr w:type="gramStart"/>
      <w:r w:rsidRPr="007D0442">
        <w:rPr>
          <w:sz w:val="28"/>
          <w:szCs w:val="28"/>
        </w:rPr>
        <w:t>средством</w:t>
      </w:r>
      <w:proofErr w:type="gramEnd"/>
      <w:r w:rsidRPr="007D0442">
        <w:rPr>
          <w:sz w:val="28"/>
          <w:szCs w:val="28"/>
        </w:rPr>
        <w:t xml:space="preserve"> какого типа (модели) оставлены следы; не оставлены ли следы шин конкретным транспортным средством; если да, то каким колесом (колесами).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обнаружении осколков стекла, частей кузова, одежды проводится </w:t>
      </w:r>
      <w:proofErr w:type="spellStart"/>
      <w:r w:rsidRPr="007D0442">
        <w:rPr>
          <w:rStyle w:val="a4"/>
          <w:sz w:val="28"/>
          <w:szCs w:val="28"/>
        </w:rPr>
        <w:t>трасологическая</w:t>
      </w:r>
      <w:proofErr w:type="spellEnd"/>
      <w:r w:rsidRPr="007D0442">
        <w:rPr>
          <w:sz w:val="28"/>
          <w:szCs w:val="28"/>
        </w:rPr>
        <w:t> экспертиза для установления целого по частям.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оставлении места происшествия водителем, если транспортное средство находится на месте ДТП, возникает необходимость в проведении </w:t>
      </w:r>
      <w:r w:rsidRPr="007D0442">
        <w:rPr>
          <w:rStyle w:val="a4"/>
          <w:sz w:val="28"/>
          <w:szCs w:val="28"/>
        </w:rPr>
        <w:t>дактилоскопической</w:t>
      </w:r>
      <w:r w:rsidRPr="007D0442">
        <w:rPr>
          <w:sz w:val="28"/>
          <w:szCs w:val="28"/>
        </w:rPr>
        <w:t> экспертизы с целью исследования следов пальцев рук, оставленных на различных механизмах, предметах транспортного средства (рулевое колесо, рычаг переключения скоростей, ручка двери, стеклоподъемника и т.п.). При этом основной вопрос таков: не оставлены ли следы пальцев рук конкретным лицом.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Для установления однородности того или иного вещества, обнаруженного на месте происшествия, транспортном средстве, потерпевшем, проводится судебная экспертиза </w:t>
      </w:r>
      <w:r w:rsidRPr="007D0442">
        <w:rPr>
          <w:rStyle w:val="a4"/>
          <w:sz w:val="28"/>
          <w:szCs w:val="28"/>
        </w:rPr>
        <w:t>веществ, материалов и изделий</w:t>
      </w:r>
      <w:r w:rsidRPr="007D0442">
        <w:rPr>
          <w:sz w:val="28"/>
          <w:szCs w:val="28"/>
        </w:rPr>
        <w:t> (ГСМ, лакокрасочных покрытий, жидких и сыпучих грузов).</w:t>
      </w: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pStyle w:val="1"/>
        <w:jc w:val="center"/>
        <w:rPr>
          <w:rFonts w:ascii="Times New Roman" w:hAnsi="Times New Roman" w:cs="Times New Roman"/>
          <w:color w:val="auto"/>
        </w:rPr>
      </w:pPr>
      <w:r w:rsidRPr="007D0442">
        <w:rPr>
          <w:rFonts w:ascii="Times New Roman" w:hAnsi="Times New Roman" w:cs="Times New Roman"/>
          <w:color w:val="auto"/>
        </w:rPr>
        <w:lastRenderedPageBreak/>
        <w:t>Тема 17. Методика расследования преступлений несовершеннолетних</w:t>
      </w:r>
    </w:p>
    <w:p w:rsidR="007D0442" w:rsidRDefault="007D0442" w:rsidP="007D0442"/>
    <w:p w:rsidR="00A476A7" w:rsidRPr="00A476A7" w:rsidRDefault="007D0442" w:rsidP="00A476A7">
      <w:pPr>
        <w:pStyle w:val="4"/>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Fonts w:ascii="Times New Roman" w:hAnsi="Times New Roman" w:cs="Times New Roman"/>
          <w:color w:val="auto"/>
          <w:sz w:val="28"/>
          <w:szCs w:val="28"/>
        </w:rPr>
        <w:t>1.</w:t>
      </w:r>
      <w:r w:rsidR="00A476A7" w:rsidRPr="00A476A7">
        <w:rPr>
          <w:rFonts w:ascii="Times New Roman" w:hAnsi="Times New Roman" w:cs="Times New Roman"/>
          <w:color w:val="auto"/>
          <w:sz w:val="28"/>
          <w:szCs w:val="28"/>
        </w:rPr>
        <w:t xml:space="preserve"> </w:t>
      </w:r>
      <w:r w:rsidR="00A476A7" w:rsidRPr="00A476A7">
        <w:rPr>
          <w:rStyle w:val="mw-headline"/>
          <w:rFonts w:ascii="Times New Roman" w:hAnsi="Times New Roman" w:cs="Times New Roman"/>
          <w:color w:val="auto"/>
          <w:sz w:val="28"/>
          <w:szCs w:val="28"/>
        </w:rPr>
        <w:t>Изучение личности несовершеннолетнего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Для решения вопросов, связанных с ответственностью несовершеннолетнего правонарушителя, а также с осуществлением профилактической деятельности, большое значение имеет выяснение условий его жизни и воспитания, уровень психического развития и иные особенности его личности.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Личность несовершеннолетнего преступника имеет сложную структуру, куда входит целый комплекс взаимосвязанных свойств. В криминалистической литературе принято выделять несколько групп свойств личности: социально-демографические, нравственно-психологические и биологические.</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К </w:t>
      </w:r>
      <w:r w:rsidRPr="00A476A7">
        <w:rPr>
          <w:b/>
          <w:bCs/>
          <w:sz w:val="28"/>
          <w:szCs w:val="28"/>
        </w:rPr>
        <w:t>социально-демографическим</w:t>
      </w:r>
      <w:r w:rsidRPr="00A476A7">
        <w:rPr>
          <w:sz w:val="28"/>
          <w:szCs w:val="28"/>
        </w:rPr>
        <w:t> относят пол, возраст, социальное положение, образование, семейное положение, наличие судимости и др. </w:t>
      </w:r>
      <w:proofErr w:type="spellStart"/>
      <w:r w:rsidRPr="00A476A7">
        <w:rPr>
          <w:b/>
          <w:bCs/>
          <w:sz w:val="28"/>
          <w:szCs w:val="28"/>
        </w:rPr>
        <w:t>Возраст</w:t>
      </w:r>
      <w:r w:rsidRPr="00A476A7">
        <w:rPr>
          <w:sz w:val="28"/>
          <w:szCs w:val="28"/>
        </w:rPr>
        <w:t>несовершеннолетнего</w:t>
      </w:r>
      <w:proofErr w:type="spellEnd"/>
      <w:r w:rsidRPr="00A476A7">
        <w:rPr>
          <w:sz w:val="28"/>
          <w:szCs w:val="28"/>
        </w:rPr>
        <w:t xml:space="preserve"> в контексте решаемых уголовным судопроизводством задач характеризуется несколькими показателями. Прежде </w:t>
      </w:r>
      <w:proofErr w:type="gramStart"/>
      <w:r w:rsidRPr="00A476A7">
        <w:rPr>
          <w:sz w:val="28"/>
          <w:szCs w:val="28"/>
        </w:rPr>
        <w:t>всего</w:t>
      </w:r>
      <w:proofErr w:type="gramEnd"/>
      <w:r w:rsidRPr="00A476A7">
        <w:rPr>
          <w:sz w:val="28"/>
          <w:szCs w:val="28"/>
        </w:rPr>
        <w:t xml:space="preserve"> закон требует установления точного возраста несовершеннолетнего, числа, месяца и года рождения (ч. 1 ст. 421 УПК). Это требование вытекает из норм уголовно-правового характера, устанавливающих возраст, с которого наступает уголовная ответственность. С криминалистических позиций реализация этого требования в некоторых случаях может составлять определенную проблему (например, в случае утраты документов о рождении подростка). Кроме того, принято выделять реальный возраст несовершеннолетнего, привлекаемого к уголовной ответственности. В криминалистической литературе несовершеннолетних принято делить на следующие возрастные группы: от 14 до 15 лет — средний школьный (средний подростковый) возраст, от 16 до 17 лет — старший школьный (старший подростковый) возраст. Каждая возрастная группа характеризуется некоторыми особенностями, которые способны определять поведение </w:t>
      </w:r>
      <w:proofErr w:type="gramStart"/>
      <w:r w:rsidRPr="00A476A7">
        <w:rPr>
          <w:sz w:val="28"/>
          <w:szCs w:val="28"/>
        </w:rPr>
        <w:t>подростка</w:t>
      </w:r>
      <w:proofErr w:type="gramEnd"/>
      <w:r w:rsidRPr="00A476A7">
        <w:rPr>
          <w:sz w:val="28"/>
          <w:szCs w:val="28"/>
        </w:rPr>
        <w:t xml:space="preserve"> как в криминальный, так и в </w:t>
      </w:r>
      <w:proofErr w:type="spellStart"/>
      <w:r w:rsidRPr="00A476A7">
        <w:rPr>
          <w:sz w:val="28"/>
          <w:szCs w:val="28"/>
        </w:rPr>
        <w:t>посткриминальный</w:t>
      </w:r>
      <w:proofErr w:type="spellEnd"/>
      <w:r w:rsidRPr="00A476A7">
        <w:rPr>
          <w:sz w:val="28"/>
          <w:szCs w:val="28"/>
        </w:rPr>
        <w:t xml:space="preserve"> период.</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Это деление весьма условно, поскольку огромное значение имеет не только физиологический возраст подростка, но и иные свойства его личности, в целом характеризующие уровень его развития, социализации. Дети одного и того же возраста, воспитанные в разных условиях, могут серьезно отличаться друг от друга степенью самостоятельности, ответственности за принимаемые решения. Кроме того, есть мнение, что обозначенные выше возрастные группы требуют </w:t>
      </w:r>
      <w:proofErr w:type="gramStart"/>
      <w:r w:rsidRPr="00A476A7">
        <w:rPr>
          <w:sz w:val="28"/>
          <w:szCs w:val="28"/>
        </w:rPr>
        <w:t>более дробного</w:t>
      </w:r>
      <w:proofErr w:type="gramEnd"/>
      <w:r w:rsidRPr="00A476A7">
        <w:rPr>
          <w:sz w:val="28"/>
          <w:szCs w:val="28"/>
        </w:rPr>
        <w:t xml:space="preserve"> деления, так как разрыв в два года в подростковом развитии слишком велик. Все это свидетельствует о том, что вслед за реальными возрастными характеристиками подростка необходимо установить иные свойства его личности, так называемый психологический возраст.</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Кроме возраста к социально-демографическим свойствам относят также социальные характеристики — </w:t>
      </w:r>
      <w:r w:rsidRPr="00A476A7">
        <w:rPr>
          <w:b/>
          <w:bCs/>
          <w:sz w:val="28"/>
          <w:szCs w:val="28"/>
        </w:rPr>
        <w:t>образование, профессию</w:t>
      </w:r>
      <w:r w:rsidRPr="00A476A7">
        <w:rPr>
          <w:sz w:val="28"/>
          <w:szCs w:val="28"/>
        </w:rPr>
        <w:t xml:space="preserve">. Современные подростки, совершающие преступления, представляют собой неоднородную социальную массу. В силу объективных причин они, как правило, еще не успели получить образование или профессию и потому заняты в основном на неквалифицированных </w:t>
      </w:r>
      <w:proofErr w:type="spellStart"/>
      <w:r w:rsidRPr="00A476A7">
        <w:rPr>
          <w:sz w:val="28"/>
          <w:szCs w:val="28"/>
        </w:rPr>
        <w:t>малооплачиваемых</w:t>
      </w:r>
      <w:proofErr w:type="spellEnd"/>
      <w:r w:rsidRPr="00A476A7">
        <w:rPr>
          <w:sz w:val="28"/>
          <w:szCs w:val="28"/>
        </w:rPr>
        <w:t xml:space="preserve"> работах. Для них характерны частая смена места работы и рода занятий, протяженные периоды поиска нового занятия. И, тем не менее, многие из них имеют стремление заработать собственные средства, что позволяет им почувствовать себя хотя бы немного независимыми от родителей. Это обстоятельство порождает весьма интересную в криминалистическом смысле </w:t>
      </w:r>
      <w:r w:rsidRPr="00A476A7">
        <w:rPr>
          <w:sz w:val="28"/>
          <w:szCs w:val="28"/>
        </w:rPr>
        <w:lastRenderedPageBreak/>
        <w:t>характеристику подростковой преступности — преступления они совершают в свободное от учебы и работы время.</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Семейное положение несовершеннолетних преступников </w:t>
      </w:r>
      <w:proofErr w:type="gramStart"/>
      <w:r w:rsidRPr="00A476A7">
        <w:rPr>
          <w:sz w:val="28"/>
          <w:szCs w:val="28"/>
        </w:rPr>
        <w:t>характеризуется</w:t>
      </w:r>
      <w:proofErr w:type="gramEnd"/>
      <w:r w:rsidRPr="00A476A7">
        <w:rPr>
          <w:sz w:val="28"/>
          <w:szCs w:val="28"/>
        </w:rPr>
        <w:t xml:space="preserve"> прежде всего составом семьи, в которой живет подросток. В основном это неполные семьи с одним родителем, обычно матерью. В этой массе есть и дети, полностью оставшиеся без попечения родителей, сироты. Однако и полная семья не дает гарантии полноценного воспитания. Для многих семей </w:t>
      </w:r>
      <w:proofErr w:type="gramStart"/>
      <w:r w:rsidRPr="00A476A7">
        <w:rPr>
          <w:sz w:val="28"/>
          <w:szCs w:val="28"/>
        </w:rPr>
        <w:t>характерны</w:t>
      </w:r>
      <w:proofErr w:type="gramEnd"/>
      <w:r w:rsidRPr="00A476A7">
        <w:rPr>
          <w:sz w:val="28"/>
          <w:szCs w:val="28"/>
        </w:rPr>
        <w:t xml:space="preserve"> пьянство, алкоголизм, социальная распущенность, отсутствие контроля за поведением подростка, или наоборот — жесткий контроль, которым пытаются заменить полноценное общение, воспитание. В определенные периоды развития подростка родители утрачивают влияние на ребенка, авторитетом для него становятся не мать и отец, а окружение — сверстники, более взрослые ребята. В это время обостряются конфликты в семье, которая еще пытается оказать влияние на подростка, но он всячески сопротивляется. Начинаются уходы из дома, прогулы в школе, открытые ссоры с родителями.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b/>
          <w:bCs/>
          <w:sz w:val="28"/>
          <w:szCs w:val="28"/>
        </w:rPr>
        <w:t>Наличие судимости</w:t>
      </w:r>
      <w:r w:rsidRPr="00A476A7">
        <w:rPr>
          <w:sz w:val="28"/>
          <w:szCs w:val="28"/>
        </w:rPr>
        <w:t> для несовершеннолетних правонарушителей характерно в меньшей степени, чем наличие асоциального опыта, — приводы в полицию, постановка на учет в школе, отделениях по делам несовершеннолетних за мелкие правонарушения, курение, распитие спиртных напитков, драки.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Огромное значение для расследования имеет исследование нравственно-психологических свойств личности несовершеннолетнего преступника. К ним относят его потребности, стремления, увлечения, интересы. Не менее важно исследовать мировоззрение подростка — его представления о мире, своем месте в нем, связи с окружением. В типичном представлении современные подростки в основном выступают в роли потребителей, для них не характерно чувство ответственности перед обществом, семьей.</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Многими движет обида за низкий социальный статус родителей; отсутствие желаемых материальных благ и желание получить их любой ценой мотивирует их поведение. У многих формируется опасная «философия» — взять у общества то, чем он был обделен. Поэтому большинство совершаемых подростками преступлений имеют корыстную и корыстно-насильственную направленность.</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По данным отдельных исследований, многие подростки относятся к различным разновидностям ситуативных типов преступников, которые совершают преступление в силу сложившихся обстоятельств, ситуации, под влиянием импульсов. Неумение владеть своими эмоциями, контролировать чувства, оценивать ситуацию, находить компромиссы приводит к совершению ими преступлений с признаками особой жестокости, с причинением вреда, несоизмеримого сопротивлению потерпевших.</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Все свойства личности несовершеннолетних правонарушителей, так или иначе, находят отражение в их поведении, поступках, отношениях с обществом и конкретными людьми. Неуверенность в себе, своих силах они реализуют в выборе </w:t>
      </w:r>
      <w:r w:rsidRPr="00A476A7">
        <w:rPr>
          <w:b/>
          <w:bCs/>
          <w:sz w:val="28"/>
          <w:szCs w:val="28"/>
        </w:rPr>
        <w:t>обстановки совершения преступлений</w:t>
      </w:r>
      <w:r w:rsidRPr="00A476A7">
        <w:rPr>
          <w:sz w:val="28"/>
          <w:szCs w:val="28"/>
        </w:rPr>
        <w:t xml:space="preserve">. Это, как правило, малолюдные, плохо освещенные места. Так же как и взрослые преступники, подростки более уверенно действуют в благоприятной обстановке, которая облегчает совершение преступления, обеспечивает внезапность нападения, не позволяет потерпевшему рассмотреть нападающего. Вместе с тем есть еще одно обстоятельство, которое для подростков является определяющим в выборе обстановки совершения преступления — они крайне редко действуют в чужой, незнакомой для них местности. Знакомая </w:t>
      </w:r>
      <w:r w:rsidRPr="00A476A7">
        <w:rPr>
          <w:sz w:val="28"/>
          <w:szCs w:val="28"/>
        </w:rPr>
        <w:lastRenderedPageBreak/>
        <w:t>среда придает им уверенности в себе, создает ощущение защищенности.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Выбор времени совершения преступлений подростками также определяется особенностями их жизненного распорядка. Времяпрепровождение подростков в определенном возрасте, даже при условии их воспитания в неблагополучных семьях, находится под контролем взрослых. Поэтому они обычно совершают преступления во время, свободное от учебы, работы, однако в ночное — реже.</w:t>
      </w:r>
    </w:p>
    <w:p w:rsidR="00A476A7" w:rsidRPr="00A476A7" w:rsidRDefault="00A476A7" w:rsidP="00A476A7">
      <w:pPr>
        <w:pStyle w:val="4"/>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b w:val="0"/>
          <w:color w:val="auto"/>
          <w:sz w:val="28"/>
          <w:szCs w:val="28"/>
        </w:rPr>
      </w:pPr>
      <w:r w:rsidRPr="00A476A7">
        <w:rPr>
          <w:rStyle w:val="mw-headline"/>
          <w:rFonts w:ascii="Times New Roman" w:hAnsi="Times New Roman" w:cs="Times New Roman"/>
          <w:b w:val="0"/>
          <w:color w:val="auto"/>
          <w:sz w:val="28"/>
          <w:szCs w:val="28"/>
        </w:rPr>
        <w:t>Способы совершения преступлений</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Способы совершения преступлений несовершеннолетними отличаются, с одной стороны, примитивностью, отсутствием действий по подготовке и сокрытию преступления. С другой стороны, в них могут присутствовать признаки подражания взрослым, некоторая «книжность». Особая жестокость, совершение действий, выходящих за рамки мотива и цели преступления, также характерны для несовершеннолетних. В этих поступках проявляется пренебрежение к обществу, желание отомстить за несчастливое детство.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Одним из основных признаков способа совершения преступлений несовершеннолетними, независимо от их вида, является </w:t>
      </w:r>
      <w:r w:rsidRPr="00A476A7">
        <w:rPr>
          <w:b/>
          <w:bCs/>
          <w:sz w:val="28"/>
          <w:szCs w:val="28"/>
        </w:rPr>
        <w:t>групповой характер преступлений</w:t>
      </w:r>
      <w:r w:rsidRPr="00A476A7">
        <w:rPr>
          <w:sz w:val="28"/>
          <w:szCs w:val="28"/>
        </w:rPr>
        <w:t>. В обществе себе подобных у подростка создается ощущение свободы, появляется возможность проявить себя на глазах у друзей, что поднимает его самооценку. Групповые преступления несовершеннолетних наиболее опасны по своим последствиям, поскольку у каждого возникает желание проявить себя, доказать самому себе и окружающим свою силу.</w:t>
      </w:r>
    </w:p>
    <w:p w:rsidR="00A476A7" w:rsidRPr="00A476A7" w:rsidRDefault="00A476A7" w:rsidP="00A476A7">
      <w:pPr>
        <w:pStyle w:val="4"/>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 xml:space="preserve">Механизм </w:t>
      </w:r>
      <w:proofErr w:type="spellStart"/>
      <w:r w:rsidRPr="00A476A7">
        <w:rPr>
          <w:rStyle w:val="mw-headline"/>
          <w:rFonts w:ascii="Times New Roman" w:hAnsi="Times New Roman" w:cs="Times New Roman"/>
          <w:color w:val="auto"/>
          <w:sz w:val="28"/>
          <w:szCs w:val="28"/>
        </w:rPr>
        <w:t>следообразования</w:t>
      </w:r>
      <w:proofErr w:type="spellEnd"/>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В силу указанных выше обстоятельств механизм </w:t>
      </w:r>
      <w:proofErr w:type="spellStart"/>
      <w:r w:rsidRPr="00A476A7">
        <w:rPr>
          <w:sz w:val="28"/>
          <w:szCs w:val="28"/>
        </w:rPr>
        <w:t>следообразования</w:t>
      </w:r>
      <w:proofErr w:type="spellEnd"/>
      <w:r w:rsidRPr="00A476A7">
        <w:rPr>
          <w:sz w:val="28"/>
          <w:szCs w:val="28"/>
        </w:rPr>
        <w:t xml:space="preserve"> преступлений, совершаемых несовершеннолетними, характеризуется весьма разнообразной картиной. Подростки оставляют после себя множество самых разных следов. А поскольку меры по сокрытию преступлений ими принимаются крайне редко, то эти следы, как правило, носят ярко выраженный, очевидный характер. На месте преступления могут остаться не только следы, явившиеся следствием реализации преступного умысла, но и дополнительные следы, образовавшиеся при совершении действий, выходящих за рамки мотива преступления.</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Например, при совершении квартирных краж, краж из организаций подростки оставляют следы разрушения предметов обстановки, нецензурные надписи, следы испражнений, последствия иных действий хулиганского характера.</w:t>
      </w:r>
    </w:p>
    <w:p w:rsidR="00A476A7" w:rsidRPr="00A476A7" w:rsidRDefault="00A476A7" w:rsidP="00A476A7">
      <w:pPr>
        <w:pStyle w:val="4"/>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Характеристика потерпевших</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Выбор жертвы преступлений несовершеннолетних также во многом обусловлен свойствами их характера. Нередко жертвами становятся знакомые из числа сверстников или детей младшего возраста — соседи по дому, по двору, одноклассники, ученики младших классов. В отношении этих категорий потерпевших обычно совершаются преступления против личности, изнасилования, вымогательство. Жертвами уличных грабежей и разбоев становятся незнакомые люди, однако и здесь срабатывают закономерные взаимосвязи между свойствами жертвы и личности виновного лица. Потерпевшими, как правило, являются наименее защищенные категории граждан, которые не могут оказать сопротивление, — одинокие прохожие, женщины, пожилые люди, лица в состоянии алкогольного опьянения.</w:t>
      </w:r>
    </w:p>
    <w:p w:rsidR="00A476A7" w:rsidRPr="00A476A7" w:rsidRDefault="00A476A7" w:rsidP="00A476A7">
      <w:pPr>
        <w:pStyle w:val="4"/>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Предмет посягательства</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Предмет преступного посягательства по делам о преступлениях, совершаемых несовершеннолетними, довольно разнообразен. При хищениях их так же, как и </w:t>
      </w:r>
      <w:r w:rsidRPr="00A476A7">
        <w:rPr>
          <w:sz w:val="28"/>
          <w:szCs w:val="28"/>
        </w:rPr>
        <w:lastRenderedPageBreak/>
        <w:t>взрослых, интересуют, прежде всего, деньги, а также вещи и предметы, имеющие весомый денежный эквивалент, — золотые украшения, бытовая техника.</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Вместе с тем в силу возраста и отсутствия зрелого социального опыта они могут не осознавать ценности отдельных предметов — меховых изделий, модных аксессуаров, произведений искусства.</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 то же время их могут привлечь яркая бижутерия, игрушки, видеофильмы. Нередко подростки похищают продукты питания, спиртные напитки. Набор похищаемого имущества свидетельствует об инфантилизме, наивности, социальной незащищенности подростков.</w:t>
      </w:r>
    </w:p>
    <w:p w:rsidR="00A476A7" w:rsidRPr="00A476A7" w:rsidRDefault="00A476A7" w:rsidP="00A476A7">
      <w:pPr>
        <w:pStyle w:val="2"/>
        <w:keepNext w:val="0"/>
        <w:keepLines w:val="0"/>
        <w:widowControl w:val="0"/>
        <w:pBdr>
          <w:bottom w:val="single" w:sz="4" w:space="0" w:color="E1E1E1"/>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Особенности проведения отдельных следственных действий</w:t>
      </w:r>
    </w:p>
    <w:p w:rsidR="00A476A7" w:rsidRPr="00A476A7" w:rsidRDefault="00A476A7" w:rsidP="00A476A7">
      <w:pPr>
        <w:pStyle w:val="3"/>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Осмотр места происшествия</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Тактические правила осмотра места происшествия напрямую зависят от характера расследуемого события. Специфической особенностью осмотра места происшествия по делам о преступлениях, к которым, по </w:t>
      </w:r>
      <w:hyperlink r:id="rId7" w:tooltip="Версия" w:history="1">
        <w:r w:rsidRPr="00A476A7">
          <w:rPr>
            <w:rStyle w:val="a5"/>
            <w:color w:val="auto"/>
            <w:sz w:val="28"/>
            <w:szCs w:val="28"/>
          </w:rPr>
          <w:t>версии</w:t>
        </w:r>
      </w:hyperlink>
      <w:r w:rsidRPr="00A476A7">
        <w:rPr>
          <w:sz w:val="28"/>
          <w:szCs w:val="28"/>
        </w:rPr>
        <w:t> следствия, причастны несовершеннолетние, является, прежде всего, необходимость проверки этой версии в ходе осмотра.</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Богатую информацию может дать анализ обстановки, в которой произошло событие. Поскольку подростки совершают противоправные деяния в основном на знакомой для них территории, то в ходе осмотра места происшествия могут быть установлены обстоятельства, подтверждающие это предположение. Например, о факте знакомства с обстановкой может свидетельствовать информация о путях подхода и отхода нападавших. Если преступник, покидая место нападения, избрал наиболее оптимальный путь, </w:t>
      </w:r>
      <w:proofErr w:type="gramStart"/>
      <w:r w:rsidRPr="00A476A7">
        <w:rPr>
          <w:sz w:val="28"/>
          <w:szCs w:val="28"/>
        </w:rPr>
        <w:t>использовав</w:t>
      </w:r>
      <w:proofErr w:type="gramEnd"/>
      <w:r w:rsidRPr="00A476A7">
        <w:rPr>
          <w:sz w:val="28"/>
          <w:szCs w:val="28"/>
        </w:rPr>
        <w:t xml:space="preserve"> при этом неизвестные постороннему особенности планировки двора, имеющиеся проходы, лазы, проемы, то, скорее всего, эта территория ему знакома.</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Место совершения преступления может быть максимально приближено к месту обитания групп подростков (например, в случаях совершения хулиганских действий, нападения на случайных прохожих, изнасилования). </w:t>
      </w:r>
      <w:proofErr w:type="gramStart"/>
      <w:r w:rsidRPr="00A476A7">
        <w:rPr>
          <w:sz w:val="28"/>
          <w:szCs w:val="28"/>
        </w:rPr>
        <w:t xml:space="preserve">Это, как правило, </w:t>
      </w:r>
      <w:proofErr w:type="spellStart"/>
      <w:r w:rsidRPr="00A476A7">
        <w:rPr>
          <w:sz w:val="28"/>
          <w:szCs w:val="28"/>
        </w:rPr>
        <w:t>придворовая</w:t>
      </w:r>
      <w:proofErr w:type="spellEnd"/>
      <w:r w:rsidRPr="00A476A7">
        <w:rPr>
          <w:sz w:val="28"/>
          <w:szCs w:val="28"/>
        </w:rPr>
        <w:t xml:space="preserve"> территория, пустыри, уединенные места, подвалы, заброшенные строения.</w:t>
      </w:r>
      <w:proofErr w:type="gramEnd"/>
      <w:r w:rsidRPr="00A476A7">
        <w:rPr>
          <w:sz w:val="28"/>
          <w:szCs w:val="28"/>
        </w:rPr>
        <w:t xml:space="preserve"> В этом случае обстановка становится богатым источником информации об участниках события. Здесь можно найти не только следы совершенного преступления, но и следы постоянного или систематического пребывания подростков, а также предметы обихода, характерные для подобного быта, — старые диваны, стулья, следы кострища, окурки, остатки пищи, бутылки из-под спиртного и т.д.</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Указанные выше обстоятельства в целом делают актуальным расширение границ осмотра места происшествия как наиболее эффективного тактического приема осмотра участков открытой местности.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С целью проверки версии о совершении преступления подростком следует также анализировать обстоятельства события, характеризующие способ совершения и сокрытия преступления, применяемые орудия, жертву. Преступления, связанные с проникновением в помещения, закрытые хранилища, подростки совершают реже, поскольку, как правило, не обладают достаточными навыками использования орудий взлома. И если все же решаются на совершение кражи, то выбирают объекты, проникновение в которые не требует этих навыков, — киоски, ларьки, подсобные помещения, школьные буфеты. Проникновение может осуществляться через форточки, вентиляционные отверстия, иные небольшие по размеру проемы. Орудия преступления, как правило, не отличаются разнообразием — это подручные </w:t>
      </w:r>
      <w:r w:rsidRPr="00A476A7">
        <w:rPr>
          <w:sz w:val="28"/>
          <w:szCs w:val="28"/>
        </w:rPr>
        <w:lastRenderedPageBreak/>
        <w:t>средства, хозяйственные инструменты.</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Следовая картина по делам о преступлениях несовершеннолетних, как правило, отличается разнообразием, поскольку подростки редко принимают меры по сокрытию следов, а также совершают на месте преступления действия, выходящие за пределы мотива. В связи с этим на месте происшествия можно наблюдать </w:t>
      </w:r>
      <w:proofErr w:type="spellStart"/>
      <w:proofErr w:type="gramStart"/>
      <w:r w:rsidRPr="00A476A7">
        <w:rPr>
          <w:sz w:val="28"/>
          <w:szCs w:val="28"/>
        </w:rPr>
        <w:t>c</w:t>
      </w:r>
      <w:proofErr w:type="gramEnd"/>
      <w:r w:rsidRPr="00A476A7">
        <w:rPr>
          <w:sz w:val="28"/>
          <w:szCs w:val="28"/>
        </w:rPr>
        <w:t>леды</w:t>
      </w:r>
      <w:proofErr w:type="spellEnd"/>
      <w:r w:rsidRPr="00A476A7">
        <w:rPr>
          <w:sz w:val="28"/>
          <w:szCs w:val="28"/>
        </w:rPr>
        <w:t xml:space="preserve"> неумелого обращения с орудием взлома, а также множество «лишних» следов — разрушения, повреждения имущества, циничные надписи.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О совершении преступления подростками могут свидетельствовать также размерные и иные характеристики обнаруженных следов рук, ног. Однако при оценке этих обстоятель</w:t>
      </w:r>
      <w:proofErr w:type="gramStart"/>
      <w:r w:rsidRPr="00A476A7">
        <w:rPr>
          <w:sz w:val="28"/>
          <w:szCs w:val="28"/>
        </w:rPr>
        <w:t>ств сл</w:t>
      </w:r>
      <w:proofErr w:type="gramEnd"/>
      <w:r w:rsidRPr="00A476A7">
        <w:rPr>
          <w:sz w:val="28"/>
          <w:szCs w:val="28"/>
        </w:rPr>
        <w:t>едует быть весьма осторожными и анализировать информацию в совокупности с иными данными, полученными в ходе расследования.</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 рамках осмотра места происшествия необходимо активно использовать различные способы поиска информации о событии — выявлять и опрашивать потерпевших и свидетелей, проводить поисковые мероприятия.</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Первичный анализ личности потерпевшего может также помочь в выявлении преступника, поскольку в большинстве случаев взаимосвязи между жертвой и виновным лицом существуют в различных вариантах. Подростки нередко выбирают в качестве своих жертв ровесников, и потому версия о причастности подростков должна проверяться во всех случаях, когда жертвами преступления становятся несовершеннолетние. Это касается не только случаев, когда преступное воздействие направлено непосредственно на подростка, но и ситуаций, при которых несовершеннолетние являются членами семьи потерпевшего. В частности, при расследовании квартирных краж, если в семье потерпевшего есть подросток, следует проверять причастность к этим преступлениям его окружения. Тем более если установленные на первоначальном этапе расследования данные также свидетельствуют о возможной связи жертвы и виновного (например, отсутствие следов преступного проникновения в квартиру).</w:t>
      </w:r>
    </w:p>
    <w:p w:rsidR="00A476A7" w:rsidRPr="00A476A7" w:rsidRDefault="00A476A7" w:rsidP="00A476A7">
      <w:pPr>
        <w:pStyle w:val="3"/>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Обыск</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proofErr w:type="gramStart"/>
      <w:r w:rsidRPr="00A476A7">
        <w:rPr>
          <w:sz w:val="28"/>
          <w:szCs w:val="28"/>
        </w:rPr>
        <w:t>При подготовке к обыску целесообразно помимо сведений о расположении комнат в квартире (доме) попытаться получить информацию о наличии у семьи, в которой проживает несовершеннолетний, подвала, сарая, чердака, гаража и т.д., а также расположенных по близости брошенных или недостроенных построек, так как в этих помещениях подростки нередко хранят похищенное, орудия преступления, предметы, вещества, запрещенные к пользованию.</w:t>
      </w:r>
      <w:proofErr w:type="gramEnd"/>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Рекомендуется проводить обыск не только там, где живет несовершеннолетний, но и по месту его учебы или работы.</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В ходе обыска необходимо пристально следить за эмоциональными реакциями несовершеннолетнего на действия </w:t>
      </w:r>
      <w:proofErr w:type="gramStart"/>
      <w:r w:rsidRPr="00A476A7">
        <w:rPr>
          <w:sz w:val="28"/>
          <w:szCs w:val="28"/>
        </w:rPr>
        <w:t>обыскивающих</w:t>
      </w:r>
      <w:proofErr w:type="gramEnd"/>
      <w:r w:rsidRPr="00A476A7">
        <w:rPr>
          <w:sz w:val="28"/>
          <w:szCs w:val="28"/>
        </w:rPr>
        <w:t>, так как подростки обладают меньшей, чем взрослые, выдержкой, большей впечатлительностью и эмоциональной неустойчивостью. Поэтому в таких случаях выше вероятность того, что своим повышенным волнением в момент приближения обыскивающего к месту хранения искомых предметов обыскиваемый невольно облегчит задачу дознавателя, следователя.</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При обыске полезно обращать внимание не только на отыскиваемые объекты, но также и на иные предметы, способные в дальнейшем облегчить расследование. В частности ими могут быть: одежда и обувь, которые были на подростке в момент преступления; предметы, дающие представление о связях подростка; предметы, </w:t>
      </w:r>
      <w:r w:rsidRPr="00A476A7">
        <w:rPr>
          <w:sz w:val="28"/>
          <w:szCs w:val="28"/>
        </w:rPr>
        <w:lastRenderedPageBreak/>
        <w:t>свидетельствующие об увлечениях, интересах подростка; предметы, дающие представление об условиях жизни и материальном положении подростка</w:t>
      </w:r>
      <w:hyperlink r:id="rId8" w:anchor="cite_note-1" w:history="1">
        <w:r w:rsidRPr="00A476A7">
          <w:rPr>
            <w:rStyle w:val="a5"/>
            <w:color w:val="auto"/>
            <w:sz w:val="28"/>
            <w:szCs w:val="28"/>
            <w:vertAlign w:val="superscript"/>
          </w:rPr>
          <w:t>[1]</w:t>
        </w:r>
      </w:hyperlink>
      <w:r w:rsidRPr="00A476A7">
        <w:rPr>
          <w:sz w:val="28"/>
          <w:szCs w:val="28"/>
        </w:rPr>
        <w:t>.</w:t>
      </w:r>
    </w:p>
    <w:p w:rsidR="00A476A7" w:rsidRPr="00A476A7" w:rsidRDefault="00A476A7" w:rsidP="00A476A7">
      <w:pPr>
        <w:pStyle w:val="3"/>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Допрос</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Допрос несовершеннолетних имеет определенную специфику, обусловленную возрастными особенностями, своеобразием психики, дополнительными процессуальными гарантиями. </w:t>
      </w:r>
      <w:proofErr w:type="gramStart"/>
      <w:r w:rsidRPr="00A476A7">
        <w:rPr>
          <w:sz w:val="28"/>
          <w:szCs w:val="28"/>
        </w:rPr>
        <w:t>В зависимости от возраста различают несколько групп несовершеннолетних: младенческий возраст (до года); раннее детство (от года до 3 лет); дошкольный (3-7 лет); младший школьный (7-11 лет); подростковый (11-14 лет); старший школьный возраст (14 - 18 лет).</w:t>
      </w:r>
      <w:proofErr w:type="gramEnd"/>
      <w:r w:rsidRPr="00A476A7">
        <w:rPr>
          <w:sz w:val="28"/>
          <w:szCs w:val="28"/>
        </w:rPr>
        <w:t xml:space="preserve"> Каждая из этих групп характеризуется типичными особенностями.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Дознавателю или следователю чаще приходится допрашивать несовершеннолетних школьного возраста. </w:t>
      </w:r>
      <w:proofErr w:type="gramStart"/>
      <w:r w:rsidRPr="00A476A7">
        <w:rPr>
          <w:sz w:val="28"/>
          <w:szCs w:val="28"/>
        </w:rPr>
        <w:t>Младшие школьники, в основном, правильно воспринимают события, но не всегда могут отличить главное от второстепенного, запоминают чаще отдельные детали, а не событие в целом; затрудняются описать воспринятое, в том числе и предметы.</w:t>
      </w:r>
      <w:proofErr w:type="gramEnd"/>
      <w:r w:rsidRPr="00A476A7">
        <w:rPr>
          <w:sz w:val="28"/>
          <w:szCs w:val="28"/>
        </w:rPr>
        <w:t xml:space="preserve"> Отсутствие опыта, знаний дети заполняют воображением, фантазией, легко поддаются внушению. Для подростков характерно стремление к самостоятельности, подражанию взрослым. Они полно воспринимают события, но не всегда дают им правильную оценку.</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С 14-15 лет эти особенности проявляются ярче, обостряется чувство собственного достоинства, возникают психические состояния повышенной или пониженной эмоциональности, иногда конфликтности. Для несовершеннолетнего, совершившего преступление чаще всего характерны подавленность или, наоборот, приподнятость настроения, нежелание давать правдивые показания из-за боязни прослыть трусом и т.д.</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Зная общие психологические особенности несовершеннолетних, следователь или дознаватель должен помнить о том, что они индивидуальны у каждого.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Несовершеннолетние, как правило, вызываются на допрос через родителей или других законных представителей.</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proofErr w:type="gramStart"/>
      <w:r w:rsidRPr="00A476A7">
        <w:rPr>
          <w:sz w:val="28"/>
          <w:szCs w:val="28"/>
        </w:rPr>
        <w:t>Следователь или дознаватель должен использовать присутствие педагога или законного представителя для получения от допрашиваемого правдивых показаний.</w:t>
      </w:r>
      <w:proofErr w:type="gramEnd"/>
      <w:r w:rsidRPr="00A476A7">
        <w:rPr>
          <w:sz w:val="28"/>
          <w:szCs w:val="28"/>
        </w:rPr>
        <w:t xml:space="preserve"> Этой же цели служит и участие защитника в допросе несовершеннолетнего обвиняемого. Его участие дополнительно гарантирует реализацию прав несовершеннолетнего.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Готовясь к допросу несовершеннолетнего, следователь должен иметь представление о среде, в которой живет и воспитывается допрашиваемый, личностных качествах несовершеннолетнего. Обстановка допроса должна располагать несовершеннолетнего к откровенности. Выбор места допроса основывается на общих тактических рекомендациях (ст. 187 УПК РФ).</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К моменту первого допроса следователь редко имеет возможность собрать значительные данные о личности подозреваемого, поэтому условия жизни и воспитания подростка приходится выяснять в ходе допроса, в начальной его стадии. Вступительная часть допроса должна носить характер беседы, лишенной чрезмерной официальности, старшего представителя государственной власти с младшим. Она необходима для установления психологического контакта, установив который, можно переходить к допросу по существу.</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 процессе допроса могут быть использованы различные тактические приемы с учетом психологических особенностей подозреваемого.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Для выявления причин и условий совершения преступления необходимо </w:t>
      </w:r>
      <w:r w:rsidRPr="00A476A7">
        <w:rPr>
          <w:sz w:val="28"/>
          <w:szCs w:val="28"/>
        </w:rPr>
        <w:lastRenderedPageBreak/>
        <w:t>использовать уже начальную часть допроса подозреваемого. Заключительный этап этой части допроса, когда с подростком установлен психологический контакт, тактически наиболее предпочтителен для этой цели. Выясняя биографические данные подростка, следователь неизбежно касается условий его жизни, учебы, работы, воспитания.</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Тактика допроса несовершеннолетнего свидетеля обусловлена не только возрастными особенностями, но и его отношением к преступному событию, обвиняемому и потерпевшему. По этим критериям всех свидетелей можно разделить на следующие группы:</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а) друзья несовершеннолетнего обвиняемого;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б) иные его знакомые;</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 соучастники, в отношении которых дело прекращено;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г) несовершеннолетние, не знавшие обвиняемого;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proofErr w:type="spellStart"/>
      <w:r w:rsidRPr="00A476A7">
        <w:rPr>
          <w:sz w:val="28"/>
          <w:szCs w:val="28"/>
        </w:rPr>
        <w:t>д</w:t>
      </w:r>
      <w:proofErr w:type="spellEnd"/>
      <w:r w:rsidRPr="00A476A7">
        <w:rPr>
          <w:sz w:val="28"/>
          <w:szCs w:val="28"/>
        </w:rPr>
        <w:t>) ближайшее окружение несовершеннолетнего потерпевшего.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 начальной стадии допроса, в ходе установления психологического контакта необходимо выяснить у свидетеля его взаимоотношения с обвиняемым, т.е. это и другие положения, которые должны быть отражены в протоколе допроса в соответствии со ст.ст. 166, 190 УПК РФ. Несовершеннолетние свидетели также как и совершеннолетние пользуются правом ст. 51 Конституции Российской Федерации.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Несовершеннолетние в возрасте до 16 лет не предупреждаются об уголовной ответственности за отказ от дачи показаний (ст. 308 УК РФ) и за дачу заведомо ложных показаний (ст. 307 УК РФ), поскольку уголовная ответственность по данным составам преступлений наступает только с 16 лет. Им разъясняется гражданский долг дать правдивые показания по существу дела.</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О допросе свидетеля составляется протокол с соблюдением требований ст.ст.166 и 190 УПК РФ.</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Целесообразно применять звукозапись (видеозапись, киносъемку) при протоколировании по возможности всех допросов малолетних (лиц до четырнадцатилетнего возраста), слепых, малограмотных и других лиц, которые сами не в состоянии прочесть протокол, в том числе допрос которых велся с помощью переводчика.</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Несовершеннолетние потерпевшие допрашиваются по правилам допроса свидетелей. Обычно они дают правдивые показания. Однако необходимо учитывать и возможность искажения ими фактических обстоятельств, ввиду: чувства страха, стыда, страха перед оглаской некоторых сведений, особенно интимного характера; неправильного восприятия деталей события, в том числе вследствие испуга; преувеличения пережитой опасности.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Ценные сведения можно собрать в ходе допроса товарищей несовершеннолетнего обвиняемого по учебе, работе, жительству. По критерию взаимоотношений всех их можно на две группы: друживших с обвиняемым и просто знавших его. Такое деление помогает избрать тактику допроса.</w:t>
      </w:r>
    </w:p>
    <w:p w:rsidR="00A476A7" w:rsidRPr="00A476A7" w:rsidRDefault="00A476A7" w:rsidP="00A476A7">
      <w:pPr>
        <w:pStyle w:val="4"/>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Допрос родителей и педагогов</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Дознавателям или следователям рекомендуется по всем делам о преступлениях несовершеннолетних допрашивать педагогов и родителей данного несовершеннолетнего.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При допросе педагога нужно выяснить следующее: условия жизни и воспитания подростка, особенности его характера, интересы, отношение к учебе, труду, к товарищам и старшим, проводилась ли индивидуальная работа с </w:t>
      </w:r>
      <w:r w:rsidRPr="00A476A7">
        <w:rPr>
          <w:sz w:val="28"/>
          <w:szCs w:val="28"/>
        </w:rPr>
        <w:lastRenderedPageBreak/>
        <w:t xml:space="preserve">подростком. Допрашивая педагога необходимо выяснить данные, характеризующие родителей несовершеннолетнего, их отношение к воспитанию подростка. Именно педагог дает наиболее объективную оценку воспитательной роли родителей, ее недостатков, негативных сторон, выявляет факты, способствовавшие формированию элементов </w:t>
      </w:r>
      <w:proofErr w:type="spellStart"/>
      <w:r w:rsidRPr="00A476A7">
        <w:rPr>
          <w:sz w:val="28"/>
          <w:szCs w:val="28"/>
        </w:rPr>
        <w:t>антисоциальной</w:t>
      </w:r>
      <w:proofErr w:type="spellEnd"/>
      <w:r w:rsidRPr="00A476A7">
        <w:rPr>
          <w:sz w:val="28"/>
          <w:szCs w:val="28"/>
        </w:rPr>
        <w:t xml:space="preserve"> направленности личности подростка, причины и условия, способствовавшие совершению преступления.</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Все вышеуказанные сведения позволяют тактически верно допросить родителей несовершеннолетнего. Поэтому допрос педагога должен предшествовать допросу родителей. На практике дознаватели и следователи нередко поступают наоборот, что приводит к тому, что условия, способствовавшие совершению преступления, выясняются несвоевременно и неполно.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Родители несовершеннолетних обвиняемых по понятным причинам не всегда дают правдивые показания об обстоятельствах совершения преступления их детьми. В причинах и условиях, способствовавших совершению преступления, часто прямо или косвенно повинны сами родители. Можно выделить следующие вопросы, которые необходимо выяснить у родителей на допросе – жилищно-бытовые условия, взаимоотношения в семье, организация семьи.</w:t>
      </w:r>
    </w:p>
    <w:p w:rsidR="00A476A7" w:rsidRPr="00A476A7" w:rsidRDefault="00A476A7" w:rsidP="00A476A7">
      <w:pPr>
        <w:pStyle w:val="3"/>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Очная ставка</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Необходимость в проведении очной ставки возникает в случаях, когда противоречия в показаниях нескольких несовершеннолетних нельзя устранить иными методами. Решая вопрос о проведении очной ставки с участием несовершеннолетнего обвиняемого (подозреваемого), следует учитывать ряд обстоятельств. Очные ставки между </w:t>
      </w:r>
      <w:proofErr w:type="gramStart"/>
      <w:r w:rsidRPr="00A476A7">
        <w:rPr>
          <w:sz w:val="28"/>
          <w:szCs w:val="28"/>
        </w:rPr>
        <w:t>подозреваемыми</w:t>
      </w:r>
      <w:proofErr w:type="gramEnd"/>
      <w:r w:rsidRPr="00A476A7">
        <w:rPr>
          <w:sz w:val="28"/>
          <w:szCs w:val="28"/>
        </w:rPr>
        <w:t xml:space="preserve"> следует проводить в случаях крайне необходимых, так как возможно негативное влияние одного несовершеннолетнего на другого. То же относится и к очным ставкам между несовершеннолетними и взрослыми преступниками. Отрицательное воздействие лица, дающего ложные показания, в зависимости от социально-психологической характеристики личности несовершеннолетнего, может повлечь отказ от ранее данных показаний.</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Поэтому необходима определенная морально-психологическая подготовка несовершеннолетнего.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На очную ставку с участием подростков в возрасте до 16 лет надо пригласить педагога, который поможет снять напряжение, дисциплинировать участников. В ходе очной ставки надо решительно пресекать любые попытки соучастников оказать давление на несовершеннолетнего, тем более высказывать угрозы в его адрес. Первому, как правило, задаются вопросы несовершеннолетнему. Вопросы должны быть простыми, исключать уклончивый или односложный ответ. Причины изменения несовершеннолетним своих показаний не должны выясняться в ходе очной ставки. Не следует в таких случаях напоминать ему о прежних показаниях. Надо разъяснить подростку необходимость и значение правдивых показаний. Если по поведению подростка видно, что он запуган соучастниками, или последний не реагирует на требование следователя прекратить угрозы или давление на несовершеннолетнего, очную ставку необходимо прекратить. Крайне желательно ведение видеозаписи хода проведения очной ставки.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 целом производство очной ставки должно соответствовать требованиям ст. 166 и 192 УПК РФ.</w:t>
      </w:r>
    </w:p>
    <w:p w:rsidR="00A476A7" w:rsidRPr="00A476A7" w:rsidRDefault="00A476A7" w:rsidP="00A476A7">
      <w:pPr>
        <w:pStyle w:val="3"/>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Психологические и психиатрические экспертизы</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 следственной и судебной практике получает распространение судебно-</w:t>
      </w:r>
      <w:r w:rsidRPr="00A476A7">
        <w:rPr>
          <w:sz w:val="28"/>
          <w:szCs w:val="28"/>
        </w:rPr>
        <w:lastRenderedPageBreak/>
        <w:t>психологическая экспертиза. Как и все иные виды экспертиз, она проводится на основании ст.ст. 195, 196 УПК РФ, определяющей единые принципы использования в уголовном процессе специальных познаний, относящихся к любой отрасли науки, в том числе и к психологии. При этом в случаях, указанных в п. 3, 4 и 5 ст.196 УПК РФ, ее проведение обязательно.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proofErr w:type="gramStart"/>
      <w:r w:rsidRPr="00A476A7">
        <w:rPr>
          <w:sz w:val="28"/>
          <w:szCs w:val="28"/>
        </w:rPr>
        <w:t>Следовательно, при назначении судебной экспертизы вопросы должны формулироваться следующим образом: имеет ли обвиняемый признаки отставания в психическом развитии, не связанном с психическим расстройством, и если имеет, то в чем конкретно они выражаются; какому возрасту соответствует уровень психического развития данного обвиняемого; учитывая особенности психического развития несовершеннолетнего, в какой мере он мог руководить своими действиями?</w:t>
      </w:r>
      <w:proofErr w:type="gramEnd"/>
      <w:r w:rsidRPr="00A476A7">
        <w:rPr>
          <w:sz w:val="28"/>
          <w:szCs w:val="28"/>
        </w:rPr>
        <w:t xml:space="preserve"> Основными условиями психического развития подростков являются наследственность, социальная среда, обучение и воспитание.</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У несовершеннолетних, слабослышащих и слабовидящих, отставание в психическом развитии иногда является результатом дефектов зрения и слуха, если эти дефекты не были вовремя выявлены, и потому не применены методы специального обучения и воспитания. Поэтому для решения вопроса об уровне психического развития этих подростков, в случае сомнения в их способности полностью сознавать значение своих действий и руководить ими, следует назначать судебно-психологическую экспертизу.</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Однако некоторые формы умственной отсталости связаны с дефектами (поражениями) центральной нервной системы, в частности больные олигофренией. </w:t>
      </w:r>
      <w:proofErr w:type="spellStart"/>
      <w:r w:rsidRPr="00A476A7">
        <w:rPr>
          <w:sz w:val="28"/>
          <w:szCs w:val="28"/>
        </w:rPr>
        <w:t>Дети-олигофрены</w:t>
      </w:r>
      <w:proofErr w:type="spellEnd"/>
      <w:r w:rsidRPr="00A476A7">
        <w:rPr>
          <w:sz w:val="28"/>
          <w:szCs w:val="28"/>
        </w:rPr>
        <w:t xml:space="preserve"> имеют ограниченные возможности психического развития, выраженные, в той или иной степени признаки умственной отсталости у них сохраняются всю жизнь.</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В зависимости от степени выраженности психического недоразвития различают три формы олигофрении: </w:t>
      </w:r>
      <w:proofErr w:type="spellStart"/>
      <w:r w:rsidRPr="00A476A7">
        <w:rPr>
          <w:sz w:val="28"/>
          <w:szCs w:val="28"/>
        </w:rPr>
        <w:t>идиотия</w:t>
      </w:r>
      <w:proofErr w:type="spellEnd"/>
      <w:r w:rsidRPr="00A476A7">
        <w:rPr>
          <w:sz w:val="28"/>
          <w:szCs w:val="28"/>
        </w:rPr>
        <w:t xml:space="preserve">, </w:t>
      </w:r>
      <w:proofErr w:type="spellStart"/>
      <w:r w:rsidRPr="00A476A7">
        <w:rPr>
          <w:sz w:val="28"/>
          <w:szCs w:val="28"/>
        </w:rPr>
        <w:t>имбецильность</w:t>
      </w:r>
      <w:proofErr w:type="spellEnd"/>
      <w:r w:rsidRPr="00A476A7">
        <w:rPr>
          <w:sz w:val="28"/>
          <w:szCs w:val="28"/>
        </w:rPr>
        <w:t xml:space="preserve">, дебильность. Лица, страдающие одной из первых форм, признаются невменяемыми. Что же касается </w:t>
      </w:r>
      <w:proofErr w:type="spellStart"/>
      <w:r w:rsidRPr="00A476A7">
        <w:rPr>
          <w:sz w:val="28"/>
          <w:szCs w:val="28"/>
        </w:rPr>
        <w:t>дебилов</w:t>
      </w:r>
      <w:proofErr w:type="spellEnd"/>
      <w:r w:rsidRPr="00A476A7">
        <w:rPr>
          <w:sz w:val="28"/>
          <w:szCs w:val="28"/>
        </w:rPr>
        <w:t>, то умственное недоразвитие некоторых из них бывает настолько незначительным, что таковых не всегда легко отграничить от психически здоровых людей с низким общим развитием. В связи с этим для исследования психики несовершеннолетних правонарушителей, страдающих дебильностью, может возникать необходимость в проведении комплексной психолого-психиатрической экспертизы.</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Отставание в психическом развитии наблюдается у несовершеннолетних, перенесших энцефалит (инфекционное заболевание головного мозга). Последствия этого заболевания имеют многочисленные формы. И хотя такие лица в большинстве случаев критически оценивают совершенные правонарушения, способны регулировать свое поведение и обычно не признаются невменяемыми, – целесообразно проводить комплексную психолого-психиатрическую их экспертную оценку.</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И, наконец, отставание в психическом развитии несовершеннолетнего бывает обусловлено перенесенными соматическими (телесными) заболеваниями (инфекции, болезни органов пищеварения, нарушение </w:t>
      </w:r>
      <w:proofErr w:type="spellStart"/>
      <w:proofErr w:type="gramStart"/>
      <w:r w:rsidRPr="00A476A7">
        <w:rPr>
          <w:sz w:val="28"/>
          <w:szCs w:val="28"/>
        </w:rPr>
        <w:t>сердечно-сосудистой</w:t>
      </w:r>
      <w:proofErr w:type="spellEnd"/>
      <w:proofErr w:type="gramEnd"/>
      <w:r w:rsidRPr="00A476A7">
        <w:rPr>
          <w:sz w:val="28"/>
          <w:szCs w:val="28"/>
        </w:rPr>
        <w:t xml:space="preserve"> деятельности и др.). При этом</w:t>
      </w:r>
      <w:proofErr w:type="gramStart"/>
      <w:r w:rsidRPr="00A476A7">
        <w:rPr>
          <w:sz w:val="28"/>
          <w:szCs w:val="28"/>
        </w:rPr>
        <w:t>,</w:t>
      </w:r>
      <w:proofErr w:type="gramEnd"/>
      <w:r w:rsidRPr="00A476A7">
        <w:rPr>
          <w:sz w:val="28"/>
          <w:szCs w:val="28"/>
        </w:rPr>
        <w:t xml:space="preserve"> состояние отставания в психическом развитии таких несовершеннолетних может усугубляться тяжелыми психическими переживаниями, неправильным режимом занятий и т.д. Поэтому дознаватель или следователь, получивший такие сведения о несовершеннолетнем, при наличии сомнений </w:t>
      </w:r>
      <w:r w:rsidRPr="00A476A7">
        <w:rPr>
          <w:sz w:val="28"/>
          <w:szCs w:val="28"/>
        </w:rPr>
        <w:lastRenderedPageBreak/>
        <w:t>относительно уровня его развития может назначить комплексную психолого-психиатрическую экспертизу.</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Таким образом, в отношении психически здоровых подростков с признаками отставания в развитии проводится только судебно-психиатрическая экспертиза; комплексная психолого-психиатрическая экспертиза должна проводиться в случаях, когда дознаватель или следователь располагает данными, что признаки отставания несовершеннолетнего в психическом развитии могут иметь болезненное происхождение, т.е. в отношении лиц, страдающих некоторыми психическими заболеваниями.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Следовательно, к компетенции комплексной психолого-психиатрической экспертизы относятся: а) установление наличия или отсутствия у несовершеннолетнего обвиняемого психического расстройства и дача, в связи с этим, заключения о его вменяемости или невменяемости; б) решение вопроса о том, мог ли он, с учетом состояния здоровья и особенностей психического развития, полностью сознавать значение своих действий; в) в какой мере он, с учетом состояния здоровья и особенностей психического развития, мог руководить своими действиями.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Если на первый вопрос дан ответ, что обвиняемый невменяем, то необходимость в решении остальных вопросов отпадает. Если же обвиняемый признан вменяемым, то решение остальных вопросов может быть как положительным, так и отрицательным.</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Следовательно, в отношении психики здоровых потерпевших, но с признаками психического недоразвития, либо малолетних для решения указанных вопросов может назначаться судебно-психологическая экспертиза, а в отношении лиц, у которых психическое недоразвитие может иметь болезненное происхождение, следует назначить комплексную психолого-психиатрическую экспертизу.</w:t>
      </w:r>
    </w:p>
    <w:p w:rsidR="007D0442" w:rsidRPr="007D0442" w:rsidRDefault="007D0442" w:rsidP="007D0442">
      <w:pPr>
        <w:rPr>
          <w:rFonts w:ascii="Times New Roman" w:hAnsi="Times New Roman" w:cs="Times New Roman"/>
          <w:b/>
          <w:sz w:val="28"/>
          <w:szCs w:val="28"/>
        </w:rPr>
      </w:pPr>
    </w:p>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A476A7" w:rsidRDefault="00A476A7" w:rsidP="00906639"/>
    <w:p w:rsidR="00A476A7" w:rsidRDefault="00A476A7" w:rsidP="00906639"/>
    <w:p w:rsidR="00A476A7" w:rsidRDefault="00A476A7" w:rsidP="00906639"/>
    <w:p w:rsidR="00A476A7" w:rsidRDefault="00A476A7" w:rsidP="00906639"/>
    <w:p w:rsidR="00A476A7" w:rsidRDefault="00A476A7" w:rsidP="00906639"/>
    <w:p w:rsidR="00A476A7" w:rsidRDefault="00A476A7" w:rsidP="00A476A7">
      <w:pPr>
        <w:pStyle w:val="1"/>
        <w:jc w:val="center"/>
        <w:rPr>
          <w:rFonts w:ascii="Times New Roman" w:eastAsia="Calibri" w:hAnsi="Times New Roman" w:cs="Times New Roman"/>
          <w:color w:val="auto"/>
        </w:rPr>
      </w:pPr>
      <w:r w:rsidRPr="00A476A7">
        <w:rPr>
          <w:rFonts w:ascii="Times New Roman" w:eastAsia="Calibri" w:hAnsi="Times New Roman" w:cs="Times New Roman"/>
          <w:color w:val="auto"/>
        </w:rPr>
        <w:lastRenderedPageBreak/>
        <w:t>Тема 18. Методика расследования преступлений, совершенных организованными преступными группами</w:t>
      </w:r>
    </w:p>
    <w:p w:rsidR="00A476A7" w:rsidRPr="00A476A7" w:rsidRDefault="00A476A7" w:rsidP="00A476A7"/>
    <w:p w:rsidR="00A476A7" w:rsidRPr="00A476A7" w:rsidRDefault="00A476A7" w:rsidP="00A476A7">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A476A7">
        <w:rPr>
          <w:b/>
          <w:bCs/>
          <w:kern w:val="36"/>
          <w:sz w:val="28"/>
          <w:szCs w:val="28"/>
        </w:rPr>
        <w:t>Особенности расследования преступлений, совершаемых участниками организованных преступных структур</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Для расследования такого рода преступлений необходимо провести ряд организационных мероприятий.</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1. Создается следственно-оперативная группа (СОГ).</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2. Разрабатывается план тактической операции по раскрытию преступления и изобличению преступников. В рамках тактической операции, как правило, планируются:</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задержание участников преступного сообщества в момент передачи наркотиков, оружия, требования получения денег и т.д.;</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proofErr w:type="gramStart"/>
      <w:r w:rsidRPr="00A476A7">
        <w:rPr>
          <w:sz w:val="28"/>
          <w:szCs w:val="28"/>
        </w:rPr>
        <w:t>• немедленное (одновременное) проведение обысков в квартирах, на дачах, в гаражах, где могут находиться предметы, запрещенные к обороту, деньги и ценности, добытые преступным путем, и т.д.;</w:t>
      </w:r>
      <w:proofErr w:type="gramEnd"/>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одновременный личный обыск и освидетельствование участников преступного формирования;</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xml:space="preserve">• немедленный допрос </w:t>
      </w:r>
      <w:proofErr w:type="gramStart"/>
      <w:r w:rsidRPr="00A476A7">
        <w:rPr>
          <w:sz w:val="28"/>
          <w:szCs w:val="28"/>
        </w:rPr>
        <w:t>задержанных</w:t>
      </w:r>
      <w:proofErr w:type="gramEnd"/>
      <w:r w:rsidRPr="00A476A7">
        <w:rPr>
          <w:sz w:val="28"/>
          <w:szCs w:val="28"/>
        </w:rPr>
        <w:t>;</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выемка документов в организациях, связанных с деятельностью преступного сообщества;</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наложение ареста на имущество и счета.</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3. Осуществляется подготовка к проведению тактической операции.</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xml:space="preserve">4. </w:t>
      </w:r>
      <w:proofErr w:type="gramStart"/>
      <w:r w:rsidRPr="00A476A7">
        <w:rPr>
          <w:sz w:val="28"/>
          <w:szCs w:val="28"/>
        </w:rPr>
        <w:t>В тех случаях, когда в процессе задержания участников преступных структур принимает активное участие потерпевший или свидетель (вымогательство, передача взятки), следователь должен особое внимание уделить их инструктажу: как вести себя на этапе до задержания, что говорить в целях максимального выявления преступного умысла, как обеспечить безопасность, как пользоваться специальными средствами фиксации разговоров, как вести себя непосредственно перед передачей денег или предметов, запрещенных</w:t>
      </w:r>
      <w:proofErr w:type="gramEnd"/>
      <w:r w:rsidRPr="00A476A7">
        <w:rPr>
          <w:sz w:val="28"/>
          <w:szCs w:val="28"/>
        </w:rPr>
        <w:t xml:space="preserve"> к обороту, и т.д.</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В обеспечение правильной организации деятельности СОГ входят:</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назначение руководителя группы;</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обеспечение достаточной численности следственно-оперативной группы, а также стабильности ее основного состава;</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заблаговременный подбор понятых для производства обысков и т.д.</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Должна быть обеспечена координация деятельности всех оперативных служб, участвующих в процессе реализации.</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7. Правильный выбор момента начала операции (в первую очередь он обусловливается предполагаемой передачей денег, наркотиков, оружия и т.д.).</w:t>
      </w:r>
    </w:p>
    <w:p w:rsid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8. Максимальное использование фактора внезапности.</w:t>
      </w:r>
    </w:p>
    <w:p w:rsid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p>
    <w:p w:rsidR="00A476A7" w:rsidRPr="00A476A7" w:rsidRDefault="00A476A7" w:rsidP="00A476A7">
      <w:pPr>
        <w:pStyle w:val="1"/>
        <w:keepNext w:val="0"/>
        <w:keepLines w:val="0"/>
        <w:widowControl w:val="0"/>
        <w:shd w:val="clear" w:color="auto" w:fill="FFFFFF" w:themeFill="background1"/>
        <w:spacing w:before="0" w:line="240" w:lineRule="auto"/>
        <w:ind w:firstLine="709"/>
        <w:jc w:val="both"/>
        <w:rPr>
          <w:rFonts w:ascii="Times New Roman" w:hAnsi="Times New Roman" w:cs="Times New Roman"/>
          <w:color w:val="auto"/>
        </w:rPr>
      </w:pPr>
      <w:r>
        <w:rPr>
          <w:rFonts w:ascii="Times New Roman" w:hAnsi="Times New Roman" w:cs="Times New Roman"/>
          <w:color w:val="auto"/>
        </w:rPr>
        <w:t>2.</w:t>
      </w:r>
      <w:r w:rsidRPr="00A476A7">
        <w:rPr>
          <w:rFonts w:ascii="Times New Roman" w:hAnsi="Times New Roman" w:cs="Times New Roman"/>
          <w:color w:val="auto"/>
        </w:rPr>
        <w:t>Общие основы методики расследования преступлений, совершаемых организованными преступными группами</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i/>
          <w:iCs/>
          <w:sz w:val="28"/>
          <w:szCs w:val="28"/>
        </w:rPr>
        <w:t>Криминалистическая характеристика организованной преступности</w:t>
      </w:r>
      <w:r w:rsidRPr="00A476A7">
        <w:rPr>
          <w:sz w:val="28"/>
          <w:szCs w:val="28"/>
        </w:rPr>
        <w:t> имеет два уровня: общую характеристику – для всех видов этой преступности, и частную – для отдельных ее видов.</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rStyle w:val="a7"/>
          <w:sz w:val="28"/>
          <w:szCs w:val="28"/>
        </w:rPr>
        <w:lastRenderedPageBreak/>
        <w:t>Общая криминалистическая характеристика</w:t>
      </w:r>
      <w:r w:rsidRPr="00A476A7">
        <w:rPr>
          <w:sz w:val="28"/>
          <w:szCs w:val="28"/>
        </w:rPr>
        <w:t xml:space="preserve"> организованной </w:t>
      </w:r>
      <w:proofErr w:type="gramStart"/>
      <w:r w:rsidRPr="00A476A7">
        <w:rPr>
          <w:sz w:val="28"/>
          <w:szCs w:val="28"/>
        </w:rPr>
        <w:t>преступности</w:t>
      </w:r>
      <w:proofErr w:type="gramEnd"/>
      <w:r w:rsidRPr="00A476A7">
        <w:rPr>
          <w:sz w:val="28"/>
          <w:szCs w:val="28"/>
        </w:rPr>
        <w:t xml:space="preserve"> прежде всего ориентируется на базовый вид преступных деяний (ради которых создаются организованные группы и преступные сообщества и которые служат им преступным бизнесом). В ней условно выделяются четыре информационных блока: </w:t>
      </w:r>
      <w:r w:rsidRPr="00A476A7">
        <w:rPr>
          <w:i/>
          <w:iCs/>
          <w:sz w:val="28"/>
          <w:szCs w:val="28"/>
        </w:rPr>
        <w:t>предметно-технологический, организационно-управленческий, субъектно-личностный</w:t>
      </w:r>
      <w:r w:rsidRPr="00A476A7">
        <w:rPr>
          <w:sz w:val="28"/>
          <w:szCs w:val="28"/>
        </w:rPr>
        <w:t> и </w:t>
      </w:r>
      <w:r w:rsidRPr="00A476A7">
        <w:rPr>
          <w:i/>
          <w:iCs/>
          <w:sz w:val="28"/>
          <w:szCs w:val="28"/>
        </w:rPr>
        <w:t>организационно-коррупционный.</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i/>
          <w:iCs/>
          <w:sz w:val="28"/>
          <w:szCs w:val="28"/>
        </w:rPr>
        <w:t>Первый информационный блок</w:t>
      </w:r>
      <w:r w:rsidRPr="00A476A7">
        <w:rPr>
          <w:sz w:val="28"/>
          <w:szCs w:val="28"/>
        </w:rPr>
        <w:t> характеризует объективно целевую направленность этой преступной деятельности и включает в себя информацию об объектах и целях, основных, вспомогательных и побочных преступлениях, совершаемых организованными группами и преступными сообществами, способах, механизме и обстановке их совершения. </w:t>
      </w:r>
      <w:r w:rsidRPr="00A476A7">
        <w:rPr>
          <w:i/>
          <w:iCs/>
          <w:sz w:val="28"/>
          <w:szCs w:val="28"/>
        </w:rPr>
        <w:t>Второй блок</w:t>
      </w:r>
      <w:r w:rsidRPr="00A476A7">
        <w:rPr>
          <w:sz w:val="28"/>
          <w:szCs w:val="28"/>
        </w:rPr>
        <w:t> содержит информацию об организованной группе и преступном сообществе как о специфическом и одном из главных элементов в анализируемой преступной деятельности (о ее организационно-структурном построении, виде управления и т.д.). </w:t>
      </w:r>
      <w:r w:rsidRPr="00A476A7">
        <w:rPr>
          <w:i/>
          <w:iCs/>
          <w:sz w:val="28"/>
          <w:szCs w:val="28"/>
        </w:rPr>
        <w:t>Третий блок</w:t>
      </w:r>
      <w:r w:rsidRPr="00A476A7">
        <w:rPr>
          <w:sz w:val="28"/>
          <w:szCs w:val="28"/>
        </w:rPr>
        <w:t> включает информацию о специфических типологических чертах членов таких преступных организаций, </w:t>
      </w:r>
      <w:r w:rsidRPr="00A476A7">
        <w:rPr>
          <w:i/>
          <w:iCs/>
          <w:sz w:val="28"/>
          <w:szCs w:val="28"/>
        </w:rPr>
        <w:t>четвертый</w:t>
      </w:r>
      <w:r w:rsidRPr="00A476A7">
        <w:rPr>
          <w:sz w:val="28"/>
          <w:szCs w:val="28"/>
        </w:rPr>
        <w:t> – </w:t>
      </w:r>
      <w:r w:rsidRPr="00A476A7">
        <w:rPr>
          <w:i/>
          <w:iCs/>
          <w:sz w:val="28"/>
          <w:szCs w:val="28"/>
        </w:rPr>
        <w:t>о</w:t>
      </w:r>
      <w:r w:rsidRPr="00A476A7">
        <w:rPr>
          <w:sz w:val="28"/>
          <w:szCs w:val="28"/>
        </w:rPr>
        <w:t> характере и особенностях коррупционных связей организованной группы.</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 xml:space="preserve">В основе криминальных интересов организованных </w:t>
      </w:r>
      <w:proofErr w:type="gramStart"/>
      <w:r w:rsidRPr="00A476A7">
        <w:rPr>
          <w:sz w:val="28"/>
          <w:szCs w:val="28"/>
        </w:rPr>
        <w:t>групп</w:t>
      </w:r>
      <w:proofErr w:type="gramEnd"/>
      <w:r w:rsidRPr="00A476A7">
        <w:rPr>
          <w:sz w:val="28"/>
          <w:szCs w:val="28"/>
        </w:rPr>
        <w:t xml:space="preserve"> прежде всего лежат экономические интересы корыстного и корыстно-насильственного характера. Соответственно, </w:t>
      </w:r>
      <w:r w:rsidRPr="00A476A7">
        <w:rPr>
          <w:i/>
          <w:iCs/>
          <w:sz w:val="28"/>
          <w:szCs w:val="28"/>
        </w:rPr>
        <w:t>предметом</w:t>
      </w:r>
      <w:r w:rsidRPr="00A476A7">
        <w:rPr>
          <w:sz w:val="28"/>
          <w:szCs w:val="28"/>
        </w:rPr>
        <w:t> их посягательства являются деньги, ценные бумаги, ценное сырье, земельные участки, здания, интеллектуальные ценности и др.</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i/>
          <w:iCs/>
          <w:sz w:val="28"/>
          <w:szCs w:val="28"/>
        </w:rPr>
        <w:t>Способы</w:t>
      </w:r>
      <w:r w:rsidRPr="00A476A7">
        <w:rPr>
          <w:sz w:val="28"/>
          <w:szCs w:val="28"/>
        </w:rPr>
        <w:t xml:space="preserve"> совершаемых ими (главным образом, базовых) преступлений зависят от сферы их криминальной деятельности. У преступлений, совершаемых в сфере экономики, одни способы, а у </w:t>
      </w:r>
      <w:proofErr w:type="spellStart"/>
      <w:r w:rsidRPr="00A476A7">
        <w:rPr>
          <w:sz w:val="28"/>
          <w:szCs w:val="28"/>
        </w:rPr>
        <w:t>общеуголовных</w:t>
      </w:r>
      <w:proofErr w:type="spellEnd"/>
      <w:r w:rsidRPr="00A476A7">
        <w:rPr>
          <w:sz w:val="28"/>
          <w:szCs w:val="28"/>
        </w:rPr>
        <w:t xml:space="preserve"> – другие.</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i/>
          <w:iCs/>
          <w:sz w:val="28"/>
          <w:szCs w:val="28"/>
        </w:rPr>
        <w:t>Обстановка совершения</w:t>
      </w:r>
      <w:r w:rsidRPr="00A476A7">
        <w:rPr>
          <w:sz w:val="28"/>
          <w:szCs w:val="28"/>
        </w:rPr>
        <w:t> преступлений в каждом конкретном случае выбирается каждой организованной группой с учетом времени, места, условий функционирования основных сфер жизнедеятельности общества в соответствующем регионе и других обстоятельств, гарантирующих максимальные преступные доходы.</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i/>
          <w:iCs/>
          <w:sz w:val="28"/>
          <w:szCs w:val="28"/>
        </w:rPr>
        <w:t>Организованные группы</w:t>
      </w:r>
      <w:r w:rsidRPr="00A476A7">
        <w:rPr>
          <w:sz w:val="28"/>
          <w:szCs w:val="28"/>
        </w:rPr>
        <w:t> и </w:t>
      </w:r>
      <w:r w:rsidRPr="00A476A7">
        <w:rPr>
          <w:i/>
          <w:iCs/>
          <w:sz w:val="28"/>
          <w:szCs w:val="28"/>
        </w:rPr>
        <w:t>преступные сообщества</w:t>
      </w:r>
      <w:r w:rsidRPr="00A476A7">
        <w:rPr>
          <w:sz w:val="28"/>
          <w:szCs w:val="28"/>
        </w:rPr>
        <w:t> чаще всего </w:t>
      </w:r>
      <w:r w:rsidRPr="00A476A7">
        <w:rPr>
          <w:i/>
          <w:iCs/>
          <w:sz w:val="28"/>
          <w:szCs w:val="28"/>
        </w:rPr>
        <w:t>имеют довольно сложную структуру</w:t>
      </w:r>
      <w:r w:rsidRPr="00A476A7">
        <w:rPr>
          <w:sz w:val="28"/>
          <w:szCs w:val="28"/>
        </w:rPr>
        <w:t xml:space="preserve"> с четким разграничением функций между их членами. При этом в них обычно имеется несколько структурных уровней. </w:t>
      </w:r>
      <w:proofErr w:type="gramStart"/>
      <w:r w:rsidRPr="00A476A7">
        <w:rPr>
          <w:sz w:val="28"/>
          <w:szCs w:val="28"/>
        </w:rPr>
        <w:t>На нижнем уровне находятся исполнители, на среднем – члены, осуществляющие организационно-контрольные, посреднические и другие функции, на самом верхнем – лица, которые руководят всей их деятельностью.</w:t>
      </w:r>
      <w:proofErr w:type="gramEnd"/>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i/>
          <w:iCs/>
          <w:sz w:val="28"/>
          <w:szCs w:val="28"/>
        </w:rPr>
        <w:t>Типологические черты</w:t>
      </w:r>
      <w:r w:rsidRPr="00A476A7">
        <w:rPr>
          <w:sz w:val="28"/>
          <w:szCs w:val="28"/>
        </w:rPr>
        <w:t> членов организованных групп и преступных сообществ во многом зависят от целевой преступной направленности группы (сообщества) и сложности их организационного строения. Но поскольку такие сообщества создаются для постоянной преступной деятельности как криминального бизнеса, то в них действует значительное число преступных профессионалов, большое число лиц, ранее судимых, и т.д.</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В данной методике расследования можно выделить </w:t>
      </w:r>
      <w:r w:rsidRPr="00A476A7">
        <w:rPr>
          <w:i/>
          <w:iCs/>
          <w:sz w:val="28"/>
          <w:szCs w:val="28"/>
        </w:rPr>
        <w:t>два ее вида</w:t>
      </w:r>
      <w:r w:rsidRPr="00A476A7">
        <w:rPr>
          <w:sz w:val="28"/>
          <w:szCs w:val="28"/>
        </w:rPr>
        <w:t>:</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1) </w:t>
      </w:r>
      <w:r w:rsidRPr="00A476A7">
        <w:rPr>
          <w:i/>
          <w:iCs/>
          <w:sz w:val="28"/>
          <w:szCs w:val="28"/>
        </w:rPr>
        <w:t xml:space="preserve">методику </w:t>
      </w:r>
      <w:proofErr w:type="spellStart"/>
      <w:r w:rsidRPr="00A476A7">
        <w:rPr>
          <w:i/>
          <w:iCs/>
          <w:sz w:val="28"/>
          <w:szCs w:val="28"/>
        </w:rPr>
        <w:t>доследственного</w:t>
      </w:r>
      <w:proofErr w:type="spellEnd"/>
      <w:r w:rsidRPr="00A476A7">
        <w:rPr>
          <w:i/>
          <w:iCs/>
          <w:sz w:val="28"/>
          <w:szCs w:val="28"/>
        </w:rPr>
        <w:t xml:space="preserve"> </w:t>
      </w:r>
      <w:proofErr w:type="spellStart"/>
      <w:r w:rsidRPr="00A476A7">
        <w:rPr>
          <w:i/>
          <w:iCs/>
          <w:sz w:val="28"/>
          <w:szCs w:val="28"/>
        </w:rPr>
        <w:t>оперативно-разыскного</w:t>
      </w:r>
      <w:proofErr w:type="spellEnd"/>
      <w:r w:rsidRPr="00A476A7">
        <w:rPr>
          <w:i/>
          <w:iCs/>
          <w:sz w:val="28"/>
          <w:szCs w:val="28"/>
        </w:rPr>
        <w:t xml:space="preserve"> собирания и накопления разведывательной информации о преступной деятельности</w:t>
      </w:r>
      <w:r w:rsidRPr="00A476A7">
        <w:rPr>
          <w:sz w:val="28"/>
          <w:szCs w:val="28"/>
        </w:rPr>
        <w:t> организованных групп и сообществ, позволяющей начать расследование;</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2) </w:t>
      </w:r>
      <w:r w:rsidRPr="00A476A7">
        <w:rPr>
          <w:i/>
          <w:iCs/>
          <w:sz w:val="28"/>
          <w:szCs w:val="28"/>
        </w:rPr>
        <w:t>методику расследования криминальной деятельности</w:t>
      </w:r>
      <w:r w:rsidRPr="00A476A7">
        <w:rPr>
          <w:sz w:val="28"/>
          <w:szCs w:val="28"/>
        </w:rPr>
        <w:t> этих групп и сообществ.</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Обе методики могут быть </w:t>
      </w:r>
      <w:r w:rsidRPr="00A476A7">
        <w:rPr>
          <w:i/>
          <w:iCs/>
          <w:sz w:val="28"/>
          <w:szCs w:val="28"/>
        </w:rPr>
        <w:t>общими</w:t>
      </w:r>
      <w:r w:rsidRPr="00A476A7">
        <w:rPr>
          <w:sz w:val="28"/>
          <w:szCs w:val="28"/>
        </w:rPr>
        <w:t xml:space="preserve"> для раскрытия и расследования любого </w:t>
      </w:r>
      <w:r w:rsidRPr="00A476A7">
        <w:rPr>
          <w:sz w:val="28"/>
          <w:szCs w:val="28"/>
        </w:rPr>
        <w:lastRenderedPageBreak/>
        <w:t>вида организованной преступной деятельности (высший уровень) и </w:t>
      </w:r>
      <w:r w:rsidRPr="00A476A7">
        <w:rPr>
          <w:i/>
          <w:iCs/>
          <w:sz w:val="28"/>
          <w:szCs w:val="28"/>
        </w:rPr>
        <w:t>частными</w:t>
      </w:r>
      <w:r w:rsidRPr="00A476A7">
        <w:rPr>
          <w:sz w:val="28"/>
          <w:szCs w:val="28"/>
        </w:rPr>
        <w:t> – нацеленными на раскрытие и расследование отдельных видов преступлений (прежде всего базовых), совершаемых данными группами и сообществами (низший уровень).</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proofErr w:type="spellStart"/>
      <w:r w:rsidRPr="00A476A7">
        <w:rPr>
          <w:sz w:val="28"/>
          <w:szCs w:val="28"/>
        </w:rPr>
        <w:t>Оперативно-разыскное</w:t>
      </w:r>
      <w:proofErr w:type="spellEnd"/>
      <w:r w:rsidRPr="00A476A7">
        <w:rPr>
          <w:sz w:val="28"/>
          <w:szCs w:val="28"/>
        </w:rPr>
        <w:t xml:space="preserve"> собирание и накопление разведывательной информации о преступной деятельности организованных криминальных групп и сообществ является важной составной частью общей методики расследования данных преступлений. Оно осуществляется приемами и методами, разработанными теорией </w:t>
      </w:r>
      <w:proofErr w:type="spellStart"/>
      <w:r w:rsidRPr="00A476A7">
        <w:rPr>
          <w:sz w:val="28"/>
          <w:szCs w:val="28"/>
        </w:rPr>
        <w:t>оперативно-разыскной</w:t>
      </w:r>
      <w:proofErr w:type="spellEnd"/>
      <w:r w:rsidRPr="00A476A7">
        <w:rPr>
          <w:sz w:val="28"/>
          <w:szCs w:val="28"/>
        </w:rPr>
        <w:t xml:space="preserve"> деятельности. Ее результаты во многом определяют успех расследования данных преступлений.</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i/>
          <w:iCs/>
          <w:sz w:val="28"/>
          <w:szCs w:val="28"/>
        </w:rPr>
        <w:t>Расследование начинается</w:t>
      </w:r>
      <w:r w:rsidRPr="00A476A7">
        <w:rPr>
          <w:sz w:val="28"/>
          <w:szCs w:val="28"/>
        </w:rPr>
        <w:t> чаще всего по следующим основаниям: по результатам ОРД; после соответствующей проверки в порядке ст. 144, 146 УПК РФ оперативной информации и данных из других источников о преступной деятельности организованной группы (или преступного сообщества), не находившейся в оперативной разработке.</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Вместе с тем данные о преступной деятельности именно организованной группы могут быть выявлены уже в процессе начавшегося расследования обычного, казалось бы, преступления.</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 xml:space="preserve">Если расследование начинается по материалам </w:t>
      </w:r>
      <w:proofErr w:type="spellStart"/>
      <w:r w:rsidRPr="00A476A7">
        <w:rPr>
          <w:sz w:val="28"/>
          <w:szCs w:val="28"/>
        </w:rPr>
        <w:t>оперативно-разыскных</w:t>
      </w:r>
      <w:proofErr w:type="spellEnd"/>
      <w:r w:rsidRPr="00A476A7">
        <w:rPr>
          <w:sz w:val="28"/>
          <w:szCs w:val="28"/>
        </w:rPr>
        <w:t xml:space="preserve"> органов и соответствующей их проверки, то к числу первоначальных следственных действий обычно относятся: задержание с поличным; личный обыск задержанных; осмотр места задержания; допрос подозреваемых, свидетелей и потерпевших; обыски; предъявления для опознания.</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 xml:space="preserve">Если же расследование начинается с выявления преступления, в котором обнаруживаются признаки деятельности организованной группы, </w:t>
      </w:r>
      <w:proofErr w:type="gramStart"/>
      <w:r w:rsidRPr="00A476A7">
        <w:rPr>
          <w:sz w:val="28"/>
          <w:szCs w:val="28"/>
        </w:rPr>
        <w:t>то</w:t>
      </w:r>
      <w:proofErr w:type="gramEnd"/>
      <w:r w:rsidRPr="00A476A7">
        <w:rPr>
          <w:sz w:val="28"/>
          <w:szCs w:val="28"/>
        </w:rPr>
        <w:t xml:space="preserve"> прежде всего силами </w:t>
      </w:r>
      <w:proofErr w:type="spellStart"/>
      <w:r w:rsidRPr="00A476A7">
        <w:rPr>
          <w:sz w:val="28"/>
          <w:szCs w:val="28"/>
        </w:rPr>
        <w:t>оперативно-разыскных</w:t>
      </w:r>
      <w:proofErr w:type="spellEnd"/>
      <w:r w:rsidRPr="00A476A7">
        <w:rPr>
          <w:sz w:val="28"/>
          <w:szCs w:val="28"/>
        </w:rPr>
        <w:t xml:space="preserve"> органов необходимо установить реальность существования преступной группы и выявить данные о ней. В качестве первоначальных в этой ситуации чаще всего проводятся следующие следственные действия: допрос подозреваемых, свидетелей и потерпевших; выемка, осмотр и изучение документов; обыски; проведение различных криминалистических экспертиз; предъявление для опознания и др.</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На последующем и заключительном этапах расследования следственные действия во многом направлены: на работу следователя с задержанными подозреваемыми, обвиняемыми (их допросы, очные ставки, проверки показаний на месте), свидетелями и потерпевшими; на экспертные исследования отдельных объектов – вещественных доказательств, следов и т.д.</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На всех этапах следователям приходится преодолевать противодействие расследованию со стороны лиц, совершивших преступное деяние, а также других лиц, не заинтересованных в раскрытии таких преступлений.</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p>
    <w:p w:rsidR="00A476A7" w:rsidRPr="00A476A7" w:rsidRDefault="00A476A7" w:rsidP="00A476A7">
      <w:pPr>
        <w:jc w:val="both"/>
        <w:rPr>
          <w:rFonts w:ascii="Times New Roman" w:hAnsi="Times New Roman" w:cs="Times New Roman"/>
          <w:sz w:val="28"/>
          <w:szCs w:val="28"/>
        </w:rPr>
      </w:pPr>
    </w:p>
    <w:p w:rsidR="00A476A7" w:rsidRPr="00A476A7" w:rsidRDefault="00A476A7" w:rsidP="00A476A7"/>
    <w:sectPr w:rsidR="00A476A7" w:rsidRPr="00A476A7" w:rsidSect="00986AE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4B59"/>
    <w:multiLevelType w:val="hybridMultilevel"/>
    <w:tmpl w:val="7CD2F130"/>
    <w:lvl w:ilvl="0" w:tplc="6CF8F884">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nsid w:val="576A51B9"/>
    <w:multiLevelType w:val="multilevel"/>
    <w:tmpl w:val="D8C47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AA3DC5"/>
    <w:multiLevelType w:val="hybridMultilevel"/>
    <w:tmpl w:val="0E3C9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6AEC"/>
    <w:rsid w:val="000F61E1"/>
    <w:rsid w:val="001A6A8C"/>
    <w:rsid w:val="001F5E71"/>
    <w:rsid w:val="002315D7"/>
    <w:rsid w:val="0056017D"/>
    <w:rsid w:val="00672EEA"/>
    <w:rsid w:val="00727C7B"/>
    <w:rsid w:val="007D0442"/>
    <w:rsid w:val="00906639"/>
    <w:rsid w:val="00935AA7"/>
    <w:rsid w:val="00986AEC"/>
    <w:rsid w:val="009F439B"/>
    <w:rsid w:val="00A358CB"/>
    <w:rsid w:val="00A476A7"/>
    <w:rsid w:val="00A47804"/>
    <w:rsid w:val="00AF686C"/>
    <w:rsid w:val="00B835E5"/>
    <w:rsid w:val="00BC15DA"/>
    <w:rsid w:val="00D424D3"/>
    <w:rsid w:val="00DB3CEA"/>
    <w:rsid w:val="00E86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9B"/>
  </w:style>
  <w:style w:type="paragraph" w:styleId="1">
    <w:name w:val="heading 1"/>
    <w:basedOn w:val="a"/>
    <w:next w:val="a"/>
    <w:link w:val="10"/>
    <w:uiPriority w:val="9"/>
    <w:qFormat/>
    <w:rsid w:val="00BC15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76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76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76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6017D"/>
    <w:rPr>
      <w:i/>
      <w:iCs/>
    </w:rPr>
  </w:style>
  <w:style w:type="character" w:styleId="a5">
    <w:name w:val="Hyperlink"/>
    <w:basedOn w:val="a0"/>
    <w:uiPriority w:val="99"/>
    <w:semiHidden/>
    <w:unhideWhenUsed/>
    <w:rsid w:val="0056017D"/>
    <w:rPr>
      <w:color w:val="0000FF"/>
      <w:u w:val="single"/>
    </w:rPr>
  </w:style>
  <w:style w:type="paragraph" w:styleId="a6">
    <w:name w:val="List Paragraph"/>
    <w:basedOn w:val="a"/>
    <w:uiPriority w:val="34"/>
    <w:qFormat/>
    <w:rsid w:val="0056017D"/>
    <w:pPr>
      <w:ind w:left="720"/>
      <w:contextualSpacing/>
    </w:pPr>
  </w:style>
  <w:style w:type="character" w:customStyle="1" w:styleId="10">
    <w:name w:val="Заголовок 1 Знак"/>
    <w:basedOn w:val="a0"/>
    <w:link w:val="1"/>
    <w:uiPriority w:val="9"/>
    <w:rsid w:val="00BC15DA"/>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A47804"/>
    <w:rPr>
      <w:b/>
      <w:bCs/>
    </w:rPr>
  </w:style>
  <w:style w:type="character" w:customStyle="1" w:styleId="20">
    <w:name w:val="Заголовок 2 Знак"/>
    <w:basedOn w:val="a0"/>
    <w:link w:val="2"/>
    <w:uiPriority w:val="9"/>
    <w:semiHidden/>
    <w:rsid w:val="00A476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476A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476A7"/>
    <w:rPr>
      <w:rFonts w:asciiTheme="majorHAnsi" w:eastAsiaTheme="majorEastAsia" w:hAnsiTheme="majorHAnsi" w:cstheme="majorBidi"/>
      <w:b/>
      <w:bCs/>
      <w:i/>
      <w:iCs/>
      <w:color w:val="4F81BD" w:themeColor="accent1"/>
    </w:rPr>
  </w:style>
  <w:style w:type="character" w:customStyle="1" w:styleId="mw-headline">
    <w:name w:val="mw-headline"/>
    <w:basedOn w:val="a0"/>
    <w:rsid w:val="00A476A7"/>
  </w:style>
</w:styles>
</file>

<file path=word/webSettings.xml><?xml version="1.0" encoding="utf-8"?>
<w:webSettings xmlns:r="http://schemas.openxmlformats.org/officeDocument/2006/relationships" xmlns:w="http://schemas.openxmlformats.org/wordprocessingml/2006/main">
  <w:divs>
    <w:div w:id="26613728">
      <w:bodyDiv w:val="1"/>
      <w:marLeft w:val="0"/>
      <w:marRight w:val="0"/>
      <w:marTop w:val="0"/>
      <w:marBottom w:val="0"/>
      <w:divBdr>
        <w:top w:val="none" w:sz="0" w:space="0" w:color="auto"/>
        <w:left w:val="none" w:sz="0" w:space="0" w:color="auto"/>
        <w:bottom w:val="none" w:sz="0" w:space="0" w:color="auto"/>
        <w:right w:val="none" w:sz="0" w:space="0" w:color="auto"/>
      </w:divBdr>
      <w:divsChild>
        <w:div w:id="1943762759">
          <w:marLeft w:val="0"/>
          <w:marRight w:val="0"/>
          <w:marTop w:val="0"/>
          <w:marBottom w:val="0"/>
          <w:divBdr>
            <w:top w:val="none" w:sz="0" w:space="0" w:color="auto"/>
            <w:left w:val="none" w:sz="0" w:space="0" w:color="auto"/>
            <w:bottom w:val="none" w:sz="0" w:space="0" w:color="auto"/>
            <w:right w:val="none" w:sz="0" w:space="0" w:color="auto"/>
          </w:divBdr>
        </w:div>
      </w:divsChild>
    </w:div>
    <w:div w:id="67727396">
      <w:bodyDiv w:val="1"/>
      <w:marLeft w:val="0"/>
      <w:marRight w:val="0"/>
      <w:marTop w:val="0"/>
      <w:marBottom w:val="0"/>
      <w:divBdr>
        <w:top w:val="none" w:sz="0" w:space="0" w:color="auto"/>
        <w:left w:val="none" w:sz="0" w:space="0" w:color="auto"/>
        <w:bottom w:val="none" w:sz="0" w:space="0" w:color="auto"/>
        <w:right w:val="none" w:sz="0" w:space="0" w:color="auto"/>
      </w:divBdr>
      <w:divsChild>
        <w:div w:id="1270771373">
          <w:marLeft w:val="0"/>
          <w:marRight w:val="0"/>
          <w:marTop w:val="0"/>
          <w:marBottom w:val="0"/>
          <w:divBdr>
            <w:top w:val="none" w:sz="0" w:space="0" w:color="auto"/>
            <w:left w:val="none" w:sz="0" w:space="0" w:color="auto"/>
            <w:bottom w:val="none" w:sz="0" w:space="0" w:color="auto"/>
            <w:right w:val="none" w:sz="0" w:space="0" w:color="auto"/>
          </w:divBdr>
          <w:divsChild>
            <w:div w:id="262808991">
              <w:marLeft w:val="0"/>
              <w:marRight w:val="0"/>
              <w:marTop w:val="0"/>
              <w:marBottom w:val="0"/>
              <w:divBdr>
                <w:top w:val="none" w:sz="0" w:space="0" w:color="auto"/>
                <w:left w:val="none" w:sz="0" w:space="0" w:color="auto"/>
                <w:bottom w:val="none" w:sz="0" w:space="0" w:color="auto"/>
                <w:right w:val="none" w:sz="0" w:space="0" w:color="auto"/>
              </w:divBdr>
              <w:divsChild>
                <w:div w:id="1206454510">
                  <w:marLeft w:val="0"/>
                  <w:marRight w:val="0"/>
                  <w:marTop w:val="0"/>
                  <w:marBottom w:val="0"/>
                  <w:divBdr>
                    <w:top w:val="none" w:sz="0" w:space="0" w:color="auto"/>
                    <w:left w:val="none" w:sz="0" w:space="0" w:color="auto"/>
                    <w:bottom w:val="none" w:sz="0" w:space="0" w:color="auto"/>
                    <w:right w:val="none" w:sz="0" w:space="0" w:color="auto"/>
                  </w:divBdr>
                  <w:divsChild>
                    <w:div w:id="12809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6988">
      <w:bodyDiv w:val="1"/>
      <w:marLeft w:val="0"/>
      <w:marRight w:val="0"/>
      <w:marTop w:val="0"/>
      <w:marBottom w:val="0"/>
      <w:divBdr>
        <w:top w:val="none" w:sz="0" w:space="0" w:color="auto"/>
        <w:left w:val="none" w:sz="0" w:space="0" w:color="auto"/>
        <w:bottom w:val="none" w:sz="0" w:space="0" w:color="auto"/>
        <w:right w:val="none" w:sz="0" w:space="0" w:color="auto"/>
      </w:divBdr>
      <w:divsChild>
        <w:div w:id="33387018">
          <w:marLeft w:val="0"/>
          <w:marRight w:val="0"/>
          <w:marTop w:val="0"/>
          <w:marBottom w:val="0"/>
          <w:divBdr>
            <w:top w:val="none" w:sz="0" w:space="0" w:color="auto"/>
            <w:left w:val="none" w:sz="0" w:space="0" w:color="auto"/>
            <w:bottom w:val="none" w:sz="0" w:space="0" w:color="auto"/>
            <w:right w:val="none" w:sz="0" w:space="0" w:color="auto"/>
          </w:divBdr>
        </w:div>
      </w:divsChild>
    </w:div>
    <w:div w:id="153690963">
      <w:bodyDiv w:val="1"/>
      <w:marLeft w:val="0"/>
      <w:marRight w:val="0"/>
      <w:marTop w:val="0"/>
      <w:marBottom w:val="0"/>
      <w:divBdr>
        <w:top w:val="none" w:sz="0" w:space="0" w:color="auto"/>
        <w:left w:val="none" w:sz="0" w:space="0" w:color="auto"/>
        <w:bottom w:val="none" w:sz="0" w:space="0" w:color="auto"/>
        <w:right w:val="none" w:sz="0" w:space="0" w:color="auto"/>
      </w:divBdr>
      <w:divsChild>
        <w:div w:id="1702314512">
          <w:marLeft w:val="0"/>
          <w:marRight w:val="0"/>
          <w:marTop w:val="0"/>
          <w:marBottom w:val="0"/>
          <w:divBdr>
            <w:top w:val="none" w:sz="0" w:space="0" w:color="auto"/>
            <w:left w:val="none" w:sz="0" w:space="0" w:color="auto"/>
            <w:bottom w:val="none" w:sz="0" w:space="0" w:color="auto"/>
            <w:right w:val="none" w:sz="0" w:space="0" w:color="auto"/>
          </w:divBdr>
        </w:div>
      </w:divsChild>
    </w:div>
    <w:div w:id="161891230">
      <w:bodyDiv w:val="1"/>
      <w:marLeft w:val="0"/>
      <w:marRight w:val="0"/>
      <w:marTop w:val="0"/>
      <w:marBottom w:val="0"/>
      <w:divBdr>
        <w:top w:val="none" w:sz="0" w:space="0" w:color="auto"/>
        <w:left w:val="none" w:sz="0" w:space="0" w:color="auto"/>
        <w:bottom w:val="none" w:sz="0" w:space="0" w:color="auto"/>
        <w:right w:val="none" w:sz="0" w:space="0" w:color="auto"/>
      </w:divBdr>
    </w:div>
    <w:div w:id="230894375">
      <w:bodyDiv w:val="1"/>
      <w:marLeft w:val="0"/>
      <w:marRight w:val="0"/>
      <w:marTop w:val="0"/>
      <w:marBottom w:val="0"/>
      <w:divBdr>
        <w:top w:val="none" w:sz="0" w:space="0" w:color="auto"/>
        <w:left w:val="none" w:sz="0" w:space="0" w:color="auto"/>
        <w:bottom w:val="none" w:sz="0" w:space="0" w:color="auto"/>
        <w:right w:val="none" w:sz="0" w:space="0" w:color="auto"/>
      </w:divBdr>
      <w:divsChild>
        <w:div w:id="1478376966">
          <w:marLeft w:val="0"/>
          <w:marRight w:val="0"/>
          <w:marTop w:val="0"/>
          <w:marBottom w:val="0"/>
          <w:divBdr>
            <w:top w:val="none" w:sz="0" w:space="0" w:color="auto"/>
            <w:left w:val="none" w:sz="0" w:space="0" w:color="auto"/>
            <w:bottom w:val="none" w:sz="0" w:space="0" w:color="auto"/>
            <w:right w:val="none" w:sz="0" w:space="0" w:color="auto"/>
          </w:divBdr>
        </w:div>
      </w:divsChild>
    </w:div>
    <w:div w:id="244146528">
      <w:bodyDiv w:val="1"/>
      <w:marLeft w:val="0"/>
      <w:marRight w:val="0"/>
      <w:marTop w:val="0"/>
      <w:marBottom w:val="0"/>
      <w:divBdr>
        <w:top w:val="none" w:sz="0" w:space="0" w:color="auto"/>
        <w:left w:val="none" w:sz="0" w:space="0" w:color="auto"/>
        <w:bottom w:val="none" w:sz="0" w:space="0" w:color="auto"/>
        <w:right w:val="none" w:sz="0" w:space="0" w:color="auto"/>
      </w:divBdr>
      <w:divsChild>
        <w:div w:id="200366984">
          <w:marLeft w:val="0"/>
          <w:marRight w:val="0"/>
          <w:marTop w:val="0"/>
          <w:marBottom w:val="0"/>
          <w:divBdr>
            <w:top w:val="none" w:sz="0" w:space="0" w:color="auto"/>
            <w:left w:val="none" w:sz="0" w:space="0" w:color="auto"/>
            <w:bottom w:val="none" w:sz="0" w:space="0" w:color="auto"/>
            <w:right w:val="none" w:sz="0" w:space="0" w:color="auto"/>
          </w:divBdr>
        </w:div>
      </w:divsChild>
    </w:div>
    <w:div w:id="255097110">
      <w:bodyDiv w:val="1"/>
      <w:marLeft w:val="0"/>
      <w:marRight w:val="0"/>
      <w:marTop w:val="0"/>
      <w:marBottom w:val="0"/>
      <w:divBdr>
        <w:top w:val="none" w:sz="0" w:space="0" w:color="auto"/>
        <w:left w:val="none" w:sz="0" w:space="0" w:color="auto"/>
        <w:bottom w:val="none" w:sz="0" w:space="0" w:color="auto"/>
        <w:right w:val="none" w:sz="0" w:space="0" w:color="auto"/>
      </w:divBdr>
    </w:div>
    <w:div w:id="255793457">
      <w:bodyDiv w:val="1"/>
      <w:marLeft w:val="0"/>
      <w:marRight w:val="0"/>
      <w:marTop w:val="0"/>
      <w:marBottom w:val="0"/>
      <w:divBdr>
        <w:top w:val="none" w:sz="0" w:space="0" w:color="auto"/>
        <w:left w:val="none" w:sz="0" w:space="0" w:color="auto"/>
        <w:bottom w:val="none" w:sz="0" w:space="0" w:color="auto"/>
        <w:right w:val="none" w:sz="0" w:space="0" w:color="auto"/>
      </w:divBdr>
    </w:div>
    <w:div w:id="275451259">
      <w:bodyDiv w:val="1"/>
      <w:marLeft w:val="0"/>
      <w:marRight w:val="0"/>
      <w:marTop w:val="0"/>
      <w:marBottom w:val="0"/>
      <w:divBdr>
        <w:top w:val="none" w:sz="0" w:space="0" w:color="auto"/>
        <w:left w:val="none" w:sz="0" w:space="0" w:color="auto"/>
        <w:bottom w:val="none" w:sz="0" w:space="0" w:color="auto"/>
        <w:right w:val="none" w:sz="0" w:space="0" w:color="auto"/>
      </w:divBdr>
      <w:divsChild>
        <w:div w:id="1835755664">
          <w:marLeft w:val="0"/>
          <w:marRight w:val="0"/>
          <w:marTop w:val="0"/>
          <w:marBottom w:val="0"/>
          <w:divBdr>
            <w:top w:val="none" w:sz="0" w:space="0" w:color="auto"/>
            <w:left w:val="none" w:sz="0" w:space="0" w:color="auto"/>
            <w:bottom w:val="none" w:sz="0" w:space="0" w:color="auto"/>
            <w:right w:val="none" w:sz="0" w:space="0" w:color="auto"/>
          </w:divBdr>
        </w:div>
      </w:divsChild>
    </w:div>
    <w:div w:id="297611253">
      <w:bodyDiv w:val="1"/>
      <w:marLeft w:val="0"/>
      <w:marRight w:val="0"/>
      <w:marTop w:val="0"/>
      <w:marBottom w:val="0"/>
      <w:divBdr>
        <w:top w:val="none" w:sz="0" w:space="0" w:color="auto"/>
        <w:left w:val="none" w:sz="0" w:space="0" w:color="auto"/>
        <w:bottom w:val="none" w:sz="0" w:space="0" w:color="auto"/>
        <w:right w:val="none" w:sz="0" w:space="0" w:color="auto"/>
      </w:divBdr>
    </w:div>
    <w:div w:id="321080342">
      <w:bodyDiv w:val="1"/>
      <w:marLeft w:val="0"/>
      <w:marRight w:val="0"/>
      <w:marTop w:val="0"/>
      <w:marBottom w:val="0"/>
      <w:divBdr>
        <w:top w:val="none" w:sz="0" w:space="0" w:color="auto"/>
        <w:left w:val="none" w:sz="0" w:space="0" w:color="auto"/>
        <w:bottom w:val="none" w:sz="0" w:space="0" w:color="auto"/>
        <w:right w:val="none" w:sz="0" w:space="0" w:color="auto"/>
      </w:divBdr>
      <w:divsChild>
        <w:div w:id="1393700974">
          <w:marLeft w:val="0"/>
          <w:marRight w:val="0"/>
          <w:marTop w:val="0"/>
          <w:marBottom w:val="0"/>
          <w:divBdr>
            <w:top w:val="none" w:sz="0" w:space="0" w:color="auto"/>
            <w:left w:val="none" w:sz="0" w:space="0" w:color="auto"/>
            <w:bottom w:val="none" w:sz="0" w:space="0" w:color="auto"/>
            <w:right w:val="none" w:sz="0" w:space="0" w:color="auto"/>
          </w:divBdr>
          <w:divsChild>
            <w:div w:id="158278020">
              <w:marLeft w:val="0"/>
              <w:marRight w:val="0"/>
              <w:marTop w:val="0"/>
              <w:marBottom w:val="0"/>
              <w:divBdr>
                <w:top w:val="none" w:sz="0" w:space="0" w:color="auto"/>
                <w:left w:val="none" w:sz="0" w:space="0" w:color="auto"/>
                <w:bottom w:val="none" w:sz="0" w:space="0" w:color="auto"/>
                <w:right w:val="none" w:sz="0" w:space="0" w:color="auto"/>
              </w:divBdr>
              <w:divsChild>
                <w:div w:id="49234822">
                  <w:marLeft w:val="0"/>
                  <w:marRight w:val="0"/>
                  <w:marTop w:val="0"/>
                  <w:marBottom w:val="0"/>
                  <w:divBdr>
                    <w:top w:val="none" w:sz="0" w:space="0" w:color="auto"/>
                    <w:left w:val="none" w:sz="0" w:space="0" w:color="auto"/>
                    <w:bottom w:val="none" w:sz="0" w:space="0" w:color="auto"/>
                    <w:right w:val="none" w:sz="0" w:space="0" w:color="auto"/>
                  </w:divBdr>
                  <w:divsChild>
                    <w:div w:id="10980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13102">
      <w:bodyDiv w:val="1"/>
      <w:marLeft w:val="0"/>
      <w:marRight w:val="0"/>
      <w:marTop w:val="0"/>
      <w:marBottom w:val="0"/>
      <w:divBdr>
        <w:top w:val="none" w:sz="0" w:space="0" w:color="auto"/>
        <w:left w:val="none" w:sz="0" w:space="0" w:color="auto"/>
        <w:bottom w:val="none" w:sz="0" w:space="0" w:color="auto"/>
        <w:right w:val="none" w:sz="0" w:space="0" w:color="auto"/>
      </w:divBdr>
      <w:divsChild>
        <w:div w:id="1472554005">
          <w:marLeft w:val="0"/>
          <w:marRight w:val="0"/>
          <w:marTop w:val="0"/>
          <w:marBottom w:val="0"/>
          <w:divBdr>
            <w:top w:val="none" w:sz="0" w:space="0" w:color="auto"/>
            <w:left w:val="none" w:sz="0" w:space="0" w:color="auto"/>
            <w:bottom w:val="none" w:sz="0" w:space="0" w:color="auto"/>
            <w:right w:val="none" w:sz="0" w:space="0" w:color="auto"/>
          </w:divBdr>
        </w:div>
      </w:divsChild>
    </w:div>
    <w:div w:id="341130464">
      <w:bodyDiv w:val="1"/>
      <w:marLeft w:val="0"/>
      <w:marRight w:val="0"/>
      <w:marTop w:val="0"/>
      <w:marBottom w:val="0"/>
      <w:divBdr>
        <w:top w:val="none" w:sz="0" w:space="0" w:color="auto"/>
        <w:left w:val="none" w:sz="0" w:space="0" w:color="auto"/>
        <w:bottom w:val="none" w:sz="0" w:space="0" w:color="auto"/>
        <w:right w:val="none" w:sz="0" w:space="0" w:color="auto"/>
      </w:divBdr>
      <w:divsChild>
        <w:div w:id="1745451717">
          <w:marLeft w:val="0"/>
          <w:marRight w:val="0"/>
          <w:marTop w:val="0"/>
          <w:marBottom w:val="0"/>
          <w:divBdr>
            <w:top w:val="none" w:sz="0" w:space="0" w:color="auto"/>
            <w:left w:val="none" w:sz="0" w:space="0" w:color="auto"/>
            <w:bottom w:val="none" w:sz="0" w:space="0" w:color="auto"/>
            <w:right w:val="none" w:sz="0" w:space="0" w:color="auto"/>
          </w:divBdr>
          <w:divsChild>
            <w:div w:id="1549294925">
              <w:marLeft w:val="0"/>
              <w:marRight w:val="0"/>
              <w:marTop w:val="0"/>
              <w:marBottom w:val="0"/>
              <w:divBdr>
                <w:top w:val="none" w:sz="0" w:space="0" w:color="auto"/>
                <w:left w:val="none" w:sz="0" w:space="0" w:color="auto"/>
                <w:bottom w:val="none" w:sz="0" w:space="0" w:color="auto"/>
                <w:right w:val="none" w:sz="0" w:space="0" w:color="auto"/>
              </w:divBdr>
              <w:divsChild>
                <w:div w:id="1572931103">
                  <w:marLeft w:val="0"/>
                  <w:marRight w:val="0"/>
                  <w:marTop w:val="0"/>
                  <w:marBottom w:val="0"/>
                  <w:divBdr>
                    <w:top w:val="none" w:sz="0" w:space="0" w:color="auto"/>
                    <w:left w:val="none" w:sz="0" w:space="0" w:color="auto"/>
                    <w:bottom w:val="none" w:sz="0" w:space="0" w:color="auto"/>
                    <w:right w:val="none" w:sz="0" w:space="0" w:color="auto"/>
                  </w:divBdr>
                  <w:divsChild>
                    <w:div w:id="9188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5075">
      <w:bodyDiv w:val="1"/>
      <w:marLeft w:val="0"/>
      <w:marRight w:val="0"/>
      <w:marTop w:val="0"/>
      <w:marBottom w:val="0"/>
      <w:divBdr>
        <w:top w:val="none" w:sz="0" w:space="0" w:color="auto"/>
        <w:left w:val="none" w:sz="0" w:space="0" w:color="auto"/>
        <w:bottom w:val="none" w:sz="0" w:space="0" w:color="auto"/>
        <w:right w:val="none" w:sz="0" w:space="0" w:color="auto"/>
      </w:divBdr>
      <w:divsChild>
        <w:div w:id="1586452413">
          <w:marLeft w:val="0"/>
          <w:marRight w:val="0"/>
          <w:marTop w:val="0"/>
          <w:marBottom w:val="0"/>
          <w:divBdr>
            <w:top w:val="none" w:sz="0" w:space="0" w:color="auto"/>
            <w:left w:val="none" w:sz="0" w:space="0" w:color="auto"/>
            <w:bottom w:val="none" w:sz="0" w:space="0" w:color="auto"/>
            <w:right w:val="none" w:sz="0" w:space="0" w:color="auto"/>
          </w:divBdr>
          <w:divsChild>
            <w:div w:id="124322378">
              <w:marLeft w:val="0"/>
              <w:marRight w:val="0"/>
              <w:marTop w:val="0"/>
              <w:marBottom w:val="0"/>
              <w:divBdr>
                <w:top w:val="none" w:sz="0" w:space="0" w:color="auto"/>
                <w:left w:val="none" w:sz="0" w:space="0" w:color="auto"/>
                <w:bottom w:val="none" w:sz="0" w:space="0" w:color="auto"/>
                <w:right w:val="none" w:sz="0" w:space="0" w:color="auto"/>
              </w:divBdr>
              <w:divsChild>
                <w:div w:id="433983165">
                  <w:marLeft w:val="0"/>
                  <w:marRight w:val="0"/>
                  <w:marTop w:val="0"/>
                  <w:marBottom w:val="0"/>
                  <w:divBdr>
                    <w:top w:val="none" w:sz="0" w:space="0" w:color="auto"/>
                    <w:left w:val="none" w:sz="0" w:space="0" w:color="auto"/>
                    <w:bottom w:val="none" w:sz="0" w:space="0" w:color="auto"/>
                    <w:right w:val="none" w:sz="0" w:space="0" w:color="auto"/>
                  </w:divBdr>
                  <w:divsChild>
                    <w:div w:id="13613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845881">
      <w:bodyDiv w:val="1"/>
      <w:marLeft w:val="0"/>
      <w:marRight w:val="0"/>
      <w:marTop w:val="0"/>
      <w:marBottom w:val="0"/>
      <w:divBdr>
        <w:top w:val="none" w:sz="0" w:space="0" w:color="auto"/>
        <w:left w:val="none" w:sz="0" w:space="0" w:color="auto"/>
        <w:bottom w:val="none" w:sz="0" w:space="0" w:color="auto"/>
        <w:right w:val="none" w:sz="0" w:space="0" w:color="auto"/>
      </w:divBdr>
      <w:divsChild>
        <w:div w:id="1300110388">
          <w:marLeft w:val="0"/>
          <w:marRight w:val="0"/>
          <w:marTop w:val="0"/>
          <w:marBottom w:val="0"/>
          <w:divBdr>
            <w:top w:val="none" w:sz="0" w:space="0" w:color="auto"/>
            <w:left w:val="none" w:sz="0" w:space="0" w:color="auto"/>
            <w:bottom w:val="none" w:sz="0" w:space="0" w:color="auto"/>
            <w:right w:val="none" w:sz="0" w:space="0" w:color="auto"/>
          </w:divBdr>
        </w:div>
      </w:divsChild>
    </w:div>
    <w:div w:id="406727412">
      <w:bodyDiv w:val="1"/>
      <w:marLeft w:val="0"/>
      <w:marRight w:val="0"/>
      <w:marTop w:val="0"/>
      <w:marBottom w:val="0"/>
      <w:divBdr>
        <w:top w:val="none" w:sz="0" w:space="0" w:color="auto"/>
        <w:left w:val="none" w:sz="0" w:space="0" w:color="auto"/>
        <w:bottom w:val="none" w:sz="0" w:space="0" w:color="auto"/>
        <w:right w:val="none" w:sz="0" w:space="0" w:color="auto"/>
      </w:divBdr>
      <w:divsChild>
        <w:div w:id="974915498">
          <w:marLeft w:val="0"/>
          <w:marRight w:val="0"/>
          <w:marTop w:val="0"/>
          <w:marBottom w:val="0"/>
          <w:divBdr>
            <w:top w:val="none" w:sz="0" w:space="0" w:color="auto"/>
            <w:left w:val="none" w:sz="0" w:space="0" w:color="auto"/>
            <w:bottom w:val="none" w:sz="0" w:space="0" w:color="auto"/>
            <w:right w:val="none" w:sz="0" w:space="0" w:color="auto"/>
          </w:divBdr>
          <w:divsChild>
            <w:div w:id="1636330148">
              <w:marLeft w:val="0"/>
              <w:marRight w:val="0"/>
              <w:marTop w:val="0"/>
              <w:marBottom w:val="0"/>
              <w:divBdr>
                <w:top w:val="none" w:sz="0" w:space="0" w:color="auto"/>
                <w:left w:val="none" w:sz="0" w:space="0" w:color="auto"/>
                <w:bottom w:val="none" w:sz="0" w:space="0" w:color="auto"/>
                <w:right w:val="none" w:sz="0" w:space="0" w:color="auto"/>
              </w:divBdr>
              <w:divsChild>
                <w:div w:id="1719862645">
                  <w:marLeft w:val="0"/>
                  <w:marRight w:val="0"/>
                  <w:marTop w:val="0"/>
                  <w:marBottom w:val="0"/>
                  <w:divBdr>
                    <w:top w:val="none" w:sz="0" w:space="0" w:color="auto"/>
                    <w:left w:val="none" w:sz="0" w:space="0" w:color="auto"/>
                    <w:bottom w:val="none" w:sz="0" w:space="0" w:color="auto"/>
                    <w:right w:val="none" w:sz="0" w:space="0" w:color="auto"/>
                  </w:divBdr>
                  <w:divsChild>
                    <w:div w:id="20940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50147">
      <w:bodyDiv w:val="1"/>
      <w:marLeft w:val="0"/>
      <w:marRight w:val="0"/>
      <w:marTop w:val="0"/>
      <w:marBottom w:val="0"/>
      <w:divBdr>
        <w:top w:val="none" w:sz="0" w:space="0" w:color="auto"/>
        <w:left w:val="none" w:sz="0" w:space="0" w:color="auto"/>
        <w:bottom w:val="none" w:sz="0" w:space="0" w:color="auto"/>
        <w:right w:val="none" w:sz="0" w:space="0" w:color="auto"/>
      </w:divBdr>
      <w:divsChild>
        <w:div w:id="257254971">
          <w:marLeft w:val="0"/>
          <w:marRight w:val="0"/>
          <w:marTop w:val="0"/>
          <w:marBottom w:val="0"/>
          <w:divBdr>
            <w:top w:val="none" w:sz="0" w:space="0" w:color="auto"/>
            <w:left w:val="none" w:sz="0" w:space="0" w:color="auto"/>
            <w:bottom w:val="none" w:sz="0" w:space="0" w:color="auto"/>
            <w:right w:val="none" w:sz="0" w:space="0" w:color="auto"/>
          </w:divBdr>
          <w:divsChild>
            <w:div w:id="1861550637">
              <w:marLeft w:val="0"/>
              <w:marRight w:val="0"/>
              <w:marTop w:val="0"/>
              <w:marBottom w:val="0"/>
              <w:divBdr>
                <w:top w:val="none" w:sz="0" w:space="0" w:color="auto"/>
                <w:left w:val="none" w:sz="0" w:space="0" w:color="auto"/>
                <w:bottom w:val="none" w:sz="0" w:space="0" w:color="auto"/>
                <w:right w:val="none" w:sz="0" w:space="0" w:color="auto"/>
              </w:divBdr>
              <w:divsChild>
                <w:div w:id="1110395982">
                  <w:marLeft w:val="0"/>
                  <w:marRight w:val="0"/>
                  <w:marTop w:val="0"/>
                  <w:marBottom w:val="0"/>
                  <w:divBdr>
                    <w:top w:val="none" w:sz="0" w:space="0" w:color="auto"/>
                    <w:left w:val="none" w:sz="0" w:space="0" w:color="auto"/>
                    <w:bottom w:val="none" w:sz="0" w:space="0" w:color="auto"/>
                    <w:right w:val="none" w:sz="0" w:space="0" w:color="auto"/>
                  </w:divBdr>
                  <w:divsChild>
                    <w:div w:id="4988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690374">
      <w:bodyDiv w:val="1"/>
      <w:marLeft w:val="0"/>
      <w:marRight w:val="0"/>
      <w:marTop w:val="0"/>
      <w:marBottom w:val="0"/>
      <w:divBdr>
        <w:top w:val="none" w:sz="0" w:space="0" w:color="auto"/>
        <w:left w:val="none" w:sz="0" w:space="0" w:color="auto"/>
        <w:bottom w:val="none" w:sz="0" w:space="0" w:color="auto"/>
        <w:right w:val="none" w:sz="0" w:space="0" w:color="auto"/>
      </w:divBdr>
      <w:divsChild>
        <w:div w:id="699666243">
          <w:marLeft w:val="0"/>
          <w:marRight w:val="0"/>
          <w:marTop w:val="0"/>
          <w:marBottom w:val="0"/>
          <w:divBdr>
            <w:top w:val="none" w:sz="0" w:space="0" w:color="auto"/>
            <w:left w:val="none" w:sz="0" w:space="0" w:color="auto"/>
            <w:bottom w:val="none" w:sz="0" w:space="0" w:color="auto"/>
            <w:right w:val="none" w:sz="0" w:space="0" w:color="auto"/>
          </w:divBdr>
        </w:div>
      </w:divsChild>
    </w:div>
    <w:div w:id="455678659">
      <w:bodyDiv w:val="1"/>
      <w:marLeft w:val="0"/>
      <w:marRight w:val="0"/>
      <w:marTop w:val="0"/>
      <w:marBottom w:val="0"/>
      <w:divBdr>
        <w:top w:val="none" w:sz="0" w:space="0" w:color="auto"/>
        <w:left w:val="none" w:sz="0" w:space="0" w:color="auto"/>
        <w:bottom w:val="none" w:sz="0" w:space="0" w:color="auto"/>
        <w:right w:val="none" w:sz="0" w:space="0" w:color="auto"/>
      </w:divBdr>
      <w:divsChild>
        <w:div w:id="59377155">
          <w:marLeft w:val="0"/>
          <w:marRight w:val="0"/>
          <w:marTop w:val="0"/>
          <w:marBottom w:val="0"/>
          <w:divBdr>
            <w:top w:val="none" w:sz="0" w:space="0" w:color="auto"/>
            <w:left w:val="none" w:sz="0" w:space="0" w:color="auto"/>
            <w:bottom w:val="none" w:sz="0" w:space="0" w:color="auto"/>
            <w:right w:val="none" w:sz="0" w:space="0" w:color="auto"/>
          </w:divBdr>
        </w:div>
      </w:divsChild>
    </w:div>
    <w:div w:id="456027392">
      <w:bodyDiv w:val="1"/>
      <w:marLeft w:val="0"/>
      <w:marRight w:val="0"/>
      <w:marTop w:val="0"/>
      <w:marBottom w:val="0"/>
      <w:divBdr>
        <w:top w:val="none" w:sz="0" w:space="0" w:color="auto"/>
        <w:left w:val="none" w:sz="0" w:space="0" w:color="auto"/>
        <w:bottom w:val="none" w:sz="0" w:space="0" w:color="auto"/>
        <w:right w:val="none" w:sz="0" w:space="0" w:color="auto"/>
      </w:divBdr>
      <w:divsChild>
        <w:div w:id="903179262">
          <w:marLeft w:val="0"/>
          <w:marRight w:val="0"/>
          <w:marTop w:val="0"/>
          <w:marBottom w:val="0"/>
          <w:divBdr>
            <w:top w:val="none" w:sz="0" w:space="0" w:color="auto"/>
            <w:left w:val="none" w:sz="0" w:space="0" w:color="auto"/>
            <w:bottom w:val="none" w:sz="0" w:space="0" w:color="auto"/>
            <w:right w:val="none" w:sz="0" w:space="0" w:color="auto"/>
          </w:divBdr>
        </w:div>
      </w:divsChild>
    </w:div>
    <w:div w:id="494418662">
      <w:bodyDiv w:val="1"/>
      <w:marLeft w:val="0"/>
      <w:marRight w:val="0"/>
      <w:marTop w:val="0"/>
      <w:marBottom w:val="0"/>
      <w:divBdr>
        <w:top w:val="none" w:sz="0" w:space="0" w:color="auto"/>
        <w:left w:val="none" w:sz="0" w:space="0" w:color="auto"/>
        <w:bottom w:val="none" w:sz="0" w:space="0" w:color="auto"/>
        <w:right w:val="none" w:sz="0" w:space="0" w:color="auto"/>
      </w:divBdr>
      <w:divsChild>
        <w:div w:id="1836340054">
          <w:marLeft w:val="0"/>
          <w:marRight w:val="0"/>
          <w:marTop w:val="0"/>
          <w:marBottom w:val="0"/>
          <w:divBdr>
            <w:top w:val="none" w:sz="0" w:space="0" w:color="auto"/>
            <w:left w:val="none" w:sz="0" w:space="0" w:color="auto"/>
            <w:bottom w:val="none" w:sz="0" w:space="0" w:color="auto"/>
            <w:right w:val="none" w:sz="0" w:space="0" w:color="auto"/>
          </w:divBdr>
        </w:div>
      </w:divsChild>
    </w:div>
    <w:div w:id="501622009">
      <w:bodyDiv w:val="1"/>
      <w:marLeft w:val="0"/>
      <w:marRight w:val="0"/>
      <w:marTop w:val="0"/>
      <w:marBottom w:val="0"/>
      <w:divBdr>
        <w:top w:val="none" w:sz="0" w:space="0" w:color="auto"/>
        <w:left w:val="none" w:sz="0" w:space="0" w:color="auto"/>
        <w:bottom w:val="none" w:sz="0" w:space="0" w:color="auto"/>
        <w:right w:val="none" w:sz="0" w:space="0" w:color="auto"/>
      </w:divBdr>
      <w:divsChild>
        <w:div w:id="1073969692">
          <w:marLeft w:val="0"/>
          <w:marRight w:val="0"/>
          <w:marTop w:val="0"/>
          <w:marBottom w:val="0"/>
          <w:divBdr>
            <w:top w:val="none" w:sz="0" w:space="0" w:color="auto"/>
            <w:left w:val="none" w:sz="0" w:space="0" w:color="auto"/>
            <w:bottom w:val="none" w:sz="0" w:space="0" w:color="auto"/>
            <w:right w:val="none" w:sz="0" w:space="0" w:color="auto"/>
          </w:divBdr>
        </w:div>
      </w:divsChild>
    </w:div>
    <w:div w:id="529150914">
      <w:bodyDiv w:val="1"/>
      <w:marLeft w:val="0"/>
      <w:marRight w:val="0"/>
      <w:marTop w:val="0"/>
      <w:marBottom w:val="0"/>
      <w:divBdr>
        <w:top w:val="none" w:sz="0" w:space="0" w:color="auto"/>
        <w:left w:val="none" w:sz="0" w:space="0" w:color="auto"/>
        <w:bottom w:val="none" w:sz="0" w:space="0" w:color="auto"/>
        <w:right w:val="none" w:sz="0" w:space="0" w:color="auto"/>
      </w:divBdr>
      <w:divsChild>
        <w:div w:id="1467118391">
          <w:marLeft w:val="0"/>
          <w:marRight w:val="0"/>
          <w:marTop w:val="0"/>
          <w:marBottom w:val="0"/>
          <w:divBdr>
            <w:top w:val="none" w:sz="0" w:space="0" w:color="auto"/>
            <w:left w:val="none" w:sz="0" w:space="0" w:color="auto"/>
            <w:bottom w:val="none" w:sz="0" w:space="0" w:color="auto"/>
            <w:right w:val="none" w:sz="0" w:space="0" w:color="auto"/>
          </w:divBdr>
        </w:div>
      </w:divsChild>
    </w:div>
    <w:div w:id="579675670">
      <w:bodyDiv w:val="1"/>
      <w:marLeft w:val="0"/>
      <w:marRight w:val="0"/>
      <w:marTop w:val="0"/>
      <w:marBottom w:val="0"/>
      <w:divBdr>
        <w:top w:val="none" w:sz="0" w:space="0" w:color="auto"/>
        <w:left w:val="none" w:sz="0" w:space="0" w:color="auto"/>
        <w:bottom w:val="none" w:sz="0" w:space="0" w:color="auto"/>
        <w:right w:val="none" w:sz="0" w:space="0" w:color="auto"/>
      </w:divBdr>
      <w:divsChild>
        <w:div w:id="375204401">
          <w:marLeft w:val="0"/>
          <w:marRight w:val="0"/>
          <w:marTop w:val="0"/>
          <w:marBottom w:val="0"/>
          <w:divBdr>
            <w:top w:val="none" w:sz="0" w:space="0" w:color="auto"/>
            <w:left w:val="none" w:sz="0" w:space="0" w:color="auto"/>
            <w:bottom w:val="none" w:sz="0" w:space="0" w:color="auto"/>
            <w:right w:val="none" w:sz="0" w:space="0" w:color="auto"/>
          </w:divBdr>
        </w:div>
      </w:divsChild>
    </w:div>
    <w:div w:id="592593277">
      <w:bodyDiv w:val="1"/>
      <w:marLeft w:val="0"/>
      <w:marRight w:val="0"/>
      <w:marTop w:val="0"/>
      <w:marBottom w:val="0"/>
      <w:divBdr>
        <w:top w:val="none" w:sz="0" w:space="0" w:color="auto"/>
        <w:left w:val="none" w:sz="0" w:space="0" w:color="auto"/>
        <w:bottom w:val="none" w:sz="0" w:space="0" w:color="auto"/>
        <w:right w:val="none" w:sz="0" w:space="0" w:color="auto"/>
      </w:divBdr>
    </w:div>
    <w:div w:id="608202637">
      <w:bodyDiv w:val="1"/>
      <w:marLeft w:val="0"/>
      <w:marRight w:val="0"/>
      <w:marTop w:val="0"/>
      <w:marBottom w:val="0"/>
      <w:divBdr>
        <w:top w:val="none" w:sz="0" w:space="0" w:color="auto"/>
        <w:left w:val="none" w:sz="0" w:space="0" w:color="auto"/>
        <w:bottom w:val="none" w:sz="0" w:space="0" w:color="auto"/>
        <w:right w:val="none" w:sz="0" w:space="0" w:color="auto"/>
      </w:divBdr>
      <w:divsChild>
        <w:div w:id="444471078">
          <w:marLeft w:val="0"/>
          <w:marRight w:val="0"/>
          <w:marTop w:val="0"/>
          <w:marBottom w:val="0"/>
          <w:divBdr>
            <w:top w:val="none" w:sz="0" w:space="0" w:color="auto"/>
            <w:left w:val="none" w:sz="0" w:space="0" w:color="auto"/>
            <w:bottom w:val="none" w:sz="0" w:space="0" w:color="auto"/>
            <w:right w:val="none" w:sz="0" w:space="0" w:color="auto"/>
          </w:divBdr>
        </w:div>
      </w:divsChild>
    </w:div>
    <w:div w:id="652443133">
      <w:bodyDiv w:val="1"/>
      <w:marLeft w:val="0"/>
      <w:marRight w:val="0"/>
      <w:marTop w:val="0"/>
      <w:marBottom w:val="0"/>
      <w:divBdr>
        <w:top w:val="none" w:sz="0" w:space="0" w:color="auto"/>
        <w:left w:val="none" w:sz="0" w:space="0" w:color="auto"/>
        <w:bottom w:val="none" w:sz="0" w:space="0" w:color="auto"/>
        <w:right w:val="none" w:sz="0" w:space="0" w:color="auto"/>
      </w:divBdr>
      <w:divsChild>
        <w:div w:id="88039295">
          <w:marLeft w:val="0"/>
          <w:marRight w:val="0"/>
          <w:marTop w:val="0"/>
          <w:marBottom w:val="0"/>
          <w:divBdr>
            <w:top w:val="none" w:sz="0" w:space="0" w:color="auto"/>
            <w:left w:val="none" w:sz="0" w:space="0" w:color="auto"/>
            <w:bottom w:val="none" w:sz="0" w:space="0" w:color="auto"/>
            <w:right w:val="none" w:sz="0" w:space="0" w:color="auto"/>
          </w:divBdr>
        </w:div>
      </w:divsChild>
    </w:div>
    <w:div w:id="718556554">
      <w:bodyDiv w:val="1"/>
      <w:marLeft w:val="0"/>
      <w:marRight w:val="0"/>
      <w:marTop w:val="0"/>
      <w:marBottom w:val="0"/>
      <w:divBdr>
        <w:top w:val="none" w:sz="0" w:space="0" w:color="auto"/>
        <w:left w:val="none" w:sz="0" w:space="0" w:color="auto"/>
        <w:bottom w:val="none" w:sz="0" w:space="0" w:color="auto"/>
        <w:right w:val="none" w:sz="0" w:space="0" w:color="auto"/>
      </w:divBdr>
      <w:divsChild>
        <w:div w:id="1985741318">
          <w:marLeft w:val="0"/>
          <w:marRight w:val="0"/>
          <w:marTop w:val="0"/>
          <w:marBottom w:val="0"/>
          <w:divBdr>
            <w:top w:val="none" w:sz="0" w:space="0" w:color="auto"/>
            <w:left w:val="none" w:sz="0" w:space="0" w:color="auto"/>
            <w:bottom w:val="none" w:sz="0" w:space="0" w:color="auto"/>
            <w:right w:val="none" w:sz="0" w:space="0" w:color="auto"/>
          </w:divBdr>
        </w:div>
      </w:divsChild>
    </w:div>
    <w:div w:id="720371766">
      <w:bodyDiv w:val="1"/>
      <w:marLeft w:val="0"/>
      <w:marRight w:val="0"/>
      <w:marTop w:val="0"/>
      <w:marBottom w:val="0"/>
      <w:divBdr>
        <w:top w:val="none" w:sz="0" w:space="0" w:color="auto"/>
        <w:left w:val="none" w:sz="0" w:space="0" w:color="auto"/>
        <w:bottom w:val="none" w:sz="0" w:space="0" w:color="auto"/>
        <w:right w:val="none" w:sz="0" w:space="0" w:color="auto"/>
      </w:divBdr>
      <w:divsChild>
        <w:div w:id="31081328">
          <w:marLeft w:val="0"/>
          <w:marRight w:val="0"/>
          <w:marTop w:val="0"/>
          <w:marBottom w:val="0"/>
          <w:divBdr>
            <w:top w:val="none" w:sz="0" w:space="0" w:color="auto"/>
            <w:left w:val="none" w:sz="0" w:space="0" w:color="auto"/>
            <w:bottom w:val="none" w:sz="0" w:space="0" w:color="auto"/>
            <w:right w:val="none" w:sz="0" w:space="0" w:color="auto"/>
          </w:divBdr>
        </w:div>
      </w:divsChild>
    </w:div>
    <w:div w:id="725030713">
      <w:bodyDiv w:val="1"/>
      <w:marLeft w:val="0"/>
      <w:marRight w:val="0"/>
      <w:marTop w:val="0"/>
      <w:marBottom w:val="0"/>
      <w:divBdr>
        <w:top w:val="none" w:sz="0" w:space="0" w:color="auto"/>
        <w:left w:val="none" w:sz="0" w:space="0" w:color="auto"/>
        <w:bottom w:val="none" w:sz="0" w:space="0" w:color="auto"/>
        <w:right w:val="none" w:sz="0" w:space="0" w:color="auto"/>
      </w:divBdr>
      <w:divsChild>
        <w:div w:id="1534995360">
          <w:marLeft w:val="0"/>
          <w:marRight w:val="0"/>
          <w:marTop w:val="0"/>
          <w:marBottom w:val="0"/>
          <w:divBdr>
            <w:top w:val="none" w:sz="0" w:space="0" w:color="auto"/>
            <w:left w:val="none" w:sz="0" w:space="0" w:color="auto"/>
            <w:bottom w:val="none" w:sz="0" w:space="0" w:color="auto"/>
            <w:right w:val="none" w:sz="0" w:space="0" w:color="auto"/>
          </w:divBdr>
          <w:divsChild>
            <w:div w:id="1824663280">
              <w:marLeft w:val="0"/>
              <w:marRight w:val="0"/>
              <w:marTop w:val="0"/>
              <w:marBottom w:val="0"/>
              <w:divBdr>
                <w:top w:val="none" w:sz="0" w:space="0" w:color="auto"/>
                <w:left w:val="none" w:sz="0" w:space="0" w:color="auto"/>
                <w:bottom w:val="none" w:sz="0" w:space="0" w:color="auto"/>
                <w:right w:val="none" w:sz="0" w:space="0" w:color="auto"/>
              </w:divBdr>
              <w:divsChild>
                <w:div w:id="1308317064">
                  <w:marLeft w:val="0"/>
                  <w:marRight w:val="0"/>
                  <w:marTop w:val="0"/>
                  <w:marBottom w:val="0"/>
                  <w:divBdr>
                    <w:top w:val="none" w:sz="0" w:space="0" w:color="auto"/>
                    <w:left w:val="none" w:sz="0" w:space="0" w:color="auto"/>
                    <w:bottom w:val="none" w:sz="0" w:space="0" w:color="auto"/>
                    <w:right w:val="none" w:sz="0" w:space="0" w:color="auto"/>
                  </w:divBdr>
                  <w:divsChild>
                    <w:div w:id="15578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3791">
      <w:bodyDiv w:val="1"/>
      <w:marLeft w:val="0"/>
      <w:marRight w:val="0"/>
      <w:marTop w:val="0"/>
      <w:marBottom w:val="0"/>
      <w:divBdr>
        <w:top w:val="none" w:sz="0" w:space="0" w:color="auto"/>
        <w:left w:val="none" w:sz="0" w:space="0" w:color="auto"/>
        <w:bottom w:val="none" w:sz="0" w:space="0" w:color="auto"/>
        <w:right w:val="none" w:sz="0" w:space="0" w:color="auto"/>
      </w:divBdr>
      <w:divsChild>
        <w:div w:id="390615377">
          <w:marLeft w:val="0"/>
          <w:marRight w:val="0"/>
          <w:marTop w:val="0"/>
          <w:marBottom w:val="0"/>
          <w:divBdr>
            <w:top w:val="none" w:sz="0" w:space="0" w:color="auto"/>
            <w:left w:val="none" w:sz="0" w:space="0" w:color="auto"/>
            <w:bottom w:val="none" w:sz="0" w:space="0" w:color="auto"/>
            <w:right w:val="none" w:sz="0" w:space="0" w:color="auto"/>
          </w:divBdr>
          <w:divsChild>
            <w:div w:id="600912063">
              <w:marLeft w:val="0"/>
              <w:marRight w:val="0"/>
              <w:marTop w:val="0"/>
              <w:marBottom w:val="0"/>
              <w:divBdr>
                <w:top w:val="none" w:sz="0" w:space="0" w:color="auto"/>
                <w:left w:val="none" w:sz="0" w:space="0" w:color="auto"/>
                <w:bottom w:val="none" w:sz="0" w:space="0" w:color="auto"/>
                <w:right w:val="none" w:sz="0" w:space="0" w:color="auto"/>
              </w:divBdr>
              <w:divsChild>
                <w:div w:id="1093625090">
                  <w:marLeft w:val="0"/>
                  <w:marRight w:val="0"/>
                  <w:marTop w:val="0"/>
                  <w:marBottom w:val="0"/>
                  <w:divBdr>
                    <w:top w:val="none" w:sz="0" w:space="0" w:color="auto"/>
                    <w:left w:val="none" w:sz="0" w:space="0" w:color="auto"/>
                    <w:bottom w:val="none" w:sz="0" w:space="0" w:color="auto"/>
                    <w:right w:val="none" w:sz="0" w:space="0" w:color="auto"/>
                  </w:divBdr>
                  <w:divsChild>
                    <w:div w:id="410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62338">
      <w:bodyDiv w:val="1"/>
      <w:marLeft w:val="0"/>
      <w:marRight w:val="0"/>
      <w:marTop w:val="0"/>
      <w:marBottom w:val="0"/>
      <w:divBdr>
        <w:top w:val="none" w:sz="0" w:space="0" w:color="auto"/>
        <w:left w:val="none" w:sz="0" w:space="0" w:color="auto"/>
        <w:bottom w:val="none" w:sz="0" w:space="0" w:color="auto"/>
        <w:right w:val="none" w:sz="0" w:space="0" w:color="auto"/>
      </w:divBdr>
      <w:divsChild>
        <w:div w:id="1448890565">
          <w:marLeft w:val="0"/>
          <w:marRight w:val="0"/>
          <w:marTop w:val="0"/>
          <w:marBottom w:val="0"/>
          <w:divBdr>
            <w:top w:val="none" w:sz="0" w:space="0" w:color="auto"/>
            <w:left w:val="none" w:sz="0" w:space="0" w:color="auto"/>
            <w:bottom w:val="none" w:sz="0" w:space="0" w:color="auto"/>
            <w:right w:val="none" w:sz="0" w:space="0" w:color="auto"/>
          </w:divBdr>
          <w:divsChild>
            <w:div w:id="1030375818">
              <w:marLeft w:val="0"/>
              <w:marRight w:val="0"/>
              <w:marTop w:val="0"/>
              <w:marBottom w:val="0"/>
              <w:divBdr>
                <w:top w:val="none" w:sz="0" w:space="0" w:color="auto"/>
                <w:left w:val="none" w:sz="0" w:space="0" w:color="auto"/>
                <w:bottom w:val="none" w:sz="0" w:space="0" w:color="auto"/>
                <w:right w:val="none" w:sz="0" w:space="0" w:color="auto"/>
              </w:divBdr>
              <w:divsChild>
                <w:div w:id="644437450">
                  <w:marLeft w:val="0"/>
                  <w:marRight w:val="0"/>
                  <w:marTop w:val="0"/>
                  <w:marBottom w:val="0"/>
                  <w:divBdr>
                    <w:top w:val="none" w:sz="0" w:space="0" w:color="auto"/>
                    <w:left w:val="none" w:sz="0" w:space="0" w:color="auto"/>
                    <w:bottom w:val="none" w:sz="0" w:space="0" w:color="auto"/>
                    <w:right w:val="none" w:sz="0" w:space="0" w:color="auto"/>
                  </w:divBdr>
                  <w:divsChild>
                    <w:div w:id="16930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677323">
      <w:bodyDiv w:val="1"/>
      <w:marLeft w:val="0"/>
      <w:marRight w:val="0"/>
      <w:marTop w:val="0"/>
      <w:marBottom w:val="0"/>
      <w:divBdr>
        <w:top w:val="none" w:sz="0" w:space="0" w:color="auto"/>
        <w:left w:val="none" w:sz="0" w:space="0" w:color="auto"/>
        <w:bottom w:val="none" w:sz="0" w:space="0" w:color="auto"/>
        <w:right w:val="none" w:sz="0" w:space="0" w:color="auto"/>
      </w:divBdr>
      <w:divsChild>
        <w:div w:id="1631127664">
          <w:marLeft w:val="0"/>
          <w:marRight w:val="0"/>
          <w:marTop w:val="0"/>
          <w:marBottom w:val="0"/>
          <w:divBdr>
            <w:top w:val="none" w:sz="0" w:space="0" w:color="auto"/>
            <w:left w:val="none" w:sz="0" w:space="0" w:color="auto"/>
            <w:bottom w:val="none" w:sz="0" w:space="0" w:color="auto"/>
            <w:right w:val="none" w:sz="0" w:space="0" w:color="auto"/>
          </w:divBdr>
        </w:div>
      </w:divsChild>
    </w:div>
    <w:div w:id="819810470">
      <w:bodyDiv w:val="1"/>
      <w:marLeft w:val="0"/>
      <w:marRight w:val="0"/>
      <w:marTop w:val="0"/>
      <w:marBottom w:val="0"/>
      <w:divBdr>
        <w:top w:val="none" w:sz="0" w:space="0" w:color="auto"/>
        <w:left w:val="none" w:sz="0" w:space="0" w:color="auto"/>
        <w:bottom w:val="none" w:sz="0" w:space="0" w:color="auto"/>
        <w:right w:val="none" w:sz="0" w:space="0" w:color="auto"/>
      </w:divBdr>
      <w:divsChild>
        <w:div w:id="1274744744">
          <w:marLeft w:val="0"/>
          <w:marRight w:val="0"/>
          <w:marTop w:val="0"/>
          <w:marBottom w:val="0"/>
          <w:divBdr>
            <w:top w:val="none" w:sz="0" w:space="0" w:color="auto"/>
            <w:left w:val="none" w:sz="0" w:space="0" w:color="auto"/>
            <w:bottom w:val="none" w:sz="0" w:space="0" w:color="auto"/>
            <w:right w:val="none" w:sz="0" w:space="0" w:color="auto"/>
          </w:divBdr>
        </w:div>
      </w:divsChild>
    </w:div>
    <w:div w:id="823354102">
      <w:bodyDiv w:val="1"/>
      <w:marLeft w:val="0"/>
      <w:marRight w:val="0"/>
      <w:marTop w:val="0"/>
      <w:marBottom w:val="0"/>
      <w:divBdr>
        <w:top w:val="none" w:sz="0" w:space="0" w:color="auto"/>
        <w:left w:val="none" w:sz="0" w:space="0" w:color="auto"/>
        <w:bottom w:val="none" w:sz="0" w:space="0" w:color="auto"/>
        <w:right w:val="none" w:sz="0" w:space="0" w:color="auto"/>
      </w:divBdr>
      <w:divsChild>
        <w:div w:id="1650549571">
          <w:marLeft w:val="0"/>
          <w:marRight w:val="0"/>
          <w:marTop w:val="0"/>
          <w:marBottom w:val="0"/>
          <w:divBdr>
            <w:top w:val="none" w:sz="0" w:space="0" w:color="auto"/>
            <w:left w:val="none" w:sz="0" w:space="0" w:color="auto"/>
            <w:bottom w:val="none" w:sz="0" w:space="0" w:color="auto"/>
            <w:right w:val="none" w:sz="0" w:space="0" w:color="auto"/>
          </w:divBdr>
        </w:div>
      </w:divsChild>
    </w:div>
    <w:div w:id="859244141">
      <w:bodyDiv w:val="1"/>
      <w:marLeft w:val="0"/>
      <w:marRight w:val="0"/>
      <w:marTop w:val="0"/>
      <w:marBottom w:val="0"/>
      <w:divBdr>
        <w:top w:val="none" w:sz="0" w:space="0" w:color="auto"/>
        <w:left w:val="none" w:sz="0" w:space="0" w:color="auto"/>
        <w:bottom w:val="none" w:sz="0" w:space="0" w:color="auto"/>
        <w:right w:val="none" w:sz="0" w:space="0" w:color="auto"/>
      </w:divBdr>
      <w:divsChild>
        <w:div w:id="1677032168">
          <w:marLeft w:val="0"/>
          <w:marRight w:val="0"/>
          <w:marTop w:val="0"/>
          <w:marBottom w:val="0"/>
          <w:divBdr>
            <w:top w:val="none" w:sz="0" w:space="0" w:color="auto"/>
            <w:left w:val="none" w:sz="0" w:space="0" w:color="auto"/>
            <w:bottom w:val="none" w:sz="0" w:space="0" w:color="auto"/>
            <w:right w:val="none" w:sz="0" w:space="0" w:color="auto"/>
          </w:divBdr>
        </w:div>
      </w:divsChild>
    </w:div>
    <w:div w:id="915407705">
      <w:bodyDiv w:val="1"/>
      <w:marLeft w:val="0"/>
      <w:marRight w:val="0"/>
      <w:marTop w:val="0"/>
      <w:marBottom w:val="0"/>
      <w:divBdr>
        <w:top w:val="none" w:sz="0" w:space="0" w:color="auto"/>
        <w:left w:val="none" w:sz="0" w:space="0" w:color="auto"/>
        <w:bottom w:val="none" w:sz="0" w:space="0" w:color="auto"/>
        <w:right w:val="none" w:sz="0" w:space="0" w:color="auto"/>
      </w:divBdr>
      <w:divsChild>
        <w:div w:id="1707362934">
          <w:marLeft w:val="0"/>
          <w:marRight w:val="0"/>
          <w:marTop w:val="0"/>
          <w:marBottom w:val="0"/>
          <w:divBdr>
            <w:top w:val="none" w:sz="0" w:space="0" w:color="auto"/>
            <w:left w:val="none" w:sz="0" w:space="0" w:color="auto"/>
            <w:bottom w:val="none" w:sz="0" w:space="0" w:color="auto"/>
            <w:right w:val="none" w:sz="0" w:space="0" w:color="auto"/>
          </w:divBdr>
        </w:div>
      </w:divsChild>
    </w:div>
    <w:div w:id="925186811">
      <w:bodyDiv w:val="1"/>
      <w:marLeft w:val="0"/>
      <w:marRight w:val="0"/>
      <w:marTop w:val="0"/>
      <w:marBottom w:val="0"/>
      <w:divBdr>
        <w:top w:val="none" w:sz="0" w:space="0" w:color="auto"/>
        <w:left w:val="none" w:sz="0" w:space="0" w:color="auto"/>
        <w:bottom w:val="none" w:sz="0" w:space="0" w:color="auto"/>
        <w:right w:val="none" w:sz="0" w:space="0" w:color="auto"/>
      </w:divBdr>
      <w:divsChild>
        <w:div w:id="280650674">
          <w:marLeft w:val="0"/>
          <w:marRight w:val="0"/>
          <w:marTop w:val="0"/>
          <w:marBottom w:val="0"/>
          <w:divBdr>
            <w:top w:val="none" w:sz="0" w:space="0" w:color="auto"/>
            <w:left w:val="none" w:sz="0" w:space="0" w:color="auto"/>
            <w:bottom w:val="none" w:sz="0" w:space="0" w:color="auto"/>
            <w:right w:val="none" w:sz="0" w:space="0" w:color="auto"/>
          </w:divBdr>
        </w:div>
      </w:divsChild>
    </w:div>
    <w:div w:id="1025792586">
      <w:bodyDiv w:val="1"/>
      <w:marLeft w:val="0"/>
      <w:marRight w:val="0"/>
      <w:marTop w:val="0"/>
      <w:marBottom w:val="0"/>
      <w:divBdr>
        <w:top w:val="none" w:sz="0" w:space="0" w:color="auto"/>
        <w:left w:val="none" w:sz="0" w:space="0" w:color="auto"/>
        <w:bottom w:val="none" w:sz="0" w:space="0" w:color="auto"/>
        <w:right w:val="none" w:sz="0" w:space="0" w:color="auto"/>
      </w:divBdr>
      <w:divsChild>
        <w:div w:id="391274871">
          <w:marLeft w:val="0"/>
          <w:marRight w:val="0"/>
          <w:marTop w:val="0"/>
          <w:marBottom w:val="0"/>
          <w:divBdr>
            <w:top w:val="none" w:sz="0" w:space="0" w:color="auto"/>
            <w:left w:val="none" w:sz="0" w:space="0" w:color="auto"/>
            <w:bottom w:val="none" w:sz="0" w:space="0" w:color="auto"/>
            <w:right w:val="none" w:sz="0" w:space="0" w:color="auto"/>
          </w:divBdr>
        </w:div>
      </w:divsChild>
    </w:div>
    <w:div w:id="1049957930">
      <w:bodyDiv w:val="1"/>
      <w:marLeft w:val="0"/>
      <w:marRight w:val="0"/>
      <w:marTop w:val="0"/>
      <w:marBottom w:val="0"/>
      <w:divBdr>
        <w:top w:val="none" w:sz="0" w:space="0" w:color="auto"/>
        <w:left w:val="none" w:sz="0" w:space="0" w:color="auto"/>
        <w:bottom w:val="none" w:sz="0" w:space="0" w:color="auto"/>
        <w:right w:val="none" w:sz="0" w:space="0" w:color="auto"/>
      </w:divBdr>
      <w:divsChild>
        <w:div w:id="440301661">
          <w:marLeft w:val="0"/>
          <w:marRight w:val="0"/>
          <w:marTop w:val="0"/>
          <w:marBottom w:val="0"/>
          <w:divBdr>
            <w:top w:val="none" w:sz="0" w:space="0" w:color="auto"/>
            <w:left w:val="none" w:sz="0" w:space="0" w:color="auto"/>
            <w:bottom w:val="none" w:sz="0" w:space="0" w:color="auto"/>
            <w:right w:val="none" w:sz="0" w:space="0" w:color="auto"/>
          </w:divBdr>
          <w:divsChild>
            <w:div w:id="373775400">
              <w:marLeft w:val="0"/>
              <w:marRight w:val="0"/>
              <w:marTop w:val="0"/>
              <w:marBottom w:val="0"/>
              <w:divBdr>
                <w:top w:val="none" w:sz="0" w:space="0" w:color="auto"/>
                <w:left w:val="none" w:sz="0" w:space="0" w:color="auto"/>
                <w:bottom w:val="none" w:sz="0" w:space="0" w:color="auto"/>
                <w:right w:val="none" w:sz="0" w:space="0" w:color="auto"/>
              </w:divBdr>
              <w:divsChild>
                <w:div w:id="1272663726">
                  <w:marLeft w:val="0"/>
                  <w:marRight w:val="0"/>
                  <w:marTop w:val="0"/>
                  <w:marBottom w:val="0"/>
                  <w:divBdr>
                    <w:top w:val="none" w:sz="0" w:space="0" w:color="auto"/>
                    <w:left w:val="none" w:sz="0" w:space="0" w:color="auto"/>
                    <w:bottom w:val="none" w:sz="0" w:space="0" w:color="auto"/>
                    <w:right w:val="none" w:sz="0" w:space="0" w:color="auto"/>
                  </w:divBdr>
                  <w:divsChild>
                    <w:div w:id="1549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27522">
      <w:bodyDiv w:val="1"/>
      <w:marLeft w:val="0"/>
      <w:marRight w:val="0"/>
      <w:marTop w:val="0"/>
      <w:marBottom w:val="0"/>
      <w:divBdr>
        <w:top w:val="none" w:sz="0" w:space="0" w:color="auto"/>
        <w:left w:val="none" w:sz="0" w:space="0" w:color="auto"/>
        <w:bottom w:val="none" w:sz="0" w:space="0" w:color="auto"/>
        <w:right w:val="none" w:sz="0" w:space="0" w:color="auto"/>
      </w:divBdr>
      <w:divsChild>
        <w:div w:id="848525272">
          <w:marLeft w:val="0"/>
          <w:marRight w:val="0"/>
          <w:marTop w:val="0"/>
          <w:marBottom w:val="0"/>
          <w:divBdr>
            <w:top w:val="none" w:sz="0" w:space="0" w:color="auto"/>
            <w:left w:val="none" w:sz="0" w:space="0" w:color="auto"/>
            <w:bottom w:val="none" w:sz="0" w:space="0" w:color="auto"/>
            <w:right w:val="none" w:sz="0" w:space="0" w:color="auto"/>
          </w:divBdr>
        </w:div>
      </w:divsChild>
    </w:div>
    <w:div w:id="1119565344">
      <w:bodyDiv w:val="1"/>
      <w:marLeft w:val="0"/>
      <w:marRight w:val="0"/>
      <w:marTop w:val="0"/>
      <w:marBottom w:val="0"/>
      <w:divBdr>
        <w:top w:val="none" w:sz="0" w:space="0" w:color="auto"/>
        <w:left w:val="none" w:sz="0" w:space="0" w:color="auto"/>
        <w:bottom w:val="none" w:sz="0" w:space="0" w:color="auto"/>
        <w:right w:val="none" w:sz="0" w:space="0" w:color="auto"/>
      </w:divBdr>
      <w:divsChild>
        <w:div w:id="737745813">
          <w:marLeft w:val="0"/>
          <w:marRight w:val="0"/>
          <w:marTop w:val="0"/>
          <w:marBottom w:val="0"/>
          <w:divBdr>
            <w:top w:val="none" w:sz="0" w:space="0" w:color="auto"/>
            <w:left w:val="none" w:sz="0" w:space="0" w:color="auto"/>
            <w:bottom w:val="none" w:sz="0" w:space="0" w:color="auto"/>
            <w:right w:val="none" w:sz="0" w:space="0" w:color="auto"/>
          </w:divBdr>
        </w:div>
      </w:divsChild>
    </w:div>
    <w:div w:id="1185679534">
      <w:bodyDiv w:val="1"/>
      <w:marLeft w:val="0"/>
      <w:marRight w:val="0"/>
      <w:marTop w:val="0"/>
      <w:marBottom w:val="0"/>
      <w:divBdr>
        <w:top w:val="none" w:sz="0" w:space="0" w:color="auto"/>
        <w:left w:val="none" w:sz="0" w:space="0" w:color="auto"/>
        <w:bottom w:val="none" w:sz="0" w:space="0" w:color="auto"/>
        <w:right w:val="none" w:sz="0" w:space="0" w:color="auto"/>
      </w:divBdr>
    </w:div>
    <w:div w:id="1188133727">
      <w:bodyDiv w:val="1"/>
      <w:marLeft w:val="0"/>
      <w:marRight w:val="0"/>
      <w:marTop w:val="0"/>
      <w:marBottom w:val="0"/>
      <w:divBdr>
        <w:top w:val="none" w:sz="0" w:space="0" w:color="auto"/>
        <w:left w:val="none" w:sz="0" w:space="0" w:color="auto"/>
        <w:bottom w:val="none" w:sz="0" w:space="0" w:color="auto"/>
        <w:right w:val="none" w:sz="0" w:space="0" w:color="auto"/>
      </w:divBdr>
      <w:divsChild>
        <w:div w:id="212469662">
          <w:marLeft w:val="0"/>
          <w:marRight w:val="0"/>
          <w:marTop w:val="0"/>
          <w:marBottom w:val="0"/>
          <w:divBdr>
            <w:top w:val="none" w:sz="0" w:space="0" w:color="auto"/>
            <w:left w:val="none" w:sz="0" w:space="0" w:color="auto"/>
            <w:bottom w:val="none" w:sz="0" w:space="0" w:color="auto"/>
            <w:right w:val="none" w:sz="0" w:space="0" w:color="auto"/>
          </w:divBdr>
        </w:div>
      </w:divsChild>
    </w:div>
    <w:div w:id="1190948244">
      <w:bodyDiv w:val="1"/>
      <w:marLeft w:val="0"/>
      <w:marRight w:val="0"/>
      <w:marTop w:val="0"/>
      <w:marBottom w:val="0"/>
      <w:divBdr>
        <w:top w:val="none" w:sz="0" w:space="0" w:color="auto"/>
        <w:left w:val="none" w:sz="0" w:space="0" w:color="auto"/>
        <w:bottom w:val="none" w:sz="0" w:space="0" w:color="auto"/>
        <w:right w:val="none" w:sz="0" w:space="0" w:color="auto"/>
      </w:divBdr>
      <w:divsChild>
        <w:div w:id="654264293">
          <w:marLeft w:val="0"/>
          <w:marRight w:val="0"/>
          <w:marTop w:val="0"/>
          <w:marBottom w:val="0"/>
          <w:divBdr>
            <w:top w:val="none" w:sz="0" w:space="0" w:color="auto"/>
            <w:left w:val="none" w:sz="0" w:space="0" w:color="auto"/>
            <w:bottom w:val="none" w:sz="0" w:space="0" w:color="auto"/>
            <w:right w:val="none" w:sz="0" w:space="0" w:color="auto"/>
          </w:divBdr>
          <w:divsChild>
            <w:div w:id="2058240506">
              <w:marLeft w:val="0"/>
              <w:marRight w:val="0"/>
              <w:marTop w:val="0"/>
              <w:marBottom w:val="0"/>
              <w:divBdr>
                <w:top w:val="none" w:sz="0" w:space="0" w:color="auto"/>
                <w:left w:val="none" w:sz="0" w:space="0" w:color="auto"/>
                <w:bottom w:val="none" w:sz="0" w:space="0" w:color="auto"/>
                <w:right w:val="none" w:sz="0" w:space="0" w:color="auto"/>
              </w:divBdr>
              <w:divsChild>
                <w:div w:id="892235180">
                  <w:marLeft w:val="0"/>
                  <w:marRight w:val="0"/>
                  <w:marTop w:val="0"/>
                  <w:marBottom w:val="0"/>
                  <w:divBdr>
                    <w:top w:val="none" w:sz="0" w:space="0" w:color="auto"/>
                    <w:left w:val="none" w:sz="0" w:space="0" w:color="auto"/>
                    <w:bottom w:val="none" w:sz="0" w:space="0" w:color="auto"/>
                    <w:right w:val="none" w:sz="0" w:space="0" w:color="auto"/>
                  </w:divBdr>
                  <w:divsChild>
                    <w:div w:id="15176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659">
      <w:bodyDiv w:val="1"/>
      <w:marLeft w:val="0"/>
      <w:marRight w:val="0"/>
      <w:marTop w:val="0"/>
      <w:marBottom w:val="0"/>
      <w:divBdr>
        <w:top w:val="none" w:sz="0" w:space="0" w:color="auto"/>
        <w:left w:val="none" w:sz="0" w:space="0" w:color="auto"/>
        <w:bottom w:val="none" w:sz="0" w:space="0" w:color="auto"/>
        <w:right w:val="none" w:sz="0" w:space="0" w:color="auto"/>
      </w:divBdr>
      <w:divsChild>
        <w:div w:id="2052415780">
          <w:marLeft w:val="0"/>
          <w:marRight w:val="0"/>
          <w:marTop w:val="0"/>
          <w:marBottom w:val="0"/>
          <w:divBdr>
            <w:top w:val="none" w:sz="0" w:space="0" w:color="auto"/>
            <w:left w:val="none" w:sz="0" w:space="0" w:color="auto"/>
            <w:bottom w:val="none" w:sz="0" w:space="0" w:color="auto"/>
            <w:right w:val="none" w:sz="0" w:space="0" w:color="auto"/>
          </w:divBdr>
        </w:div>
      </w:divsChild>
    </w:div>
    <w:div w:id="1230530450">
      <w:bodyDiv w:val="1"/>
      <w:marLeft w:val="0"/>
      <w:marRight w:val="0"/>
      <w:marTop w:val="0"/>
      <w:marBottom w:val="0"/>
      <w:divBdr>
        <w:top w:val="none" w:sz="0" w:space="0" w:color="auto"/>
        <w:left w:val="none" w:sz="0" w:space="0" w:color="auto"/>
        <w:bottom w:val="none" w:sz="0" w:space="0" w:color="auto"/>
        <w:right w:val="none" w:sz="0" w:space="0" w:color="auto"/>
      </w:divBdr>
    </w:div>
    <w:div w:id="1257254126">
      <w:bodyDiv w:val="1"/>
      <w:marLeft w:val="0"/>
      <w:marRight w:val="0"/>
      <w:marTop w:val="0"/>
      <w:marBottom w:val="0"/>
      <w:divBdr>
        <w:top w:val="none" w:sz="0" w:space="0" w:color="auto"/>
        <w:left w:val="none" w:sz="0" w:space="0" w:color="auto"/>
        <w:bottom w:val="none" w:sz="0" w:space="0" w:color="auto"/>
        <w:right w:val="none" w:sz="0" w:space="0" w:color="auto"/>
      </w:divBdr>
      <w:divsChild>
        <w:div w:id="942609064">
          <w:marLeft w:val="0"/>
          <w:marRight w:val="0"/>
          <w:marTop w:val="0"/>
          <w:marBottom w:val="0"/>
          <w:divBdr>
            <w:top w:val="none" w:sz="0" w:space="0" w:color="auto"/>
            <w:left w:val="none" w:sz="0" w:space="0" w:color="auto"/>
            <w:bottom w:val="none" w:sz="0" w:space="0" w:color="auto"/>
            <w:right w:val="none" w:sz="0" w:space="0" w:color="auto"/>
          </w:divBdr>
        </w:div>
      </w:divsChild>
    </w:div>
    <w:div w:id="1283803976">
      <w:bodyDiv w:val="1"/>
      <w:marLeft w:val="0"/>
      <w:marRight w:val="0"/>
      <w:marTop w:val="0"/>
      <w:marBottom w:val="0"/>
      <w:divBdr>
        <w:top w:val="none" w:sz="0" w:space="0" w:color="auto"/>
        <w:left w:val="none" w:sz="0" w:space="0" w:color="auto"/>
        <w:bottom w:val="none" w:sz="0" w:space="0" w:color="auto"/>
        <w:right w:val="none" w:sz="0" w:space="0" w:color="auto"/>
      </w:divBdr>
      <w:divsChild>
        <w:div w:id="815950837">
          <w:marLeft w:val="0"/>
          <w:marRight w:val="0"/>
          <w:marTop w:val="0"/>
          <w:marBottom w:val="0"/>
          <w:divBdr>
            <w:top w:val="none" w:sz="0" w:space="0" w:color="auto"/>
            <w:left w:val="none" w:sz="0" w:space="0" w:color="auto"/>
            <w:bottom w:val="none" w:sz="0" w:space="0" w:color="auto"/>
            <w:right w:val="none" w:sz="0" w:space="0" w:color="auto"/>
          </w:divBdr>
        </w:div>
      </w:divsChild>
    </w:div>
    <w:div w:id="1294795733">
      <w:bodyDiv w:val="1"/>
      <w:marLeft w:val="0"/>
      <w:marRight w:val="0"/>
      <w:marTop w:val="0"/>
      <w:marBottom w:val="0"/>
      <w:divBdr>
        <w:top w:val="none" w:sz="0" w:space="0" w:color="auto"/>
        <w:left w:val="none" w:sz="0" w:space="0" w:color="auto"/>
        <w:bottom w:val="none" w:sz="0" w:space="0" w:color="auto"/>
        <w:right w:val="none" w:sz="0" w:space="0" w:color="auto"/>
      </w:divBdr>
    </w:div>
    <w:div w:id="1299993327">
      <w:bodyDiv w:val="1"/>
      <w:marLeft w:val="0"/>
      <w:marRight w:val="0"/>
      <w:marTop w:val="0"/>
      <w:marBottom w:val="0"/>
      <w:divBdr>
        <w:top w:val="none" w:sz="0" w:space="0" w:color="auto"/>
        <w:left w:val="none" w:sz="0" w:space="0" w:color="auto"/>
        <w:bottom w:val="none" w:sz="0" w:space="0" w:color="auto"/>
        <w:right w:val="none" w:sz="0" w:space="0" w:color="auto"/>
      </w:divBdr>
      <w:divsChild>
        <w:div w:id="836265269">
          <w:marLeft w:val="0"/>
          <w:marRight w:val="0"/>
          <w:marTop w:val="0"/>
          <w:marBottom w:val="0"/>
          <w:divBdr>
            <w:top w:val="none" w:sz="0" w:space="0" w:color="auto"/>
            <w:left w:val="none" w:sz="0" w:space="0" w:color="auto"/>
            <w:bottom w:val="none" w:sz="0" w:space="0" w:color="auto"/>
            <w:right w:val="none" w:sz="0" w:space="0" w:color="auto"/>
          </w:divBdr>
        </w:div>
      </w:divsChild>
    </w:div>
    <w:div w:id="1309826384">
      <w:bodyDiv w:val="1"/>
      <w:marLeft w:val="0"/>
      <w:marRight w:val="0"/>
      <w:marTop w:val="0"/>
      <w:marBottom w:val="0"/>
      <w:divBdr>
        <w:top w:val="none" w:sz="0" w:space="0" w:color="auto"/>
        <w:left w:val="none" w:sz="0" w:space="0" w:color="auto"/>
        <w:bottom w:val="none" w:sz="0" w:space="0" w:color="auto"/>
        <w:right w:val="none" w:sz="0" w:space="0" w:color="auto"/>
      </w:divBdr>
      <w:divsChild>
        <w:div w:id="1154176425">
          <w:marLeft w:val="0"/>
          <w:marRight w:val="0"/>
          <w:marTop w:val="0"/>
          <w:marBottom w:val="0"/>
          <w:divBdr>
            <w:top w:val="none" w:sz="0" w:space="0" w:color="auto"/>
            <w:left w:val="none" w:sz="0" w:space="0" w:color="auto"/>
            <w:bottom w:val="none" w:sz="0" w:space="0" w:color="auto"/>
            <w:right w:val="none" w:sz="0" w:space="0" w:color="auto"/>
          </w:divBdr>
        </w:div>
      </w:divsChild>
    </w:div>
    <w:div w:id="1357927453">
      <w:bodyDiv w:val="1"/>
      <w:marLeft w:val="0"/>
      <w:marRight w:val="0"/>
      <w:marTop w:val="0"/>
      <w:marBottom w:val="0"/>
      <w:divBdr>
        <w:top w:val="none" w:sz="0" w:space="0" w:color="auto"/>
        <w:left w:val="none" w:sz="0" w:space="0" w:color="auto"/>
        <w:bottom w:val="none" w:sz="0" w:space="0" w:color="auto"/>
        <w:right w:val="none" w:sz="0" w:space="0" w:color="auto"/>
      </w:divBdr>
      <w:divsChild>
        <w:div w:id="1840461533">
          <w:marLeft w:val="0"/>
          <w:marRight w:val="0"/>
          <w:marTop w:val="0"/>
          <w:marBottom w:val="0"/>
          <w:divBdr>
            <w:top w:val="none" w:sz="0" w:space="0" w:color="auto"/>
            <w:left w:val="none" w:sz="0" w:space="0" w:color="auto"/>
            <w:bottom w:val="none" w:sz="0" w:space="0" w:color="auto"/>
            <w:right w:val="none" w:sz="0" w:space="0" w:color="auto"/>
          </w:divBdr>
        </w:div>
      </w:divsChild>
    </w:div>
    <w:div w:id="1373724594">
      <w:bodyDiv w:val="1"/>
      <w:marLeft w:val="0"/>
      <w:marRight w:val="0"/>
      <w:marTop w:val="0"/>
      <w:marBottom w:val="0"/>
      <w:divBdr>
        <w:top w:val="none" w:sz="0" w:space="0" w:color="auto"/>
        <w:left w:val="none" w:sz="0" w:space="0" w:color="auto"/>
        <w:bottom w:val="none" w:sz="0" w:space="0" w:color="auto"/>
        <w:right w:val="none" w:sz="0" w:space="0" w:color="auto"/>
      </w:divBdr>
    </w:div>
    <w:div w:id="1379819254">
      <w:bodyDiv w:val="1"/>
      <w:marLeft w:val="0"/>
      <w:marRight w:val="0"/>
      <w:marTop w:val="0"/>
      <w:marBottom w:val="0"/>
      <w:divBdr>
        <w:top w:val="none" w:sz="0" w:space="0" w:color="auto"/>
        <w:left w:val="none" w:sz="0" w:space="0" w:color="auto"/>
        <w:bottom w:val="none" w:sz="0" w:space="0" w:color="auto"/>
        <w:right w:val="none" w:sz="0" w:space="0" w:color="auto"/>
      </w:divBdr>
      <w:divsChild>
        <w:div w:id="2009746236">
          <w:marLeft w:val="0"/>
          <w:marRight w:val="0"/>
          <w:marTop w:val="0"/>
          <w:marBottom w:val="0"/>
          <w:divBdr>
            <w:top w:val="none" w:sz="0" w:space="0" w:color="auto"/>
            <w:left w:val="none" w:sz="0" w:space="0" w:color="auto"/>
            <w:bottom w:val="none" w:sz="0" w:space="0" w:color="auto"/>
            <w:right w:val="none" w:sz="0" w:space="0" w:color="auto"/>
          </w:divBdr>
        </w:div>
      </w:divsChild>
    </w:div>
    <w:div w:id="1403026071">
      <w:bodyDiv w:val="1"/>
      <w:marLeft w:val="0"/>
      <w:marRight w:val="0"/>
      <w:marTop w:val="0"/>
      <w:marBottom w:val="0"/>
      <w:divBdr>
        <w:top w:val="none" w:sz="0" w:space="0" w:color="auto"/>
        <w:left w:val="none" w:sz="0" w:space="0" w:color="auto"/>
        <w:bottom w:val="none" w:sz="0" w:space="0" w:color="auto"/>
        <w:right w:val="none" w:sz="0" w:space="0" w:color="auto"/>
      </w:divBdr>
      <w:divsChild>
        <w:div w:id="1620331250">
          <w:marLeft w:val="0"/>
          <w:marRight w:val="0"/>
          <w:marTop w:val="0"/>
          <w:marBottom w:val="0"/>
          <w:divBdr>
            <w:top w:val="none" w:sz="0" w:space="0" w:color="auto"/>
            <w:left w:val="none" w:sz="0" w:space="0" w:color="auto"/>
            <w:bottom w:val="none" w:sz="0" w:space="0" w:color="auto"/>
            <w:right w:val="none" w:sz="0" w:space="0" w:color="auto"/>
          </w:divBdr>
        </w:div>
      </w:divsChild>
    </w:div>
    <w:div w:id="1422026898">
      <w:bodyDiv w:val="1"/>
      <w:marLeft w:val="0"/>
      <w:marRight w:val="0"/>
      <w:marTop w:val="0"/>
      <w:marBottom w:val="0"/>
      <w:divBdr>
        <w:top w:val="none" w:sz="0" w:space="0" w:color="auto"/>
        <w:left w:val="none" w:sz="0" w:space="0" w:color="auto"/>
        <w:bottom w:val="none" w:sz="0" w:space="0" w:color="auto"/>
        <w:right w:val="none" w:sz="0" w:space="0" w:color="auto"/>
      </w:divBdr>
      <w:divsChild>
        <w:div w:id="1285964997">
          <w:marLeft w:val="0"/>
          <w:marRight w:val="0"/>
          <w:marTop w:val="0"/>
          <w:marBottom w:val="0"/>
          <w:divBdr>
            <w:top w:val="none" w:sz="0" w:space="0" w:color="auto"/>
            <w:left w:val="none" w:sz="0" w:space="0" w:color="auto"/>
            <w:bottom w:val="none" w:sz="0" w:space="0" w:color="auto"/>
            <w:right w:val="none" w:sz="0" w:space="0" w:color="auto"/>
          </w:divBdr>
        </w:div>
      </w:divsChild>
    </w:div>
    <w:div w:id="1444836888">
      <w:bodyDiv w:val="1"/>
      <w:marLeft w:val="0"/>
      <w:marRight w:val="0"/>
      <w:marTop w:val="0"/>
      <w:marBottom w:val="0"/>
      <w:divBdr>
        <w:top w:val="none" w:sz="0" w:space="0" w:color="auto"/>
        <w:left w:val="none" w:sz="0" w:space="0" w:color="auto"/>
        <w:bottom w:val="none" w:sz="0" w:space="0" w:color="auto"/>
        <w:right w:val="none" w:sz="0" w:space="0" w:color="auto"/>
      </w:divBdr>
      <w:divsChild>
        <w:div w:id="2011172053">
          <w:marLeft w:val="0"/>
          <w:marRight w:val="0"/>
          <w:marTop w:val="0"/>
          <w:marBottom w:val="0"/>
          <w:divBdr>
            <w:top w:val="none" w:sz="0" w:space="0" w:color="auto"/>
            <w:left w:val="none" w:sz="0" w:space="0" w:color="auto"/>
            <w:bottom w:val="none" w:sz="0" w:space="0" w:color="auto"/>
            <w:right w:val="none" w:sz="0" w:space="0" w:color="auto"/>
          </w:divBdr>
          <w:divsChild>
            <w:div w:id="1726756053">
              <w:marLeft w:val="0"/>
              <w:marRight w:val="0"/>
              <w:marTop w:val="0"/>
              <w:marBottom w:val="0"/>
              <w:divBdr>
                <w:top w:val="none" w:sz="0" w:space="0" w:color="auto"/>
                <w:left w:val="none" w:sz="0" w:space="0" w:color="auto"/>
                <w:bottom w:val="none" w:sz="0" w:space="0" w:color="auto"/>
                <w:right w:val="none" w:sz="0" w:space="0" w:color="auto"/>
              </w:divBdr>
              <w:divsChild>
                <w:div w:id="1133328724">
                  <w:marLeft w:val="0"/>
                  <w:marRight w:val="0"/>
                  <w:marTop w:val="0"/>
                  <w:marBottom w:val="0"/>
                  <w:divBdr>
                    <w:top w:val="none" w:sz="0" w:space="0" w:color="auto"/>
                    <w:left w:val="none" w:sz="0" w:space="0" w:color="auto"/>
                    <w:bottom w:val="none" w:sz="0" w:space="0" w:color="auto"/>
                    <w:right w:val="none" w:sz="0" w:space="0" w:color="auto"/>
                  </w:divBdr>
                  <w:divsChild>
                    <w:div w:id="141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63449">
      <w:bodyDiv w:val="1"/>
      <w:marLeft w:val="0"/>
      <w:marRight w:val="0"/>
      <w:marTop w:val="0"/>
      <w:marBottom w:val="0"/>
      <w:divBdr>
        <w:top w:val="none" w:sz="0" w:space="0" w:color="auto"/>
        <w:left w:val="none" w:sz="0" w:space="0" w:color="auto"/>
        <w:bottom w:val="none" w:sz="0" w:space="0" w:color="auto"/>
        <w:right w:val="none" w:sz="0" w:space="0" w:color="auto"/>
      </w:divBdr>
      <w:divsChild>
        <w:div w:id="1086071789">
          <w:marLeft w:val="0"/>
          <w:marRight w:val="0"/>
          <w:marTop w:val="0"/>
          <w:marBottom w:val="0"/>
          <w:divBdr>
            <w:top w:val="none" w:sz="0" w:space="0" w:color="auto"/>
            <w:left w:val="none" w:sz="0" w:space="0" w:color="auto"/>
            <w:bottom w:val="none" w:sz="0" w:space="0" w:color="auto"/>
            <w:right w:val="none" w:sz="0" w:space="0" w:color="auto"/>
          </w:divBdr>
        </w:div>
      </w:divsChild>
    </w:div>
    <w:div w:id="1479615247">
      <w:bodyDiv w:val="1"/>
      <w:marLeft w:val="0"/>
      <w:marRight w:val="0"/>
      <w:marTop w:val="0"/>
      <w:marBottom w:val="0"/>
      <w:divBdr>
        <w:top w:val="none" w:sz="0" w:space="0" w:color="auto"/>
        <w:left w:val="none" w:sz="0" w:space="0" w:color="auto"/>
        <w:bottom w:val="none" w:sz="0" w:space="0" w:color="auto"/>
        <w:right w:val="none" w:sz="0" w:space="0" w:color="auto"/>
      </w:divBdr>
      <w:divsChild>
        <w:div w:id="1835486012">
          <w:marLeft w:val="0"/>
          <w:marRight w:val="0"/>
          <w:marTop w:val="0"/>
          <w:marBottom w:val="0"/>
          <w:divBdr>
            <w:top w:val="none" w:sz="0" w:space="0" w:color="auto"/>
            <w:left w:val="none" w:sz="0" w:space="0" w:color="auto"/>
            <w:bottom w:val="none" w:sz="0" w:space="0" w:color="auto"/>
            <w:right w:val="none" w:sz="0" w:space="0" w:color="auto"/>
          </w:divBdr>
        </w:div>
      </w:divsChild>
    </w:div>
    <w:div w:id="1508710246">
      <w:bodyDiv w:val="1"/>
      <w:marLeft w:val="0"/>
      <w:marRight w:val="0"/>
      <w:marTop w:val="0"/>
      <w:marBottom w:val="0"/>
      <w:divBdr>
        <w:top w:val="none" w:sz="0" w:space="0" w:color="auto"/>
        <w:left w:val="none" w:sz="0" w:space="0" w:color="auto"/>
        <w:bottom w:val="none" w:sz="0" w:space="0" w:color="auto"/>
        <w:right w:val="none" w:sz="0" w:space="0" w:color="auto"/>
      </w:divBdr>
    </w:div>
    <w:div w:id="1523545847">
      <w:bodyDiv w:val="1"/>
      <w:marLeft w:val="0"/>
      <w:marRight w:val="0"/>
      <w:marTop w:val="0"/>
      <w:marBottom w:val="0"/>
      <w:divBdr>
        <w:top w:val="none" w:sz="0" w:space="0" w:color="auto"/>
        <w:left w:val="none" w:sz="0" w:space="0" w:color="auto"/>
        <w:bottom w:val="none" w:sz="0" w:space="0" w:color="auto"/>
        <w:right w:val="none" w:sz="0" w:space="0" w:color="auto"/>
      </w:divBdr>
      <w:divsChild>
        <w:div w:id="602958367">
          <w:marLeft w:val="0"/>
          <w:marRight w:val="0"/>
          <w:marTop w:val="0"/>
          <w:marBottom w:val="0"/>
          <w:divBdr>
            <w:top w:val="none" w:sz="0" w:space="0" w:color="auto"/>
            <w:left w:val="none" w:sz="0" w:space="0" w:color="auto"/>
            <w:bottom w:val="none" w:sz="0" w:space="0" w:color="auto"/>
            <w:right w:val="none" w:sz="0" w:space="0" w:color="auto"/>
          </w:divBdr>
        </w:div>
      </w:divsChild>
    </w:div>
    <w:div w:id="1565482355">
      <w:bodyDiv w:val="1"/>
      <w:marLeft w:val="0"/>
      <w:marRight w:val="0"/>
      <w:marTop w:val="0"/>
      <w:marBottom w:val="0"/>
      <w:divBdr>
        <w:top w:val="none" w:sz="0" w:space="0" w:color="auto"/>
        <w:left w:val="none" w:sz="0" w:space="0" w:color="auto"/>
        <w:bottom w:val="none" w:sz="0" w:space="0" w:color="auto"/>
        <w:right w:val="none" w:sz="0" w:space="0" w:color="auto"/>
      </w:divBdr>
      <w:divsChild>
        <w:div w:id="162548520">
          <w:marLeft w:val="0"/>
          <w:marRight w:val="0"/>
          <w:marTop w:val="0"/>
          <w:marBottom w:val="0"/>
          <w:divBdr>
            <w:top w:val="none" w:sz="0" w:space="0" w:color="auto"/>
            <w:left w:val="none" w:sz="0" w:space="0" w:color="auto"/>
            <w:bottom w:val="none" w:sz="0" w:space="0" w:color="auto"/>
            <w:right w:val="none" w:sz="0" w:space="0" w:color="auto"/>
          </w:divBdr>
        </w:div>
      </w:divsChild>
    </w:div>
    <w:div w:id="1592662228">
      <w:bodyDiv w:val="1"/>
      <w:marLeft w:val="0"/>
      <w:marRight w:val="0"/>
      <w:marTop w:val="0"/>
      <w:marBottom w:val="0"/>
      <w:divBdr>
        <w:top w:val="none" w:sz="0" w:space="0" w:color="auto"/>
        <w:left w:val="none" w:sz="0" w:space="0" w:color="auto"/>
        <w:bottom w:val="none" w:sz="0" w:space="0" w:color="auto"/>
        <w:right w:val="none" w:sz="0" w:space="0" w:color="auto"/>
      </w:divBdr>
      <w:divsChild>
        <w:div w:id="1385913299">
          <w:marLeft w:val="0"/>
          <w:marRight w:val="0"/>
          <w:marTop w:val="0"/>
          <w:marBottom w:val="0"/>
          <w:divBdr>
            <w:top w:val="none" w:sz="0" w:space="0" w:color="auto"/>
            <w:left w:val="none" w:sz="0" w:space="0" w:color="auto"/>
            <w:bottom w:val="none" w:sz="0" w:space="0" w:color="auto"/>
            <w:right w:val="none" w:sz="0" w:space="0" w:color="auto"/>
          </w:divBdr>
          <w:divsChild>
            <w:div w:id="31809755">
              <w:marLeft w:val="0"/>
              <w:marRight w:val="0"/>
              <w:marTop w:val="0"/>
              <w:marBottom w:val="0"/>
              <w:divBdr>
                <w:top w:val="none" w:sz="0" w:space="0" w:color="auto"/>
                <w:left w:val="none" w:sz="0" w:space="0" w:color="auto"/>
                <w:bottom w:val="none" w:sz="0" w:space="0" w:color="auto"/>
                <w:right w:val="none" w:sz="0" w:space="0" w:color="auto"/>
              </w:divBdr>
              <w:divsChild>
                <w:div w:id="1136416173">
                  <w:marLeft w:val="0"/>
                  <w:marRight w:val="0"/>
                  <w:marTop w:val="0"/>
                  <w:marBottom w:val="0"/>
                  <w:divBdr>
                    <w:top w:val="none" w:sz="0" w:space="0" w:color="auto"/>
                    <w:left w:val="none" w:sz="0" w:space="0" w:color="auto"/>
                    <w:bottom w:val="none" w:sz="0" w:space="0" w:color="auto"/>
                    <w:right w:val="none" w:sz="0" w:space="0" w:color="auto"/>
                  </w:divBdr>
                  <w:divsChild>
                    <w:div w:id="1072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81002">
      <w:bodyDiv w:val="1"/>
      <w:marLeft w:val="0"/>
      <w:marRight w:val="0"/>
      <w:marTop w:val="0"/>
      <w:marBottom w:val="0"/>
      <w:divBdr>
        <w:top w:val="none" w:sz="0" w:space="0" w:color="auto"/>
        <w:left w:val="none" w:sz="0" w:space="0" w:color="auto"/>
        <w:bottom w:val="none" w:sz="0" w:space="0" w:color="auto"/>
        <w:right w:val="none" w:sz="0" w:space="0" w:color="auto"/>
      </w:divBdr>
      <w:divsChild>
        <w:div w:id="1657999330">
          <w:marLeft w:val="0"/>
          <w:marRight w:val="0"/>
          <w:marTop w:val="0"/>
          <w:marBottom w:val="0"/>
          <w:divBdr>
            <w:top w:val="none" w:sz="0" w:space="0" w:color="auto"/>
            <w:left w:val="none" w:sz="0" w:space="0" w:color="auto"/>
            <w:bottom w:val="none" w:sz="0" w:space="0" w:color="auto"/>
            <w:right w:val="none" w:sz="0" w:space="0" w:color="auto"/>
          </w:divBdr>
        </w:div>
      </w:divsChild>
    </w:div>
    <w:div w:id="1671984971">
      <w:bodyDiv w:val="1"/>
      <w:marLeft w:val="0"/>
      <w:marRight w:val="0"/>
      <w:marTop w:val="0"/>
      <w:marBottom w:val="0"/>
      <w:divBdr>
        <w:top w:val="none" w:sz="0" w:space="0" w:color="auto"/>
        <w:left w:val="none" w:sz="0" w:space="0" w:color="auto"/>
        <w:bottom w:val="none" w:sz="0" w:space="0" w:color="auto"/>
        <w:right w:val="none" w:sz="0" w:space="0" w:color="auto"/>
      </w:divBdr>
      <w:divsChild>
        <w:div w:id="710880165">
          <w:marLeft w:val="0"/>
          <w:marRight w:val="0"/>
          <w:marTop w:val="0"/>
          <w:marBottom w:val="0"/>
          <w:divBdr>
            <w:top w:val="none" w:sz="0" w:space="0" w:color="auto"/>
            <w:left w:val="none" w:sz="0" w:space="0" w:color="auto"/>
            <w:bottom w:val="none" w:sz="0" w:space="0" w:color="auto"/>
            <w:right w:val="none" w:sz="0" w:space="0" w:color="auto"/>
          </w:divBdr>
          <w:divsChild>
            <w:div w:id="264730540">
              <w:marLeft w:val="0"/>
              <w:marRight w:val="0"/>
              <w:marTop w:val="0"/>
              <w:marBottom w:val="0"/>
              <w:divBdr>
                <w:top w:val="none" w:sz="0" w:space="0" w:color="auto"/>
                <w:left w:val="none" w:sz="0" w:space="0" w:color="auto"/>
                <w:bottom w:val="none" w:sz="0" w:space="0" w:color="auto"/>
                <w:right w:val="none" w:sz="0" w:space="0" w:color="auto"/>
              </w:divBdr>
              <w:divsChild>
                <w:div w:id="1817456513">
                  <w:marLeft w:val="0"/>
                  <w:marRight w:val="0"/>
                  <w:marTop w:val="0"/>
                  <w:marBottom w:val="0"/>
                  <w:divBdr>
                    <w:top w:val="none" w:sz="0" w:space="0" w:color="auto"/>
                    <w:left w:val="none" w:sz="0" w:space="0" w:color="auto"/>
                    <w:bottom w:val="none" w:sz="0" w:space="0" w:color="auto"/>
                    <w:right w:val="none" w:sz="0" w:space="0" w:color="auto"/>
                  </w:divBdr>
                  <w:divsChild>
                    <w:div w:id="12009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52806">
      <w:bodyDiv w:val="1"/>
      <w:marLeft w:val="0"/>
      <w:marRight w:val="0"/>
      <w:marTop w:val="0"/>
      <w:marBottom w:val="0"/>
      <w:divBdr>
        <w:top w:val="none" w:sz="0" w:space="0" w:color="auto"/>
        <w:left w:val="none" w:sz="0" w:space="0" w:color="auto"/>
        <w:bottom w:val="none" w:sz="0" w:space="0" w:color="auto"/>
        <w:right w:val="none" w:sz="0" w:space="0" w:color="auto"/>
      </w:divBdr>
      <w:divsChild>
        <w:div w:id="1126315615">
          <w:marLeft w:val="0"/>
          <w:marRight w:val="0"/>
          <w:marTop w:val="0"/>
          <w:marBottom w:val="0"/>
          <w:divBdr>
            <w:top w:val="none" w:sz="0" w:space="0" w:color="auto"/>
            <w:left w:val="none" w:sz="0" w:space="0" w:color="auto"/>
            <w:bottom w:val="none" w:sz="0" w:space="0" w:color="auto"/>
            <w:right w:val="none" w:sz="0" w:space="0" w:color="auto"/>
          </w:divBdr>
        </w:div>
      </w:divsChild>
    </w:div>
    <w:div w:id="1798143125">
      <w:bodyDiv w:val="1"/>
      <w:marLeft w:val="0"/>
      <w:marRight w:val="0"/>
      <w:marTop w:val="0"/>
      <w:marBottom w:val="0"/>
      <w:divBdr>
        <w:top w:val="none" w:sz="0" w:space="0" w:color="auto"/>
        <w:left w:val="none" w:sz="0" w:space="0" w:color="auto"/>
        <w:bottom w:val="none" w:sz="0" w:space="0" w:color="auto"/>
        <w:right w:val="none" w:sz="0" w:space="0" w:color="auto"/>
      </w:divBdr>
      <w:divsChild>
        <w:div w:id="1948154234">
          <w:marLeft w:val="0"/>
          <w:marRight w:val="0"/>
          <w:marTop w:val="0"/>
          <w:marBottom w:val="0"/>
          <w:divBdr>
            <w:top w:val="none" w:sz="0" w:space="0" w:color="auto"/>
            <w:left w:val="none" w:sz="0" w:space="0" w:color="auto"/>
            <w:bottom w:val="none" w:sz="0" w:space="0" w:color="auto"/>
            <w:right w:val="none" w:sz="0" w:space="0" w:color="auto"/>
          </w:divBdr>
        </w:div>
      </w:divsChild>
    </w:div>
    <w:div w:id="1798258628">
      <w:bodyDiv w:val="1"/>
      <w:marLeft w:val="0"/>
      <w:marRight w:val="0"/>
      <w:marTop w:val="0"/>
      <w:marBottom w:val="0"/>
      <w:divBdr>
        <w:top w:val="none" w:sz="0" w:space="0" w:color="auto"/>
        <w:left w:val="none" w:sz="0" w:space="0" w:color="auto"/>
        <w:bottom w:val="none" w:sz="0" w:space="0" w:color="auto"/>
        <w:right w:val="none" w:sz="0" w:space="0" w:color="auto"/>
      </w:divBdr>
      <w:divsChild>
        <w:div w:id="485169363">
          <w:marLeft w:val="0"/>
          <w:marRight w:val="0"/>
          <w:marTop w:val="0"/>
          <w:marBottom w:val="0"/>
          <w:divBdr>
            <w:top w:val="none" w:sz="0" w:space="0" w:color="auto"/>
            <w:left w:val="none" w:sz="0" w:space="0" w:color="auto"/>
            <w:bottom w:val="none" w:sz="0" w:space="0" w:color="auto"/>
            <w:right w:val="none" w:sz="0" w:space="0" w:color="auto"/>
          </w:divBdr>
          <w:divsChild>
            <w:div w:id="936795567">
              <w:marLeft w:val="0"/>
              <w:marRight w:val="0"/>
              <w:marTop w:val="0"/>
              <w:marBottom w:val="0"/>
              <w:divBdr>
                <w:top w:val="none" w:sz="0" w:space="0" w:color="auto"/>
                <w:left w:val="none" w:sz="0" w:space="0" w:color="auto"/>
                <w:bottom w:val="none" w:sz="0" w:space="0" w:color="auto"/>
                <w:right w:val="none" w:sz="0" w:space="0" w:color="auto"/>
              </w:divBdr>
              <w:divsChild>
                <w:div w:id="698360532">
                  <w:marLeft w:val="0"/>
                  <w:marRight w:val="0"/>
                  <w:marTop w:val="0"/>
                  <w:marBottom w:val="0"/>
                  <w:divBdr>
                    <w:top w:val="none" w:sz="0" w:space="0" w:color="auto"/>
                    <w:left w:val="none" w:sz="0" w:space="0" w:color="auto"/>
                    <w:bottom w:val="none" w:sz="0" w:space="0" w:color="auto"/>
                    <w:right w:val="none" w:sz="0" w:space="0" w:color="auto"/>
                  </w:divBdr>
                  <w:divsChild>
                    <w:div w:id="16497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8124">
      <w:bodyDiv w:val="1"/>
      <w:marLeft w:val="0"/>
      <w:marRight w:val="0"/>
      <w:marTop w:val="0"/>
      <w:marBottom w:val="0"/>
      <w:divBdr>
        <w:top w:val="none" w:sz="0" w:space="0" w:color="auto"/>
        <w:left w:val="none" w:sz="0" w:space="0" w:color="auto"/>
        <w:bottom w:val="none" w:sz="0" w:space="0" w:color="auto"/>
        <w:right w:val="none" w:sz="0" w:space="0" w:color="auto"/>
      </w:divBdr>
      <w:divsChild>
        <w:div w:id="1387147283">
          <w:marLeft w:val="0"/>
          <w:marRight w:val="0"/>
          <w:marTop w:val="0"/>
          <w:marBottom w:val="0"/>
          <w:divBdr>
            <w:top w:val="none" w:sz="0" w:space="0" w:color="auto"/>
            <w:left w:val="none" w:sz="0" w:space="0" w:color="auto"/>
            <w:bottom w:val="none" w:sz="0" w:space="0" w:color="auto"/>
            <w:right w:val="none" w:sz="0" w:space="0" w:color="auto"/>
          </w:divBdr>
          <w:divsChild>
            <w:div w:id="1604728161">
              <w:marLeft w:val="0"/>
              <w:marRight w:val="0"/>
              <w:marTop w:val="0"/>
              <w:marBottom w:val="0"/>
              <w:divBdr>
                <w:top w:val="none" w:sz="0" w:space="0" w:color="auto"/>
                <w:left w:val="none" w:sz="0" w:space="0" w:color="auto"/>
                <w:bottom w:val="none" w:sz="0" w:space="0" w:color="auto"/>
                <w:right w:val="none" w:sz="0" w:space="0" w:color="auto"/>
              </w:divBdr>
              <w:divsChild>
                <w:div w:id="1210141537">
                  <w:marLeft w:val="0"/>
                  <w:marRight w:val="0"/>
                  <w:marTop w:val="0"/>
                  <w:marBottom w:val="0"/>
                  <w:divBdr>
                    <w:top w:val="none" w:sz="0" w:space="0" w:color="auto"/>
                    <w:left w:val="none" w:sz="0" w:space="0" w:color="auto"/>
                    <w:bottom w:val="none" w:sz="0" w:space="0" w:color="auto"/>
                    <w:right w:val="none" w:sz="0" w:space="0" w:color="auto"/>
                  </w:divBdr>
                  <w:divsChild>
                    <w:div w:id="19113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47498">
      <w:bodyDiv w:val="1"/>
      <w:marLeft w:val="0"/>
      <w:marRight w:val="0"/>
      <w:marTop w:val="0"/>
      <w:marBottom w:val="0"/>
      <w:divBdr>
        <w:top w:val="none" w:sz="0" w:space="0" w:color="auto"/>
        <w:left w:val="none" w:sz="0" w:space="0" w:color="auto"/>
        <w:bottom w:val="none" w:sz="0" w:space="0" w:color="auto"/>
        <w:right w:val="none" w:sz="0" w:space="0" w:color="auto"/>
      </w:divBdr>
      <w:divsChild>
        <w:div w:id="1354771028">
          <w:marLeft w:val="0"/>
          <w:marRight w:val="0"/>
          <w:marTop w:val="0"/>
          <w:marBottom w:val="0"/>
          <w:divBdr>
            <w:top w:val="none" w:sz="0" w:space="0" w:color="auto"/>
            <w:left w:val="none" w:sz="0" w:space="0" w:color="auto"/>
            <w:bottom w:val="none" w:sz="0" w:space="0" w:color="auto"/>
            <w:right w:val="none" w:sz="0" w:space="0" w:color="auto"/>
          </w:divBdr>
        </w:div>
      </w:divsChild>
    </w:div>
    <w:div w:id="1852136866">
      <w:bodyDiv w:val="1"/>
      <w:marLeft w:val="0"/>
      <w:marRight w:val="0"/>
      <w:marTop w:val="0"/>
      <w:marBottom w:val="0"/>
      <w:divBdr>
        <w:top w:val="none" w:sz="0" w:space="0" w:color="auto"/>
        <w:left w:val="none" w:sz="0" w:space="0" w:color="auto"/>
        <w:bottom w:val="none" w:sz="0" w:space="0" w:color="auto"/>
        <w:right w:val="none" w:sz="0" w:space="0" w:color="auto"/>
      </w:divBdr>
    </w:div>
    <w:div w:id="1854882683">
      <w:bodyDiv w:val="1"/>
      <w:marLeft w:val="0"/>
      <w:marRight w:val="0"/>
      <w:marTop w:val="0"/>
      <w:marBottom w:val="0"/>
      <w:divBdr>
        <w:top w:val="none" w:sz="0" w:space="0" w:color="auto"/>
        <w:left w:val="none" w:sz="0" w:space="0" w:color="auto"/>
        <w:bottom w:val="none" w:sz="0" w:space="0" w:color="auto"/>
        <w:right w:val="none" w:sz="0" w:space="0" w:color="auto"/>
      </w:divBdr>
      <w:divsChild>
        <w:div w:id="233904339">
          <w:marLeft w:val="0"/>
          <w:marRight w:val="0"/>
          <w:marTop w:val="0"/>
          <w:marBottom w:val="0"/>
          <w:divBdr>
            <w:top w:val="none" w:sz="0" w:space="0" w:color="auto"/>
            <w:left w:val="none" w:sz="0" w:space="0" w:color="auto"/>
            <w:bottom w:val="none" w:sz="0" w:space="0" w:color="auto"/>
            <w:right w:val="none" w:sz="0" w:space="0" w:color="auto"/>
          </w:divBdr>
        </w:div>
      </w:divsChild>
    </w:div>
    <w:div w:id="1859614894">
      <w:bodyDiv w:val="1"/>
      <w:marLeft w:val="0"/>
      <w:marRight w:val="0"/>
      <w:marTop w:val="0"/>
      <w:marBottom w:val="0"/>
      <w:divBdr>
        <w:top w:val="none" w:sz="0" w:space="0" w:color="auto"/>
        <w:left w:val="none" w:sz="0" w:space="0" w:color="auto"/>
        <w:bottom w:val="none" w:sz="0" w:space="0" w:color="auto"/>
        <w:right w:val="none" w:sz="0" w:space="0" w:color="auto"/>
      </w:divBdr>
      <w:divsChild>
        <w:div w:id="74283710">
          <w:marLeft w:val="0"/>
          <w:marRight w:val="0"/>
          <w:marTop w:val="0"/>
          <w:marBottom w:val="0"/>
          <w:divBdr>
            <w:top w:val="none" w:sz="0" w:space="0" w:color="auto"/>
            <w:left w:val="none" w:sz="0" w:space="0" w:color="auto"/>
            <w:bottom w:val="none" w:sz="0" w:space="0" w:color="auto"/>
            <w:right w:val="none" w:sz="0" w:space="0" w:color="auto"/>
          </w:divBdr>
        </w:div>
      </w:divsChild>
    </w:div>
    <w:div w:id="1859853747">
      <w:bodyDiv w:val="1"/>
      <w:marLeft w:val="0"/>
      <w:marRight w:val="0"/>
      <w:marTop w:val="0"/>
      <w:marBottom w:val="0"/>
      <w:divBdr>
        <w:top w:val="none" w:sz="0" w:space="0" w:color="auto"/>
        <w:left w:val="none" w:sz="0" w:space="0" w:color="auto"/>
        <w:bottom w:val="none" w:sz="0" w:space="0" w:color="auto"/>
        <w:right w:val="none" w:sz="0" w:space="0" w:color="auto"/>
      </w:divBdr>
      <w:divsChild>
        <w:div w:id="2072456652">
          <w:marLeft w:val="0"/>
          <w:marRight w:val="0"/>
          <w:marTop w:val="0"/>
          <w:marBottom w:val="0"/>
          <w:divBdr>
            <w:top w:val="none" w:sz="0" w:space="0" w:color="auto"/>
            <w:left w:val="none" w:sz="0" w:space="0" w:color="auto"/>
            <w:bottom w:val="none" w:sz="0" w:space="0" w:color="auto"/>
            <w:right w:val="none" w:sz="0" w:space="0" w:color="auto"/>
          </w:divBdr>
          <w:divsChild>
            <w:div w:id="855114692">
              <w:marLeft w:val="0"/>
              <w:marRight w:val="0"/>
              <w:marTop w:val="0"/>
              <w:marBottom w:val="0"/>
              <w:divBdr>
                <w:top w:val="none" w:sz="0" w:space="0" w:color="auto"/>
                <w:left w:val="none" w:sz="0" w:space="0" w:color="auto"/>
                <w:bottom w:val="none" w:sz="0" w:space="0" w:color="auto"/>
                <w:right w:val="none" w:sz="0" w:space="0" w:color="auto"/>
              </w:divBdr>
              <w:divsChild>
                <w:div w:id="412900206">
                  <w:marLeft w:val="0"/>
                  <w:marRight w:val="0"/>
                  <w:marTop w:val="0"/>
                  <w:marBottom w:val="0"/>
                  <w:divBdr>
                    <w:top w:val="none" w:sz="0" w:space="0" w:color="auto"/>
                    <w:left w:val="none" w:sz="0" w:space="0" w:color="auto"/>
                    <w:bottom w:val="none" w:sz="0" w:space="0" w:color="auto"/>
                    <w:right w:val="none" w:sz="0" w:space="0" w:color="auto"/>
                  </w:divBdr>
                  <w:divsChild>
                    <w:div w:id="16584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031681">
      <w:bodyDiv w:val="1"/>
      <w:marLeft w:val="0"/>
      <w:marRight w:val="0"/>
      <w:marTop w:val="0"/>
      <w:marBottom w:val="0"/>
      <w:divBdr>
        <w:top w:val="none" w:sz="0" w:space="0" w:color="auto"/>
        <w:left w:val="none" w:sz="0" w:space="0" w:color="auto"/>
        <w:bottom w:val="none" w:sz="0" w:space="0" w:color="auto"/>
        <w:right w:val="none" w:sz="0" w:space="0" w:color="auto"/>
      </w:divBdr>
      <w:divsChild>
        <w:div w:id="1639724789">
          <w:marLeft w:val="0"/>
          <w:marRight w:val="0"/>
          <w:marTop w:val="0"/>
          <w:marBottom w:val="0"/>
          <w:divBdr>
            <w:top w:val="none" w:sz="0" w:space="0" w:color="auto"/>
            <w:left w:val="none" w:sz="0" w:space="0" w:color="auto"/>
            <w:bottom w:val="none" w:sz="0" w:space="0" w:color="auto"/>
            <w:right w:val="none" w:sz="0" w:space="0" w:color="auto"/>
          </w:divBdr>
        </w:div>
      </w:divsChild>
    </w:div>
    <w:div w:id="1884978023">
      <w:bodyDiv w:val="1"/>
      <w:marLeft w:val="0"/>
      <w:marRight w:val="0"/>
      <w:marTop w:val="0"/>
      <w:marBottom w:val="0"/>
      <w:divBdr>
        <w:top w:val="none" w:sz="0" w:space="0" w:color="auto"/>
        <w:left w:val="none" w:sz="0" w:space="0" w:color="auto"/>
        <w:bottom w:val="none" w:sz="0" w:space="0" w:color="auto"/>
        <w:right w:val="none" w:sz="0" w:space="0" w:color="auto"/>
      </w:divBdr>
      <w:divsChild>
        <w:div w:id="581569850">
          <w:marLeft w:val="0"/>
          <w:marRight w:val="0"/>
          <w:marTop w:val="0"/>
          <w:marBottom w:val="0"/>
          <w:divBdr>
            <w:top w:val="none" w:sz="0" w:space="0" w:color="auto"/>
            <w:left w:val="none" w:sz="0" w:space="0" w:color="auto"/>
            <w:bottom w:val="none" w:sz="0" w:space="0" w:color="auto"/>
            <w:right w:val="none" w:sz="0" w:space="0" w:color="auto"/>
          </w:divBdr>
          <w:divsChild>
            <w:div w:id="2137140248">
              <w:marLeft w:val="0"/>
              <w:marRight w:val="0"/>
              <w:marTop w:val="0"/>
              <w:marBottom w:val="0"/>
              <w:divBdr>
                <w:top w:val="none" w:sz="0" w:space="0" w:color="auto"/>
                <w:left w:val="none" w:sz="0" w:space="0" w:color="auto"/>
                <w:bottom w:val="none" w:sz="0" w:space="0" w:color="auto"/>
                <w:right w:val="none" w:sz="0" w:space="0" w:color="auto"/>
              </w:divBdr>
              <w:divsChild>
                <w:div w:id="1816407764">
                  <w:marLeft w:val="0"/>
                  <w:marRight w:val="0"/>
                  <w:marTop w:val="0"/>
                  <w:marBottom w:val="0"/>
                  <w:divBdr>
                    <w:top w:val="none" w:sz="0" w:space="0" w:color="auto"/>
                    <w:left w:val="none" w:sz="0" w:space="0" w:color="auto"/>
                    <w:bottom w:val="none" w:sz="0" w:space="0" w:color="auto"/>
                    <w:right w:val="none" w:sz="0" w:space="0" w:color="auto"/>
                  </w:divBdr>
                  <w:divsChild>
                    <w:div w:id="1956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34546">
      <w:bodyDiv w:val="1"/>
      <w:marLeft w:val="0"/>
      <w:marRight w:val="0"/>
      <w:marTop w:val="0"/>
      <w:marBottom w:val="0"/>
      <w:divBdr>
        <w:top w:val="none" w:sz="0" w:space="0" w:color="auto"/>
        <w:left w:val="none" w:sz="0" w:space="0" w:color="auto"/>
        <w:bottom w:val="none" w:sz="0" w:space="0" w:color="auto"/>
        <w:right w:val="none" w:sz="0" w:space="0" w:color="auto"/>
      </w:divBdr>
      <w:divsChild>
        <w:div w:id="941838104">
          <w:marLeft w:val="0"/>
          <w:marRight w:val="0"/>
          <w:marTop w:val="0"/>
          <w:marBottom w:val="0"/>
          <w:divBdr>
            <w:top w:val="none" w:sz="0" w:space="0" w:color="auto"/>
            <w:left w:val="none" w:sz="0" w:space="0" w:color="auto"/>
            <w:bottom w:val="none" w:sz="0" w:space="0" w:color="auto"/>
            <w:right w:val="none" w:sz="0" w:space="0" w:color="auto"/>
          </w:divBdr>
        </w:div>
      </w:divsChild>
    </w:div>
    <w:div w:id="1941251650">
      <w:bodyDiv w:val="1"/>
      <w:marLeft w:val="0"/>
      <w:marRight w:val="0"/>
      <w:marTop w:val="0"/>
      <w:marBottom w:val="0"/>
      <w:divBdr>
        <w:top w:val="none" w:sz="0" w:space="0" w:color="auto"/>
        <w:left w:val="none" w:sz="0" w:space="0" w:color="auto"/>
        <w:bottom w:val="none" w:sz="0" w:space="0" w:color="auto"/>
        <w:right w:val="none" w:sz="0" w:space="0" w:color="auto"/>
      </w:divBdr>
      <w:divsChild>
        <w:div w:id="1409419231">
          <w:marLeft w:val="0"/>
          <w:marRight w:val="0"/>
          <w:marTop w:val="0"/>
          <w:marBottom w:val="0"/>
          <w:divBdr>
            <w:top w:val="none" w:sz="0" w:space="0" w:color="auto"/>
            <w:left w:val="none" w:sz="0" w:space="0" w:color="auto"/>
            <w:bottom w:val="none" w:sz="0" w:space="0" w:color="auto"/>
            <w:right w:val="none" w:sz="0" w:space="0" w:color="auto"/>
          </w:divBdr>
        </w:div>
      </w:divsChild>
    </w:div>
    <w:div w:id="1943881268">
      <w:bodyDiv w:val="1"/>
      <w:marLeft w:val="0"/>
      <w:marRight w:val="0"/>
      <w:marTop w:val="0"/>
      <w:marBottom w:val="0"/>
      <w:divBdr>
        <w:top w:val="none" w:sz="0" w:space="0" w:color="auto"/>
        <w:left w:val="none" w:sz="0" w:space="0" w:color="auto"/>
        <w:bottom w:val="none" w:sz="0" w:space="0" w:color="auto"/>
        <w:right w:val="none" w:sz="0" w:space="0" w:color="auto"/>
      </w:divBdr>
      <w:divsChild>
        <w:div w:id="1744524630">
          <w:marLeft w:val="0"/>
          <w:marRight w:val="0"/>
          <w:marTop w:val="0"/>
          <w:marBottom w:val="0"/>
          <w:divBdr>
            <w:top w:val="none" w:sz="0" w:space="0" w:color="auto"/>
            <w:left w:val="none" w:sz="0" w:space="0" w:color="auto"/>
            <w:bottom w:val="none" w:sz="0" w:space="0" w:color="auto"/>
            <w:right w:val="none" w:sz="0" w:space="0" w:color="auto"/>
          </w:divBdr>
        </w:div>
      </w:divsChild>
    </w:div>
    <w:div w:id="2009552361">
      <w:bodyDiv w:val="1"/>
      <w:marLeft w:val="0"/>
      <w:marRight w:val="0"/>
      <w:marTop w:val="0"/>
      <w:marBottom w:val="0"/>
      <w:divBdr>
        <w:top w:val="none" w:sz="0" w:space="0" w:color="auto"/>
        <w:left w:val="none" w:sz="0" w:space="0" w:color="auto"/>
        <w:bottom w:val="none" w:sz="0" w:space="0" w:color="auto"/>
        <w:right w:val="none" w:sz="0" w:space="0" w:color="auto"/>
      </w:divBdr>
      <w:divsChild>
        <w:div w:id="221989399">
          <w:marLeft w:val="0"/>
          <w:marRight w:val="0"/>
          <w:marTop w:val="0"/>
          <w:marBottom w:val="0"/>
          <w:divBdr>
            <w:top w:val="none" w:sz="0" w:space="0" w:color="auto"/>
            <w:left w:val="none" w:sz="0" w:space="0" w:color="auto"/>
            <w:bottom w:val="none" w:sz="0" w:space="0" w:color="auto"/>
            <w:right w:val="none" w:sz="0" w:space="0" w:color="auto"/>
          </w:divBdr>
          <w:divsChild>
            <w:div w:id="1612198672">
              <w:marLeft w:val="0"/>
              <w:marRight w:val="0"/>
              <w:marTop w:val="0"/>
              <w:marBottom w:val="0"/>
              <w:divBdr>
                <w:top w:val="none" w:sz="0" w:space="0" w:color="auto"/>
                <w:left w:val="none" w:sz="0" w:space="0" w:color="auto"/>
                <w:bottom w:val="none" w:sz="0" w:space="0" w:color="auto"/>
                <w:right w:val="none" w:sz="0" w:space="0" w:color="auto"/>
              </w:divBdr>
              <w:divsChild>
                <w:div w:id="2074233807">
                  <w:marLeft w:val="0"/>
                  <w:marRight w:val="0"/>
                  <w:marTop w:val="0"/>
                  <w:marBottom w:val="0"/>
                  <w:divBdr>
                    <w:top w:val="none" w:sz="0" w:space="0" w:color="auto"/>
                    <w:left w:val="none" w:sz="0" w:space="0" w:color="auto"/>
                    <w:bottom w:val="none" w:sz="0" w:space="0" w:color="auto"/>
                    <w:right w:val="none" w:sz="0" w:space="0" w:color="auto"/>
                  </w:divBdr>
                  <w:divsChild>
                    <w:div w:id="642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97289">
      <w:bodyDiv w:val="1"/>
      <w:marLeft w:val="0"/>
      <w:marRight w:val="0"/>
      <w:marTop w:val="0"/>
      <w:marBottom w:val="0"/>
      <w:divBdr>
        <w:top w:val="none" w:sz="0" w:space="0" w:color="auto"/>
        <w:left w:val="none" w:sz="0" w:space="0" w:color="auto"/>
        <w:bottom w:val="none" w:sz="0" w:space="0" w:color="auto"/>
        <w:right w:val="none" w:sz="0" w:space="0" w:color="auto"/>
      </w:divBdr>
      <w:divsChild>
        <w:div w:id="1343044188">
          <w:marLeft w:val="0"/>
          <w:marRight w:val="0"/>
          <w:marTop w:val="0"/>
          <w:marBottom w:val="0"/>
          <w:divBdr>
            <w:top w:val="none" w:sz="0" w:space="0" w:color="auto"/>
            <w:left w:val="none" w:sz="0" w:space="0" w:color="auto"/>
            <w:bottom w:val="none" w:sz="0" w:space="0" w:color="auto"/>
            <w:right w:val="none" w:sz="0" w:space="0" w:color="auto"/>
          </w:divBdr>
        </w:div>
      </w:divsChild>
    </w:div>
    <w:div w:id="2078090552">
      <w:bodyDiv w:val="1"/>
      <w:marLeft w:val="0"/>
      <w:marRight w:val="0"/>
      <w:marTop w:val="0"/>
      <w:marBottom w:val="0"/>
      <w:divBdr>
        <w:top w:val="none" w:sz="0" w:space="0" w:color="auto"/>
        <w:left w:val="none" w:sz="0" w:space="0" w:color="auto"/>
        <w:bottom w:val="none" w:sz="0" w:space="0" w:color="auto"/>
        <w:right w:val="none" w:sz="0" w:space="0" w:color="auto"/>
      </w:divBdr>
      <w:divsChild>
        <w:div w:id="2108117471">
          <w:marLeft w:val="0"/>
          <w:marRight w:val="0"/>
          <w:marTop w:val="0"/>
          <w:marBottom w:val="0"/>
          <w:divBdr>
            <w:top w:val="none" w:sz="0" w:space="0" w:color="auto"/>
            <w:left w:val="none" w:sz="0" w:space="0" w:color="auto"/>
            <w:bottom w:val="none" w:sz="0" w:space="0" w:color="auto"/>
            <w:right w:val="none" w:sz="0" w:space="0" w:color="auto"/>
          </w:divBdr>
          <w:divsChild>
            <w:div w:id="1882016056">
              <w:marLeft w:val="0"/>
              <w:marRight w:val="0"/>
              <w:marTop w:val="0"/>
              <w:marBottom w:val="0"/>
              <w:divBdr>
                <w:top w:val="none" w:sz="0" w:space="0" w:color="auto"/>
                <w:left w:val="none" w:sz="0" w:space="0" w:color="auto"/>
                <w:bottom w:val="none" w:sz="0" w:space="0" w:color="auto"/>
                <w:right w:val="none" w:sz="0" w:space="0" w:color="auto"/>
              </w:divBdr>
              <w:divsChild>
                <w:div w:id="414284488">
                  <w:marLeft w:val="0"/>
                  <w:marRight w:val="0"/>
                  <w:marTop w:val="0"/>
                  <w:marBottom w:val="0"/>
                  <w:divBdr>
                    <w:top w:val="none" w:sz="0" w:space="0" w:color="auto"/>
                    <w:left w:val="none" w:sz="0" w:space="0" w:color="auto"/>
                    <w:bottom w:val="none" w:sz="0" w:space="0" w:color="auto"/>
                    <w:right w:val="none" w:sz="0" w:space="0" w:color="auto"/>
                  </w:divBdr>
                  <w:divsChild>
                    <w:div w:id="8227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imlib.info/%D0%9C%D0%B5%D1%82%D0%BE%D0%B4%D0%B8%D0%BA%D0%B0_%D1%80%D0%B0%D1%81%D1%81%D0%BB%D0%B5%D0%B4%D0%BE%D0%B2%D0%B0%D0%BD%D0%B8%D1%8F_%D0%BF%D1%80%D0%B5%D1%81%D1%82%D1%83%D0%BF%D0%BB%D0%B5%D0%BD%D0%B8%D0%B9_%D0%BD%D0%B5%D1%81%D0%BE%D0%B2%D0%B5%D1%80%D1%88%D0%B5%D0%BD%D0%BD%D0%BE%D0%BB%D0%B5%D1%82%D0%BD%D0%B8%D1%85" TargetMode="External"/><Relationship Id="rId3" Type="http://schemas.openxmlformats.org/officeDocument/2006/relationships/settings" Target="settings.xml"/><Relationship Id="rId7" Type="http://schemas.openxmlformats.org/officeDocument/2006/relationships/hyperlink" Target="http://crimlib.info/%D0%92%D0%B5%D1%80%D1%81%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eading.club/chapter.php/98208/25/Agafonov%2C_Filippov_-_Kriminalistika__konspekt_lekciii.html" TargetMode="External"/><Relationship Id="rId5" Type="http://schemas.openxmlformats.org/officeDocument/2006/relationships/hyperlink" Target="http://www.e-reading.club/chapter.php/98208/5/Agafonov%2C_Filippov_-_Kriminalistika__konspekt_lekciii.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128</Pages>
  <Words>53074</Words>
  <Characters>302526</Characters>
  <Application>Microsoft Office Word</Application>
  <DocSecurity>0</DocSecurity>
  <Lines>2521</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 Серпов</cp:lastModifiedBy>
  <cp:revision>6</cp:revision>
  <dcterms:created xsi:type="dcterms:W3CDTF">2018-09-14T15:16:00Z</dcterms:created>
  <dcterms:modified xsi:type="dcterms:W3CDTF">2020-05-03T10:31:00Z</dcterms:modified>
</cp:coreProperties>
</file>