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15A" w:rsidRPr="002804A4" w:rsidRDefault="00B5515A" w:rsidP="00B5515A">
      <w:pPr>
        <w:jc w:val="center"/>
        <w:rPr>
          <w:sz w:val="28"/>
          <w:szCs w:val="28"/>
        </w:rPr>
      </w:pPr>
      <w:r w:rsidRPr="002804A4">
        <w:rPr>
          <w:sz w:val="28"/>
          <w:szCs w:val="28"/>
        </w:rPr>
        <w:t xml:space="preserve">Министерство науки </w:t>
      </w:r>
      <w:r>
        <w:rPr>
          <w:sz w:val="28"/>
          <w:szCs w:val="28"/>
        </w:rPr>
        <w:t xml:space="preserve">и высшего образования </w:t>
      </w:r>
      <w:r w:rsidRPr="002804A4">
        <w:rPr>
          <w:sz w:val="28"/>
          <w:szCs w:val="28"/>
        </w:rPr>
        <w:t>Российской Федерации</w:t>
      </w:r>
    </w:p>
    <w:p w:rsidR="00B5515A" w:rsidRPr="002804A4" w:rsidRDefault="00B5515A" w:rsidP="00B5515A">
      <w:pPr>
        <w:jc w:val="center"/>
        <w:rPr>
          <w:sz w:val="28"/>
          <w:szCs w:val="28"/>
        </w:rPr>
      </w:pPr>
    </w:p>
    <w:p w:rsidR="00B5515A" w:rsidRDefault="00B5515A" w:rsidP="00B5515A">
      <w:pPr>
        <w:jc w:val="center"/>
        <w:rPr>
          <w:sz w:val="28"/>
          <w:szCs w:val="28"/>
        </w:rPr>
      </w:pPr>
      <w:r w:rsidRPr="002804A4">
        <w:rPr>
          <w:sz w:val="28"/>
          <w:szCs w:val="28"/>
        </w:rPr>
        <w:t xml:space="preserve">ФИЛИАЛ </w:t>
      </w:r>
      <w:proofErr w:type="gramStart"/>
      <w:r w:rsidRPr="002804A4">
        <w:rPr>
          <w:sz w:val="28"/>
          <w:szCs w:val="28"/>
        </w:rPr>
        <w:t>ФЕДЕРАЛЬНОГО</w:t>
      </w:r>
      <w:proofErr w:type="gramEnd"/>
      <w:r w:rsidRPr="002804A4">
        <w:rPr>
          <w:sz w:val="28"/>
          <w:szCs w:val="28"/>
        </w:rPr>
        <w:t xml:space="preserve"> ГОСУДАРСТВЕННОГО </w:t>
      </w:r>
    </w:p>
    <w:p w:rsidR="00B5515A" w:rsidRDefault="00B5515A" w:rsidP="00B5515A">
      <w:pPr>
        <w:jc w:val="center"/>
        <w:rPr>
          <w:sz w:val="28"/>
          <w:szCs w:val="28"/>
        </w:rPr>
      </w:pPr>
      <w:r w:rsidRPr="002804A4">
        <w:rPr>
          <w:sz w:val="28"/>
          <w:szCs w:val="28"/>
        </w:rPr>
        <w:t xml:space="preserve">БЮДЖЕТНОГО ОБРАЗОВАТЕЛЬНОГО УЧРЕЖДЕНИЯ </w:t>
      </w:r>
    </w:p>
    <w:p w:rsidR="00B5515A" w:rsidRDefault="00B5515A" w:rsidP="00B5515A">
      <w:pPr>
        <w:jc w:val="center"/>
        <w:rPr>
          <w:sz w:val="28"/>
          <w:szCs w:val="28"/>
        </w:rPr>
      </w:pPr>
      <w:r>
        <w:rPr>
          <w:sz w:val="28"/>
          <w:szCs w:val="28"/>
        </w:rPr>
        <w:t>ВЫСШЕГО ОБРАЗОВАНИЯ</w:t>
      </w:r>
    </w:p>
    <w:p w:rsidR="00B5515A" w:rsidRDefault="00B5515A" w:rsidP="00B5515A">
      <w:pPr>
        <w:jc w:val="center"/>
        <w:rPr>
          <w:sz w:val="28"/>
          <w:szCs w:val="28"/>
        </w:rPr>
      </w:pPr>
      <w:r w:rsidRPr="002804A4">
        <w:rPr>
          <w:sz w:val="28"/>
          <w:szCs w:val="28"/>
        </w:rPr>
        <w:t>«БАЙКАЛЬСКИЙ ГОСУДАРСТВЕННЫЙ УНИВЕРСИТЕТ»</w:t>
      </w:r>
    </w:p>
    <w:p w:rsidR="00B5515A" w:rsidRPr="002804A4" w:rsidRDefault="00B5515A" w:rsidP="00B5515A">
      <w:pPr>
        <w:jc w:val="center"/>
        <w:rPr>
          <w:sz w:val="28"/>
          <w:szCs w:val="28"/>
        </w:rPr>
      </w:pPr>
      <w:r w:rsidRPr="002804A4">
        <w:rPr>
          <w:sz w:val="28"/>
          <w:szCs w:val="28"/>
        </w:rPr>
        <w:t>В Г. УСТЬ-ИЛИМСКЕ</w:t>
      </w:r>
    </w:p>
    <w:p w:rsidR="00B5515A" w:rsidRPr="002804A4" w:rsidRDefault="00B5515A" w:rsidP="00B5515A">
      <w:pPr>
        <w:jc w:val="center"/>
        <w:rPr>
          <w:sz w:val="28"/>
          <w:szCs w:val="28"/>
        </w:rPr>
      </w:pPr>
    </w:p>
    <w:p w:rsidR="00B5515A" w:rsidRDefault="00F951E9" w:rsidP="00B5515A">
      <w:pPr>
        <w:jc w:val="center"/>
        <w:rPr>
          <w:sz w:val="28"/>
          <w:szCs w:val="28"/>
        </w:rPr>
      </w:pPr>
      <w:r>
        <w:rPr>
          <w:sz w:val="28"/>
          <w:szCs w:val="28"/>
        </w:rPr>
        <w:t>(Ф</w:t>
      </w:r>
      <w:r w:rsidR="00B5515A">
        <w:rPr>
          <w:sz w:val="28"/>
          <w:szCs w:val="28"/>
        </w:rPr>
        <w:t xml:space="preserve">илиал ФГБОУ ВО «БГУ» </w:t>
      </w:r>
      <w:r w:rsidR="00B5515A" w:rsidRPr="002804A4">
        <w:rPr>
          <w:sz w:val="28"/>
          <w:szCs w:val="28"/>
        </w:rPr>
        <w:t>в г. Усть-Илимске)</w:t>
      </w:r>
    </w:p>
    <w:p w:rsidR="00C66CC1" w:rsidRPr="00C66CC1" w:rsidRDefault="00C66CC1">
      <w:pPr>
        <w:rPr>
          <w:sz w:val="28"/>
          <w:szCs w:val="28"/>
        </w:rPr>
      </w:pPr>
    </w:p>
    <w:p w:rsidR="00C66CC1" w:rsidRPr="00C66CC1" w:rsidRDefault="00C66CC1" w:rsidP="00C66CC1">
      <w:pPr>
        <w:rPr>
          <w:sz w:val="28"/>
          <w:szCs w:val="28"/>
        </w:rPr>
      </w:pPr>
    </w:p>
    <w:p w:rsidR="00C66CC1" w:rsidRPr="00C66CC1" w:rsidRDefault="00C66CC1" w:rsidP="00C66CC1">
      <w:pPr>
        <w:rPr>
          <w:sz w:val="28"/>
          <w:szCs w:val="28"/>
        </w:rPr>
      </w:pPr>
    </w:p>
    <w:p w:rsidR="00C66CC1" w:rsidRPr="00C66CC1" w:rsidRDefault="00C66CC1" w:rsidP="00C66CC1">
      <w:pPr>
        <w:rPr>
          <w:sz w:val="28"/>
          <w:szCs w:val="28"/>
        </w:rPr>
      </w:pPr>
    </w:p>
    <w:p w:rsidR="00C66CC1" w:rsidRPr="00C66CC1" w:rsidRDefault="003E0223" w:rsidP="003E0223">
      <w:pPr>
        <w:tabs>
          <w:tab w:val="left" w:pos="6847"/>
        </w:tabs>
        <w:rPr>
          <w:sz w:val="28"/>
          <w:szCs w:val="28"/>
        </w:rPr>
      </w:pPr>
      <w:r>
        <w:rPr>
          <w:sz w:val="28"/>
          <w:szCs w:val="28"/>
        </w:rPr>
        <w:tab/>
      </w:r>
    </w:p>
    <w:p w:rsidR="00C66CC1" w:rsidRPr="00C66CC1" w:rsidRDefault="00C66CC1" w:rsidP="00C66CC1">
      <w:pPr>
        <w:rPr>
          <w:sz w:val="28"/>
          <w:szCs w:val="28"/>
        </w:rPr>
      </w:pPr>
    </w:p>
    <w:p w:rsidR="00C66CC1" w:rsidRPr="00C66CC1" w:rsidRDefault="00C66CC1" w:rsidP="00C66CC1">
      <w:pPr>
        <w:rPr>
          <w:sz w:val="28"/>
          <w:szCs w:val="28"/>
        </w:rPr>
      </w:pPr>
    </w:p>
    <w:p w:rsidR="00C66CC1" w:rsidRPr="00C66CC1" w:rsidRDefault="00C66CC1" w:rsidP="00C66CC1">
      <w:pPr>
        <w:rPr>
          <w:sz w:val="28"/>
          <w:szCs w:val="28"/>
        </w:rPr>
      </w:pPr>
    </w:p>
    <w:p w:rsidR="00C66CC1" w:rsidRPr="00C66CC1" w:rsidRDefault="00C66CC1" w:rsidP="00C66CC1">
      <w:pPr>
        <w:rPr>
          <w:sz w:val="28"/>
          <w:szCs w:val="28"/>
        </w:rPr>
      </w:pPr>
    </w:p>
    <w:p w:rsidR="00C66CC1" w:rsidRPr="00C66CC1" w:rsidRDefault="00C66CC1" w:rsidP="00C66CC1">
      <w:pPr>
        <w:tabs>
          <w:tab w:val="left" w:pos="4184"/>
        </w:tabs>
        <w:spacing w:line="360" w:lineRule="auto"/>
        <w:jc w:val="center"/>
        <w:rPr>
          <w:sz w:val="28"/>
          <w:szCs w:val="28"/>
        </w:rPr>
      </w:pPr>
      <w:r w:rsidRPr="00C66CC1">
        <w:rPr>
          <w:sz w:val="28"/>
          <w:szCs w:val="28"/>
        </w:rPr>
        <w:t xml:space="preserve">КОНТРОЛЬНАЯ РАБОТА </w:t>
      </w:r>
    </w:p>
    <w:p w:rsidR="00C66CC1" w:rsidRDefault="00C66CC1" w:rsidP="00C66CC1">
      <w:pPr>
        <w:tabs>
          <w:tab w:val="left" w:pos="4184"/>
        </w:tabs>
        <w:spacing w:line="360" w:lineRule="auto"/>
        <w:jc w:val="center"/>
        <w:rPr>
          <w:sz w:val="28"/>
          <w:szCs w:val="28"/>
        </w:rPr>
      </w:pPr>
      <w:r w:rsidRPr="00C66CC1">
        <w:rPr>
          <w:sz w:val="28"/>
          <w:szCs w:val="28"/>
        </w:rPr>
        <w:t xml:space="preserve">ПО УЧЕБНОЙ ДИСЦИПЛИНЕ </w:t>
      </w:r>
    </w:p>
    <w:p w:rsidR="00E40A04" w:rsidRPr="00C66CC1" w:rsidRDefault="00E40A04" w:rsidP="003A41E2">
      <w:pPr>
        <w:tabs>
          <w:tab w:val="left" w:pos="4184"/>
        </w:tabs>
        <w:jc w:val="center"/>
        <w:rPr>
          <w:sz w:val="28"/>
          <w:szCs w:val="28"/>
        </w:rPr>
      </w:pPr>
    </w:p>
    <w:p w:rsidR="00E40A04" w:rsidRPr="00E40A04" w:rsidRDefault="00F951E9" w:rsidP="00E40A04">
      <w:pPr>
        <w:tabs>
          <w:tab w:val="left" w:pos="4184"/>
        </w:tabs>
        <w:jc w:val="center"/>
        <w:rPr>
          <w:sz w:val="28"/>
          <w:szCs w:val="28"/>
        </w:rPr>
      </w:pPr>
      <w:r>
        <w:rPr>
          <w:sz w:val="28"/>
          <w:szCs w:val="28"/>
        </w:rPr>
        <w:t>ОП.12</w:t>
      </w:r>
      <w:r w:rsidR="008D59DF">
        <w:rPr>
          <w:sz w:val="28"/>
          <w:szCs w:val="28"/>
        </w:rPr>
        <w:t xml:space="preserve"> </w:t>
      </w:r>
      <w:r w:rsidR="00E40A04" w:rsidRPr="00E40A04">
        <w:rPr>
          <w:sz w:val="28"/>
          <w:szCs w:val="28"/>
        </w:rPr>
        <w:t xml:space="preserve"> ЛЕСН</w:t>
      </w:r>
      <w:r w:rsidR="00A7574E">
        <w:rPr>
          <w:sz w:val="28"/>
          <w:szCs w:val="28"/>
        </w:rPr>
        <w:t xml:space="preserve">АЯ </w:t>
      </w:r>
      <w:r w:rsidR="008D59DF">
        <w:rPr>
          <w:sz w:val="28"/>
          <w:szCs w:val="28"/>
        </w:rPr>
        <w:t>ТАКСАЦИЯ</w:t>
      </w:r>
    </w:p>
    <w:p w:rsidR="00823120" w:rsidRPr="00C66CC1" w:rsidRDefault="00823120" w:rsidP="00C66CC1">
      <w:pPr>
        <w:tabs>
          <w:tab w:val="left" w:pos="4184"/>
        </w:tabs>
        <w:jc w:val="center"/>
        <w:rPr>
          <w:sz w:val="28"/>
          <w:szCs w:val="28"/>
        </w:rPr>
      </w:pPr>
    </w:p>
    <w:p w:rsidR="00B00392" w:rsidRDefault="00C66CC1" w:rsidP="003A41E2">
      <w:pPr>
        <w:tabs>
          <w:tab w:val="left" w:pos="4184"/>
        </w:tabs>
        <w:spacing w:line="276" w:lineRule="auto"/>
        <w:jc w:val="center"/>
        <w:rPr>
          <w:sz w:val="28"/>
          <w:szCs w:val="28"/>
        </w:rPr>
      </w:pPr>
      <w:r w:rsidRPr="00C66CC1">
        <w:rPr>
          <w:sz w:val="28"/>
          <w:szCs w:val="28"/>
        </w:rPr>
        <w:t xml:space="preserve">Методические рекомендации для </w:t>
      </w:r>
      <w:r w:rsidR="009B72DD">
        <w:rPr>
          <w:sz w:val="28"/>
          <w:szCs w:val="28"/>
        </w:rPr>
        <w:t xml:space="preserve">студентов </w:t>
      </w:r>
      <w:r w:rsidR="00AD0A02">
        <w:rPr>
          <w:sz w:val="28"/>
          <w:szCs w:val="28"/>
        </w:rPr>
        <w:t xml:space="preserve">по </w:t>
      </w:r>
      <w:r w:rsidR="00737AB0">
        <w:rPr>
          <w:sz w:val="28"/>
          <w:szCs w:val="28"/>
        </w:rPr>
        <w:t>специальности</w:t>
      </w:r>
    </w:p>
    <w:p w:rsidR="009C3F3B" w:rsidRDefault="009C3F3B" w:rsidP="008F2D23">
      <w:pPr>
        <w:tabs>
          <w:tab w:val="left" w:pos="4184"/>
        </w:tabs>
        <w:spacing w:line="276" w:lineRule="auto"/>
        <w:jc w:val="center"/>
        <w:rPr>
          <w:sz w:val="28"/>
          <w:szCs w:val="28"/>
        </w:rPr>
      </w:pPr>
    </w:p>
    <w:p w:rsidR="00157682" w:rsidRDefault="00F951E9" w:rsidP="00C66CC1">
      <w:pPr>
        <w:tabs>
          <w:tab w:val="left" w:pos="4184"/>
        </w:tabs>
        <w:jc w:val="center"/>
        <w:rPr>
          <w:caps/>
          <w:sz w:val="28"/>
          <w:szCs w:val="28"/>
        </w:rPr>
      </w:pPr>
      <w:r>
        <w:rPr>
          <w:caps/>
          <w:sz w:val="28"/>
          <w:szCs w:val="28"/>
        </w:rPr>
        <w:t>35.02.02 Технология лесозаготовок</w:t>
      </w:r>
    </w:p>
    <w:p w:rsidR="006F53E2" w:rsidRDefault="006F53E2" w:rsidP="00C66CC1">
      <w:pPr>
        <w:tabs>
          <w:tab w:val="left" w:pos="4184"/>
        </w:tabs>
        <w:jc w:val="center"/>
        <w:rPr>
          <w:sz w:val="28"/>
          <w:szCs w:val="28"/>
        </w:rPr>
      </w:pPr>
    </w:p>
    <w:p w:rsidR="008F2D23" w:rsidRDefault="008F2D23" w:rsidP="00C66CC1">
      <w:pPr>
        <w:tabs>
          <w:tab w:val="left" w:pos="4184"/>
        </w:tabs>
        <w:jc w:val="center"/>
        <w:rPr>
          <w:sz w:val="28"/>
          <w:szCs w:val="28"/>
        </w:rPr>
      </w:pPr>
      <w:r>
        <w:rPr>
          <w:sz w:val="28"/>
          <w:szCs w:val="28"/>
        </w:rPr>
        <w:t xml:space="preserve">Заочной формы обучения </w:t>
      </w:r>
    </w:p>
    <w:p w:rsidR="008F2D23" w:rsidRDefault="008F2D23" w:rsidP="008F2D23">
      <w:pPr>
        <w:rPr>
          <w:sz w:val="28"/>
          <w:szCs w:val="28"/>
        </w:rPr>
      </w:pPr>
    </w:p>
    <w:p w:rsidR="008F2D23" w:rsidRDefault="008F2D23" w:rsidP="008F2D23">
      <w:pPr>
        <w:jc w:val="center"/>
        <w:rPr>
          <w:sz w:val="28"/>
          <w:szCs w:val="28"/>
        </w:rPr>
      </w:pPr>
    </w:p>
    <w:p w:rsidR="008F2D23" w:rsidRDefault="008F2D23" w:rsidP="008F2D23">
      <w:pPr>
        <w:jc w:val="center"/>
        <w:rPr>
          <w:sz w:val="28"/>
          <w:szCs w:val="28"/>
        </w:rPr>
      </w:pPr>
    </w:p>
    <w:p w:rsidR="008F2D23" w:rsidRDefault="008F2D23" w:rsidP="008F2D23">
      <w:pPr>
        <w:jc w:val="center"/>
        <w:rPr>
          <w:sz w:val="28"/>
          <w:szCs w:val="28"/>
        </w:rPr>
      </w:pPr>
    </w:p>
    <w:p w:rsidR="008F2D23" w:rsidRDefault="008F2D23" w:rsidP="008F2D23">
      <w:pPr>
        <w:jc w:val="center"/>
        <w:rPr>
          <w:sz w:val="28"/>
          <w:szCs w:val="28"/>
        </w:rPr>
      </w:pPr>
    </w:p>
    <w:p w:rsidR="008F2D23" w:rsidRDefault="008F2D23" w:rsidP="008F2D23">
      <w:pPr>
        <w:jc w:val="center"/>
        <w:rPr>
          <w:sz w:val="28"/>
          <w:szCs w:val="28"/>
        </w:rPr>
      </w:pPr>
    </w:p>
    <w:p w:rsidR="008F2D23" w:rsidRDefault="008F2D23" w:rsidP="008F2D23">
      <w:pPr>
        <w:jc w:val="center"/>
        <w:rPr>
          <w:sz w:val="28"/>
          <w:szCs w:val="28"/>
        </w:rPr>
      </w:pPr>
    </w:p>
    <w:p w:rsidR="008F2D23" w:rsidRDefault="008F2D23" w:rsidP="008F2D23">
      <w:pPr>
        <w:jc w:val="center"/>
        <w:rPr>
          <w:sz w:val="28"/>
          <w:szCs w:val="28"/>
        </w:rPr>
      </w:pPr>
    </w:p>
    <w:p w:rsidR="008F2D23" w:rsidRDefault="008F2D23" w:rsidP="008F2D23">
      <w:pPr>
        <w:jc w:val="center"/>
        <w:rPr>
          <w:sz w:val="28"/>
          <w:szCs w:val="28"/>
        </w:rPr>
      </w:pPr>
    </w:p>
    <w:p w:rsidR="008F2D23" w:rsidRDefault="008F2D23" w:rsidP="008F2D23">
      <w:pPr>
        <w:jc w:val="center"/>
        <w:rPr>
          <w:sz w:val="28"/>
          <w:szCs w:val="28"/>
        </w:rPr>
      </w:pPr>
    </w:p>
    <w:p w:rsidR="008F2D23" w:rsidRDefault="008F2D23" w:rsidP="008F2D23">
      <w:pPr>
        <w:jc w:val="center"/>
        <w:rPr>
          <w:sz w:val="28"/>
          <w:szCs w:val="28"/>
        </w:rPr>
      </w:pPr>
    </w:p>
    <w:p w:rsidR="008F2D23" w:rsidRDefault="008F2D23" w:rsidP="008F2D23">
      <w:pPr>
        <w:jc w:val="center"/>
        <w:rPr>
          <w:sz w:val="28"/>
          <w:szCs w:val="28"/>
        </w:rPr>
      </w:pPr>
    </w:p>
    <w:p w:rsidR="008F2D23" w:rsidRDefault="008F2D23" w:rsidP="00A7574E">
      <w:pPr>
        <w:rPr>
          <w:sz w:val="28"/>
          <w:szCs w:val="28"/>
        </w:rPr>
      </w:pPr>
    </w:p>
    <w:p w:rsidR="000369F2" w:rsidRDefault="000369F2" w:rsidP="00A7574E">
      <w:pPr>
        <w:rPr>
          <w:sz w:val="28"/>
          <w:szCs w:val="28"/>
        </w:rPr>
      </w:pPr>
    </w:p>
    <w:p w:rsidR="008F2D23" w:rsidRDefault="008F2D23" w:rsidP="00B5515A">
      <w:pPr>
        <w:rPr>
          <w:sz w:val="28"/>
          <w:szCs w:val="28"/>
        </w:rPr>
      </w:pPr>
    </w:p>
    <w:p w:rsidR="008A5BC8" w:rsidRDefault="008D59DF" w:rsidP="00827C89">
      <w:pPr>
        <w:jc w:val="center"/>
        <w:rPr>
          <w:sz w:val="28"/>
          <w:szCs w:val="28"/>
        </w:rPr>
      </w:pPr>
      <w:r>
        <w:rPr>
          <w:sz w:val="28"/>
          <w:szCs w:val="28"/>
        </w:rPr>
        <w:t>Усть-Илимск</w:t>
      </w:r>
      <w:r w:rsidR="000369F2">
        <w:rPr>
          <w:sz w:val="28"/>
          <w:szCs w:val="28"/>
        </w:rPr>
        <w:t xml:space="preserve"> </w:t>
      </w:r>
      <w:r w:rsidR="00F951E9">
        <w:rPr>
          <w:sz w:val="28"/>
          <w:szCs w:val="28"/>
        </w:rPr>
        <w:t>2022</w:t>
      </w:r>
    </w:p>
    <w:p w:rsidR="002653DD" w:rsidRDefault="002653DD" w:rsidP="00FE5728">
      <w:pPr>
        <w:ind w:firstLine="709"/>
        <w:jc w:val="both"/>
        <w:rPr>
          <w:sz w:val="28"/>
          <w:szCs w:val="28"/>
        </w:rPr>
      </w:pPr>
    </w:p>
    <w:p w:rsidR="00F951E9" w:rsidRDefault="00F951E9" w:rsidP="008A5BC8">
      <w:pPr>
        <w:ind w:firstLine="709"/>
        <w:jc w:val="both"/>
        <w:rPr>
          <w:sz w:val="28"/>
          <w:szCs w:val="28"/>
        </w:rPr>
      </w:pPr>
    </w:p>
    <w:p w:rsidR="00F951E9" w:rsidRDefault="00F951E9" w:rsidP="008A5BC8">
      <w:pPr>
        <w:ind w:firstLine="709"/>
        <w:jc w:val="both"/>
        <w:rPr>
          <w:sz w:val="28"/>
          <w:szCs w:val="28"/>
        </w:rPr>
      </w:pPr>
    </w:p>
    <w:p w:rsidR="008A5BC8" w:rsidRDefault="008A5BC8" w:rsidP="008A5BC8">
      <w:pPr>
        <w:ind w:firstLine="709"/>
        <w:jc w:val="both"/>
        <w:rPr>
          <w:sz w:val="28"/>
          <w:szCs w:val="28"/>
        </w:rPr>
      </w:pPr>
      <w:r>
        <w:rPr>
          <w:sz w:val="28"/>
          <w:szCs w:val="28"/>
        </w:rPr>
        <w:t xml:space="preserve">Разработчик: </w:t>
      </w:r>
    </w:p>
    <w:p w:rsidR="009C3F3B" w:rsidRDefault="00823120" w:rsidP="009C3F3B">
      <w:pPr>
        <w:ind w:firstLine="709"/>
        <w:jc w:val="both"/>
        <w:rPr>
          <w:sz w:val="28"/>
          <w:szCs w:val="28"/>
          <w:u w:val="single"/>
        </w:rPr>
      </w:pPr>
      <w:r w:rsidRPr="00823120">
        <w:rPr>
          <w:sz w:val="28"/>
          <w:szCs w:val="28"/>
          <w:u w:val="single"/>
        </w:rPr>
        <w:t xml:space="preserve">Выприкова Юлия Александровна, </w:t>
      </w:r>
      <w:r w:rsidR="00A7574E">
        <w:rPr>
          <w:sz w:val="28"/>
          <w:szCs w:val="28"/>
          <w:u w:val="single"/>
        </w:rPr>
        <w:t>преподаватель</w:t>
      </w:r>
    </w:p>
    <w:p w:rsidR="009C3F3B" w:rsidRDefault="009C3F3B" w:rsidP="009C3F3B">
      <w:pPr>
        <w:ind w:firstLine="709"/>
        <w:jc w:val="both"/>
        <w:rPr>
          <w:sz w:val="28"/>
          <w:szCs w:val="28"/>
          <w:u w:val="single"/>
        </w:rPr>
      </w:pPr>
    </w:p>
    <w:p w:rsidR="00BC58CB" w:rsidRPr="00BC58CB" w:rsidRDefault="00FE5728" w:rsidP="00BC58CB">
      <w:pPr>
        <w:ind w:firstLine="709"/>
        <w:jc w:val="both"/>
        <w:rPr>
          <w:sz w:val="28"/>
          <w:szCs w:val="28"/>
        </w:rPr>
      </w:pPr>
      <w:r w:rsidRPr="00FE5728">
        <w:rPr>
          <w:sz w:val="28"/>
          <w:szCs w:val="28"/>
        </w:rPr>
        <w:t>Методические рекомендации по написанию домашних ко</w:t>
      </w:r>
      <w:r w:rsidR="00567302">
        <w:rPr>
          <w:sz w:val="28"/>
          <w:szCs w:val="28"/>
        </w:rPr>
        <w:t>нтрольных работ для студентов заочной формы обу</w:t>
      </w:r>
      <w:r w:rsidR="008D59DF">
        <w:rPr>
          <w:sz w:val="28"/>
          <w:szCs w:val="28"/>
        </w:rPr>
        <w:t>ч</w:t>
      </w:r>
      <w:r w:rsidR="00567302">
        <w:rPr>
          <w:sz w:val="28"/>
          <w:szCs w:val="28"/>
        </w:rPr>
        <w:t>ения</w:t>
      </w:r>
      <w:r w:rsidRPr="00FE5728">
        <w:rPr>
          <w:sz w:val="28"/>
          <w:szCs w:val="28"/>
        </w:rPr>
        <w:t xml:space="preserve"> учебной дисциплины </w:t>
      </w:r>
      <w:r w:rsidR="00567302">
        <w:rPr>
          <w:sz w:val="28"/>
          <w:szCs w:val="28"/>
        </w:rPr>
        <w:t>«</w:t>
      </w:r>
      <w:r w:rsidR="003A41E2">
        <w:rPr>
          <w:sz w:val="28"/>
          <w:szCs w:val="28"/>
        </w:rPr>
        <w:t>Лесн</w:t>
      </w:r>
      <w:r w:rsidR="00A7574E">
        <w:rPr>
          <w:sz w:val="28"/>
          <w:szCs w:val="28"/>
        </w:rPr>
        <w:t xml:space="preserve">ая </w:t>
      </w:r>
      <w:r w:rsidR="008D59DF">
        <w:rPr>
          <w:sz w:val="28"/>
          <w:szCs w:val="28"/>
        </w:rPr>
        <w:t>таксация</w:t>
      </w:r>
      <w:r w:rsidR="00567302">
        <w:rPr>
          <w:sz w:val="28"/>
          <w:szCs w:val="28"/>
        </w:rPr>
        <w:t>»</w:t>
      </w:r>
      <w:r w:rsidR="00A7574E">
        <w:rPr>
          <w:sz w:val="28"/>
          <w:szCs w:val="28"/>
        </w:rPr>
        <w:t xml:space="preserve"> </w:t>
      </w:r>
      <w:r w:rsidRPr="00FE5728">
        <w:rPr>
          <w:sz w:val="28"/>
          <w:szCs w:val="28"/>
        </w:rPr>
        <w:t xml:space="preserve">разработаны на основе Федерального государственного образовательного стандарта (далее - ФГОС), по специальности среднего профессионального образования (далее - СПО) </w:t>
      </w:r>
      <w:r w:rsidR="00F951E9" w:rsidRPr="00F951E9">
        <w:rPr>
          <w:sz w:val="28"/>
          <w:szCs w:val="28"/>
        </w:rPr>
        <w:t xml:space="preserve">35.02.02 </w:t>
      </w:r>
      <w:r w:rsidR="00F951E9">
        <w:rPr>
          <w:sz w:val="28"/>
          <w:szCs w:val="28"/>
        </w:rPr>
        <w:t>Технология лесозаготовок.</w:t>
      </w:r>
    </w:p>
    <w:p w:rsidR="008F2D23" w:rsidRPr="009C3F3B" w:rsidRDefault="008F2D23" w:rsidP="009C3F3B">
      <w:pPr>
        <w:ind w:firstLine="709"/>
        <w:jc w:val="both"/>
        <w:rPr>
          <w:sz w:val="28"/>
          <w:szCs w:val="28"/>
          <w:u w:val="single"/>
        </w:rPr>
      </w:pPr>
    </w:p>
    <w:p w:rsidR="006A0338" w:rsidRDefault="006A0338" w:rsidP="00FE5728">
      <w:pPr>
        <w:ind w:firstLine="709"/>
        <w:jc w:val="both"/>
        <w:rPr>
          <w:sz w:val="28"/>
          <w:szCs w:val="28"/>
        </w:rPr>
      </w:pPr>
    </w:p>
    <w:p w:rsidR="006A0338" w:rsidRDefault="006A0338" w:rsidP="00FE5728">
      <w:pPr>
        <w:ind w:firstLine="709"/>
        <w:jc w:val="both"/>
        <w:rPr>
          <w:sz w:val="28"/>
          <w:szCs w:val="28"/>
        </w:rPr>
      </w:pPr>
    </w:p>
    <w:p w:rsidR="006A0338" w:rsidRDefault="006A0338" w:rsidP="00FE5728">
      <w:pPr>
        <w:ind w:firstLine="709"/>
        <w:jc w:val="both"/>
        <w:rPr>
          <w:sz w:val="28"/>
          <w:szCs w:val="28"/>
        </w:rPr>
      </w:pPr>
    </w:p>
    <w:p w:rsidR="006A0338" w:rsidRDefault="006A0338" w:rsidP="00FE5728">
      <w:pPr>
        <w:ind w:firstLine="709"/>
        <w:jc w:val="both"/>
        <w:rPr>
          <w:sz w:val="28"/>
          <w:szCs w:val="28"/>
        </w:rPr>
      </w:pPr>
    </w:p>
    <w:p w:rsidR="006A0338" w:rsidRDefault="006A0338" w:rsidP="00FE5728">
      <w:pPr>
        <w:ind w:firstLine="709"/>
        <w:jc w:val="both"/>
        <w:rPr>
          <w:sz w:val="28"/>
          <w:szCs w:val="28"/>
        </w:rPr>
      </w:pPr>
    </w:p>
    <w:p w:rsidR="006A0338" w:rsidRDefault="006A0338" w:rsidP="00FE5728">
      <w:pPr>
        <w:ind w:firstLine="709"/>
        <w:jc w:val="both"/>
        <w:rPr>
          <w:sz w:val="28"/>
          <w:szCs w:val="28"/>
        </w:rPr>
      </w:pPr>
    </w:p>
    <w:p w:rsidR="006A0338" w:rsidRDefault="006A0338" w:rsidP="00FE5728">
      <w:pPr>
        <w:ind w:firstLine="709"/>
        <w:jc w:val="both"/>
        <w:rPr>
          <w:sz w:val="28"/>
          <w:szCs w:val="28"/>
        </w:rPr>
      </w:pPr>
    </w:p>
    <w:p w:rsidR="006A0338" w:rsidRDefault="006A0338" w:rsidP="00FE5728">
      <w:pPr>
        <w:ind w:firstLine="709"/>
        <w:jc w:val="both"/>
        <w:rPr>
          <w:sz w:val="28"/>
          <w:szCs w:val="28"/>
        </w:rPr>
      </w:pPr>
    </w:p>
    <w:p w:rsidR="006A0338" w:rsidRDefault="006A0338" w:rsidP="002653DD">
      <w:pPr>
        <w:jc w:val="both"/>
        <w:rPr>
          <w:sz w:val="28"/>
          <w:szCs w:val="28"/>
        </w:rPr>
      </w:pPr>
    </w:p>
    <w:p w:rsidR="00827C89" w:rsidRDefault="00827C89" w:rsidP="002653DD">
      <w:pPr>
        <w:jc w:val="both"/>
        <w:rPr>
          <w:sz w:val="28"/>
          <w:szCs w:val="28"/>
        </w:rPr>
      </w:pPr>
    </w:p>
    <w:p w:rsidR="00827C89" w:rsidRDefault="00827C89" w:rsidP="002653DD">
      <w:pPr>
        <w:jc w:val="both"/>
        <w:rPr>
          <w:sz w:val="28"/>
          <w:szCs w:val="28"/>
        </w:rPr>
      </w:pPr>
    </w:p>
    <w:p w:rsidR="00827C89" w:rsidRDefault="00827C89" w:rsidP="002653DD">
      <w:pPr>
        <w:jc w:val="both"/>
        <w:rPr>
          <w:sz w:val="28"/>
          <w:szCs w:val="28"/>
        </w:rPr>
      </w:pPr>
    </w:p>
    <w:p w:rsidR="00827C89" w:rsidRDefault="00827C89" w:rsidP="002653DD">
      <w:pPr>
        <w:jc w:val="both"/>
        <w:rPr>
          <w:sz w:val="28"/>
          <w:szCs w:val="28"/>
        </w:rPr>
      </w:pPr>
    </w:p>
    <w:p w:rsidR="00827C89" w:rsidRDefault="00827C89" w:rsidP="002653DD">
      <w:pPr>
        <w:jc w:val="both"/>
        <w:rPr>
          <w:sz w:val="28"/>
          <w:szCs w:val="28"/>
        </w:rPr>
      </w:pPr>
    </w:p>
    <w:p w:rsidR="00827C89" w:rsidRDefault="00827C89" w:rsidP="002653DD">
      <w:pPr>
        <w:jc w:val="both"/>
        <w:rPr>
          <w:sz w:val="28"/>
          <w:szCs w:val="28"/>
        </w:rPr>
      </w:pPr>
    </w:p>
    <w:p w:rsidR="00827C89" w:rsidRDefault="00827C89" w:rsidP="002653DD">
      <w:pPr>
        <w:jc w:val="both"/>
        <w:rPr>
          <w:sz w:val="28"/>
          <w:szCs w:val="28"/>
        </w:rPr>
      </w:pPr>
    </w:p>
    <w:p w:rsidR="00827C89" w:rsidRDefault="00827C89" w:rsidP="002653DD">
      <w:pPr>
        <w:jc w:val="both"/>
        <w:rPr>
          <w:sz w:val="28"/>
          <w:szCs w:val="28"/>
        </w:rPr>
      </w:pPr>
    </w:p>
    <w:p w:rsidR="00827C89" w:rsidRDefault="00827C89" w:rsidP="002653DD">
      <w:pPr>
        <w:jc w:val="both"/>
        <w:rPr>
          <w:sz w:val="28"/>
          <w:szCs w:val="28"/>
        </w:rPr>
      </w:pPr>
    </w:p>
    <w:p w:rsidR="00827C89" w:rsidRDefault="00827C89" w:rsidP="002653DD">
      <w:pPr>
        <w:jc w:val="both"/>
        <w:rPr>
          <w:sz w:val="28"/>
          <w:szCs w:val="28"/>
        </w:rPr>
      </w:pPr>
    </w:p>
    <w:p w:rsidR="00827C89" w:rsidRDefault="00827C89" w:rsidP="002653DD">
      <w:pPr>
        <w:jc w:val="both"/>
        <w:rPr>
          <w:sz w:val="28"/>
          <w:szCs w:val="28"/>
        </w:rPr>
      </w:pPr>
    </w:p>
    <w:p w:rsidR="00827C89" w:rsidRDefault="00827C89" w:rsidP="002653DD">
      <w:pPr>
        <w:jc w:val="both"/>
        <w:rPr>
          <w:sz w:val="28"/>
          <w:szCs w:val="28"/>
        </w:rPr>
      </w:pPr>
    </w:p>
    <w:p w:rsidR="002653DD" w:rsidRDefault="002653DD" w:rsidP="002653DD">
      <w:pPr>
        <w:jc w:val="both"/>
        <w:rPr>
          <w:sz w:val="28"/>
          <w:szCs w:val="28"/>
        </w:rPr>
      </w:pPr>
    </w:p>
    <w:p w:rsidR="00567302" w:rsidRDefault="00567302" w:rsidP="002653DD">
      <w:pPr>
        <w:jc w:val="both"/>
        <w:rPr>
          <w:sz w:val="28"/>
          <w:szCs w:val="28"/>
        </w:rPr>
      </w:pPr>
    </w:p>
    <w:p w:rsidR="00567302" w:rsidRDefault="00567302" w:rsidP="002653DD">
      <w:pPr>
        <w:jc w:val="both"/>
        <w:rPr>
          <w:sz w:val="28"/>
          <w:szCs w:val="28"/>
        </w:rPr>
      </w:pPr>
    </w:p>
    <w:p w:rsidR="00567302" w:rsidRDefault="00567302" w:rsidP="002653DD">
      <w:pPr>
        <w:jc w:val="both"/>
        <w:rPr>
          <w:sz w:val="28"/>
          <w:szCs w:val="28"/>
        </w:rPr>
      </w:pPr>
    </w:p>
    <w:p w:rsidR="00567302" w:rsidRDefault="00567302" w:rsidP="002653DD">
      <w:pPr>
        <w:jc w:val="both"/>
        <w:rPr>
          <w:sz w:val="28"/>
          <w:szCs w:val="28"/>
        </w:rPr>
      </w:pPr>
    </w:p>
    <w:p w:rsidR="00567302" w:rsidRDefault="00567302" w:rsidP="002653DD">
      <w:pPr>
        <w:jc w:val="both"/>
        <w:rPr>
          <w:sz w:val="28"/>
          <w:szCs w:val="28"/>
        </w:rPr>
      </w:pPr>
    </w:p>
    <w:p w:rsidR="00534B03" w:rsidRDefault="00534B03" w:rsidP="002653DD">
      <w:pPr>
        <w:jc w:val="both"/>
        <w:rPr>
          <w:sz w:val="28"/>
          <w:szCs w:val="28"/>
        </w:rPr>
      </w:pPr>
    </w:p>
    <w:p w:rsidR="00534B03" w:rsidRDefault="00534B03" w:rsidP="002653DD">
      <w:pPr>
        <w:jc w:val="both"/>
        <w:rPr>
          <w:sz w:val="28"/>
          <w:szCs w:val="28"/>
        </w:rPr>
      </w:pPr>
    </w:p>
    <w:p w:rsidR="00567302" w:rsidRDefault="00567302" w:rsidP="002653DD">
      <w:pPr>
        <w:jc w:val="both"/>
        <w:rPr>
          <w:sz w:val="28"/>
          <w:szCs w:val="28"/>
        </w:rPr>
      </w:pPr>
    </w:p>
    <w:p w:rsidR="00567302" w:rsidRDefault="00567302" w:rsidP="002653DD">
      <w:pPr>
        <w:jc w:val="both"/>
        <w:rPr>
          <w:sz w:val="28"/>
          <w:szCs w:val="28"/>
        </w:rPr>
      </w:pPr>
    </w:p>
    <w:p w:rsidR="000369F2" w:rsidRDefault="000369F2" w:rsidP="002653DD">
      <w:pPr>
        <w:jc w:val="both"/>
        <w:rPr>
          <w:sz w:val="28"/>
          <w:szCs w:val="28"/>
        </w:rPr>
      </w:pPr>
    </w:p>
    <w:p w:rsidR="000369F2" w:rsidRDefault="000369F2" w:rsidP="002653DD">
      <w:pPr>
        <w:jc w:val="both"/>
        <w:rPr>
          <w:sz w:val="28"/>
          <w:szCs w:val="28"/>
        </w:rPr>
      </w:pPr>
    </w:p>
    <w:p w:rsidR="000369F2" w:rsidRDefault="000369F2" w:rsidP="002653DD">
      <w:pPr>
        <w:jc w:val="both"/>
        <w:rPr>
          <w:sz w:val="28"/>
          <w:szCs w:val="28"/>
        </w:rPr>
      </w:pPr>
    </w:p>
    <w:p w:rsidR="000369F2" w:rsidRDefault="000369F2" w:rsidP="002653DD">
      <w:pPr>
        <w:jc w:val="both"/>
        <w:rPr>
          <w:sz w:val="28"/>
          <w:szCs w:val="28"/>
        </w:rPr>
      </w:pPr>
    </w:p>
    <w:p w:rsidR="00567302" w:rsidRDefault="00567302" w:rsidP="002653DD">
      <w:pPr>
        <w:jc w:val="both"/>
        <w:rPr>
          <w:sz w:val="28"/>
          <w:szCs w:val="28"/>
        </w:rPr>
      </w:pPr>
    </w:p>
    <w:p w:rsidR="006A0338" w:rsidRDefault="006A0338" w:rsidP="00FE5728">
      <w:pPr>
        <w:ind w:firstLine="709"/>
        <w:jc w:val="both"/>
        <w:rPr>
          <w:sz w:val="28"/>
          <w:szCs w:val="28"/>
        </w:rPr>
      </w:pPr>
    </w:p>
    <w:p w:rsidR="006A0338" w:rsidRDefault="006A0338" w:rsidP="006A0338">
      <w:pPr>
        <w:jc w:val="center"/>
        <w:rPr>
          <w:sz w:val="28"/>
          <w:szCs w:val="28"/>
        </w:rPr>
      </w:pPr>
      <w:r>
        <w:rPr>
          <w:sz w:val="28"/>
          <w:szCs w:val="28"/>
        </w:rPr>
        <w:t>СОДЕРЖАНИЕ</w:t>
      </w:r>
    </w:p>
    <w:p w:rsidR="006C4703" w:rsidRDefault="006C4703" w:rsidP="006A0338">
      <w:pPr>
        <w:jc w:val="center"/>
        <w:rPr>
          <w:sz w:val="28"/>
          <w:szCs w:val="28"/>
        </w:rPr>
      </w:pPr>
    </w:p>
    <w:p w:rsidR="006C4703" w:rsidRDefault="006C4703" w:rsidP="006A0338">
      <w:pPr>
        <w:jc w:val="center"/>
        <w:rPr>
          <w:sz w:val="28"/>
          <w:szCs w:val="28"/>
        </w:rPr>
      </w:pPr>
    </w:p>
    <w:p w:rsidR="006C4703" w:rsidRDefault="006C4703" w:rsidP="007947E3">
      <w:pPr>
        <w:pStyle w:val="a8"/>
        <w:numPr>
          <w:ilvl w:val="0"/>
          <w:numId w:val="1"/>
        </w:numPr>
        <w:tabs>
          <w:tab w:val="left" w:pos="258"/>
          <w:tab w:val="left" w:pos="426"/>
        </w:tabs>
        <w:spacing w:line="360" w:lineRule="auto"/>
        <w:ind w:left="142" w:firstLine="0"/>
        <w:contextualSpacing w:val="0"/>
        <w:rPr>
          <w:sz w:val="28"/>
          <w:szCs w:val="28"/>
        </w:rPr>
      </w:pPr>
      <w:r>
        <w:rPr>
          <w:sz w:val="28"/>
          <w:szCs w:val="28"/>
        </w:rPr>
        <w:t xml:space="preserve">МЕТОДИЧЕСКИЕ УКАЗАНИЯ ПО ВЫПОЛНЕНИЮ </w:t>
      </w:r>
    </w:p>
    <w:p w:rsidR="006C4703" w:rsidRDefault="006C4703" w:rsidP="00567302">
      <w:pPr>
        <w:tabs>
          <w:tab w:val="right" w:leader="dot" w:pos="9355"/>
        </w:tabs>
        <w:spacing w:line="360" w:lineRule="auto"/>
        <w:ind w:left="426"/>
        <w:rPr>
          <w:sz w:val="28"/>
          <w:szCs w:val="28"/>
        </w:rPr>
      </w:pPr>
      <w:r w:rsidRPr="006A0338">
        <w:rPr>
          <w:sz w:val="28"/>
          <w:szCs w:val="28"/>
        </w:rPr>
        <w:t>КОНТРОЛЬНЫХ РАБОТ</w:t>
      </w:r>
      <w:r w:rsidR="00F97921">
        <w:rPr>
          <w:sz w:val="28"/>
          <w:szCs w:val="28"/>
        </w:rPr>
        <w:tab/>
        <w:t>4</w:t>
      </w:r>
    </w:p>
    <w:p w:rsidR="006C4703" w:rsidRDefault="006D7DDF" w:rsidP="006D7DDF">
      <w:pPr>
        <w:tabs>
          <w:tab w:val="right" w:leader="dot" w:pos="9355"/>
        </w:tabs>
        <w:spacing w:line="360" w:lineRule="auto"/>
        <w:ind w:left="142"/>
        <w:rPr>
          <w:sz w:val="28"/>
          <w:szCs w:val="28"/>
        </w:rPr>
      </w:pPr>
      <w:r w:rsidRPr="006D7DDF">
        <w:rPr>
          <w:sz w:val="28"/>
          <w:szCs w:val="28"/>
        </w:rPr>
        <w:t>2. ДОМАШНЯЯ КОНТРОЛЬНАЯ РАБОТА</w:t>
      </w:r>
      <w:r>
        <w:rPr>
          <w:sz w:val="28"/>
          <w:szCs w:val="28"/>
        </w:rPr>
        <w:tab/>
        <w:t>6</w:t>
      </w:r>
    </w:p>
    <w:p w:rsidR="006A0338" w:rsidRDefault="007D5E0F" w:rsidP="00D8558C">
      <w:pPr>
        <w:tabs>
          <w:tab w:val="right" w:leader="dot" w:pos="9355"/>
        </w:tabs>
        <w:spacing w:line="360" w:lineRule="auto"/>
        <w:ind w:left="142"/>
        <w:rPr>
          <w:sz w:val="28"/>
          <w:szCs w:val="28"/>
        </w:rPr>
      </w:pPr>
      <w:r>
        <w:rPr>
          <w:sz w:val="28"/>
          <w:szCs w:val="28"/>
        </w:rPr>
        <w:t>3</w:t>
      </w:r>
      <w:r w:rsidR="0073052F">
        <w:rPr>
          <w:sz w:val="28"/>
          <w:szCs w:val="28"/>
        </w:rPr>
        <w:t xml:space="preserve">. </w:t>
      </w:r>
      <w:r w:rsidR="006C4703">
        <w:rPr>
          <w:sz w:val="28"/>
          <w:szCs w:val="28"/>
        </w:rPr>
        <w:t xml:space="preserve">СПИСОК </w:t>
      </w:r>
      <w:r>
        <w:rPr>
          <w:sz w:val="28"/>
          <w:szCs w:val="28"/>
        </w:rPr>
        <w:t>ИСПОЛЬЗОВАННЫХ ИСТОЧНИКОВ</w:t>
      </w:r>
      <w:r w:rsidR="006C4703">
        <w:rPr>
          <w:sz w:val="28"/>
          <w:szCs w:val="28"/>
        </w:rPr>
        <w:tab/>
      </w:r>
      <w:r w:rsidR="0045580D">
        <w:rPr>
          <w:sz w:val="28"/>
          <w:szCs w:val="28"/>
        </w:rPr>
        <w:t>12</w:t>
      </w:r>
    </w:p>
    <w:p w:rsidR="006A0338" w:rsidRDefault="006C4703" w:rsidP="007947E3">
      <w:pPr>
        <w:tabs>
          <w:tab w:val="right" w:leader="dot" w:pos="9355"/>
        </w:tabs>
        <w:spacing w:line="360" w:lineRule="auto"/>
        <w:ind w:left="142"/>
        <w:rPr>
          <w:sz w:val="28"/>
          <w:szCs w:val="28"/>
        </w:rPr>
      </w:pPr>
      <w:r>
        <w:rPr>
          <w:sz w:val="28"/>
          <w:szCs w:val="28"/>
        </w:rPr>
        <w:t>ПРИЛОЖЕНИ</w:t>
      </w:r>
      <w:r w:rsidR="007D5E0F">
        <w:rPr>
          <w:sz w:val="28"/>
          <w:szCs w:val="28"/>
        </w:rPr>
        <w:t>Е 1.  ОБРАЗЕЦ ТИТУЛЬНОГО ЛИСТА</w:t>
      </w:r>
      <w:r w:rsidR="007D5E0F">
        <w:rPr>
          <w:sz w:val="28"/>
          <w:szCs w:val="28"/>
        </w:rPr>
        <w:tab/>
      </w:r>
      <w:r w:rsidR="006D7DDF">
        <w:rPr>
          <w:sz w:val="28"/>
          <w:szCs w:val="28"/>
        </w:rPr>
        <w:t>1</w:t>
      </w:r>
      <w:r w:rsidR="0045580D">
        <w:rPr>
          <w:sz w:val="28"/>
          <w:szCs w:val="28"/>
        </w:rPr>
        <w:t>3</w:t>
      </w:r>
    </w:p>
    <w:p w:rsidR="006A0338" w:rsidRDefault="006A0338" w:rsidP="006A0338">
      <w:pPr>
        <w:jc w:val="center"/>
        <w:rPr>
          <w:sz w:val="28"/>
          <w:szCs w:val="28"/>
        </w:rPr>
      </w:pPr>
    </w:p>
    <w:p w:rsidR="007D5E0F" w:rsidRDefault="007D5E0F" w:rsidP="006A0338">
      <w:pPr>
        <w:jc w:val="center"/>
        <w:rPr>
          <w:sz w:val="28"/>
          <w:szCs w:val="28"/>
        </w:rPr>
      </w:pPr>
    </w:p>
    <w:p w:rsidR="007D5E0F" w:rsidRDefault="007D5E0F" w:rsidP="006A0338">
      <w:pPr>
        <w:jc w:val="center"/>
        <w:rPr>
          <w:sz w:val="28"/>
          <w:szCs w:val="28"/>
        </w:rPr>
      </w:pPr>
    </w:p>
    <w:p w:rsidR="007D5E0F" w:rsidRDefault="007D5E0F" w:rsidP="006A0338">
      <w:pPr>
        <w:jc w:val="center"/>
        <w:rPr>
          <w:sz w:val="28"/>
          <w:szCs w:val="28"/>
        </w:rPr>
      </w:pPr>
    </w:p>
    <w:p w:rsidR="007D5E0F" w:rsidRDefault="007D5E0F" w:rsidP="006A0338">
      <w:pPr>
        <w:jc w:val="center"/>
        <w:rPr>
          <w:sz w:val="28"/>
          <w:szCs w:val="28"/>
        </w:rPr>
      </w:pPr>
    </w:p>
    <w:p w:rsidR="007D5E0F" w:rsidRDefault="007D5E0F"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6A0338" w:rsidRDefault="006A0338" w:rsidP="006A0338">
      <w:pPr>
        <w:jc w:val="center"/>
        <w:rPr>
          <w:sz w:val="28"/>
          <w:szCs w:val="28"/>
        </w:rPr>
      </w:pPr>
    </w:p>
    <w:p w:rsidR="000369F2" w:rsidRDefault="000369F2" w:rsidP="006A0338">
      <w:pPr>
        <w:jc w:val="center"/>
        <w:rPr>
          <w:sz w:val="28"/>
          <w:szCs w:val="28"/>
        </w:rPr>
      </w:pPr>
    </w:p>
    <w:p w:rsidR="008A5BC8" w:rsidRDefault="008A5BC8" w:rsidP="008A5BC8">
      <w:pPr>
        <w:rPr>
          <w:sz w:val="28"/>
          <w:szCs w:val="28"/>
        </w:rPr>
      </w:pPr>
    </w:p>
    <w:p w:rsidR="009C3F3B" w:rsidRDefault="006A0338" w:rsidP="009C3F3B">
      <w:pPr>
        <w:tabs>
          <w:tab w:val="left" w:pos="4184"/>
        </w:tabs>
        <w:jc w:val="center"/>
        <w:rPr>
          <w:sz w:val="28"/>
          <w:szCs w:val="28"/>
        </w:rPr>
      </w:pPr>
      <w:r w:rsidRPr="00995E53">
        <w:rPr>
          <w:sz w:val="28"/>
          <w:szCs w:val="28"/>
        </w:rPr>
        <w:t xml:space="preserve">1. МЕТОДИЧЕСКИЕ УКАЗАНИЯ ПО ВЫПОЛНЕНИЮ ДОМАШНИХ КОНТРОЛЬНЫХ РАБОТ ПО </w:t>
      </w:r>
      <w:r w:rsidR="00F97921">
        <w:rPr>
          <w:sz w:val="28"/>
          <w:szCs w:val="28"/>
        </w:rPr>
        <w:t xml:space="preserve">ДИСЦИПЛИНЕ </w:t>
      </w:r>
      <w:r w:rsidR="008D59DF">
        <w:rPr>
          <w:sz w:val="28"/>
          <w:szCs w:val="28"/>
        </w:rPr>
        <w:t>ЛЕСНАЯ ТАКСАЦИЯ</w:t>
      </w:r>
    </w:p>
    <w:p w:rsidR="00995E53" w:rsidRDefault="00995E53" w:rsidP="00995E53"/>
    <w:p w:rsidR="008A5BC8" w:rsidRPr="006C4703" w:rsidRDefault="008A5BC8" w:rsidP="00F97921">
      <w:pPr>
        <w:spacing w:line="276" w:lineRule="auto"/>
        <w:ind w:firstLine="709"/>
        <w:jc w:val="both"/>
        <w:rPr>
          <w:b/>
          <w:sz w:val="28"/>
          <w:szCs w:val="28"/>
        </w:rPr>
      </w:pPr>
      <w:r w:rsidRPr="006C4703">
        <w:rPr>
          <w:b/>
          <w:sz w:val="28"/>
          <w:szCs w:val="28"/>
        </w:rPr>
        <w:t xml:space="preserve">Цели и задачи контрольной работы, ее место в изучении дисциплины </w:t>
      </w:r>
    </w:p>
    <w:p w:rsidR="00567302" w:rsidRDefault="008A5BC8" w:rsidP="00F97921">
      <w:pPr>
        <w:spacing w:line="276" w:lineRule="auto"/>
        <w:ind w:firstLine="709"/>
        <w:jc w:val="both"/>
        <w:rPr>
          <w:sz w:val="28"/>
          <w:szCs w:val="28"/>
        </w:rPr>
      </w:pPr>
      <w:r w:rsidRPr="00DB7C93">
        <w:rPr>
          <w:sz w:val="28"/>
          <w:szCs w:val="28"/>
        </w:rPr>
        <w:t>В соответствии с рабочим учебным планом при изучении учебной дисциплины «</w:t>
      </w:r>
      <w:r w:rsidR="00567302">
        <w:rPr>
          <w:sz w:val="28"/>
          <w:szCs w:val="28"/>
        </w:rPr>
        <w:t xml:space="preserve">Лесная </w:t>
      </w:r>
      <w:r w:rsidR="008D59DF">
        <w:rPr>
          <w:sz w:val="28"/>
          <w:szCs w:val="28"/>
        </w:rPr>
        <w:t>таксация</w:t>
      </w:r>
      <w:r w:rsidRPr="00DB7C93">
        <w:rPr>
          <w:sz w:val="28"/>
          <w:szCs w:val="28"/>
        </w:rPr>
        <w:t>» необходимо выполнить одну домашнюю контрольную работу. Контрольная работа является одним из видов самостоятельной учебной работы студентов заочной формы обучения, формой контроля освоения ими учебного материала по дисциплине, уровня знаний, умений и навыков. Контрольная работа представляет собой систематическое, достаточно полное изложение соответствующей темы учебной дисциплины, на основе указанных источников</w:t>
      </w:r>
      <w:r w:rsidR="00567302">
        <w:rPr>
          <w:sz w:val="28"/>
          <w:szCs w:val="28"/>
        </w:rPr>
        <w:t>.</w:t>
      </w:r>
    </w:p>
    <w:p w:rsidR="008A5BC8" w:rsidRDefault="008A5BC8" w:rsidP="00F97921">
      <w:pPr>
        <w:spacing w:line="276" w:lineRule="auto"/>
        <w:ind w:firstLine="709"/>
        <w:jc w:val="both"/>
        <w:rPr>
          <w:sz w:val="28"/>
          <w:szCs w:val="28"/>
        </w:rPr>
      </w:pPr>
      <w:r w:rsidRPr="00DB7C93">
        <w:rPr>
          <w:sz w:val="28"/>
          <w:szCs w:val="28"/>
        </w:rPr>
        <w:t>Выполнение контр</w:t>
      </w:r>
      <w:r w:rsidR="009C3F3B">
        <w:rPr>
          <w:sz w:val="28"/>
          <w:szCs w:val="28"/>
        </w:rPr>
        <w:t>ольной работы формирует учебно-</w:t>
      </w:r>
      <w:r w:rsidRPr="00DB7C93">
        <w:rPr>
          <w:sz w:val="28"/>
          <w:szCs w:val="28"/>
        </w:rPr>
        <w:t xml:space="preserve">исследовательские навыки, закрепляет умение самостоятельно работать с первоисточниками, помогает усвоению важных разделов дисциплины. </w:t>
      </w:r>
    </w:p>
    <w:p w:rsidR="006C4703" w:rsidRPr="003D47EC" w:rsidRDefault="006C4703" w:rsidP="00F97921">
      <w:pPr>
        <w:spacing w:line="276" w:lineRule="auto"/>
        <w:ind w:firstLine="709"/>
        <w:jc w:val="both"/>
        <w:rPr>
          <w:sz w:val="20"/>
          <w:szCs w:val="20"/>
        </w:rPr>
      </w:pPr>
    </w:p>
    <w:p w:rsidR="00995E53" w:rsidRPr="009C3F3B" w:rsidRDefault="008A5BC8" w:rsidP="00F97921">
      <w:pPr>
        <w:spacing w:line="276" w:lineRule="auto"/>
        <w:ind w:firstLine="709"/>
        <w:jc w:val="both"/>
        <w:rPr>
          <w:b/>
          <w:sz w:val="28"/>
          <w:szCs w:val="28"/>
        </w:rPr>
      </w:pPr>
      <w:r w:rsidRPr="009C3F3B">
        <w:rPr>
          <w:b/>
          <w:sz w:val="28"/>
          <w:szCs w:val="28"/>
        </w:rPr>
        <w:t>Цели проведения контрольной работы:</w:t>
      </w:r>
    </w:p>
    <w:p w:rsidR="008A5BC8" w:rsidRPr="00DB7C93" w:rsidRDefault="008A5BC8" w:rsidP="00F97921">
      <w:pPr>
        <w:pStyle w:val="a8"/>
        <w:numPr>
          <w:ilvl w:val="0"/>
          <w:numId w:val="2"/>
        </w:numPr>
        <w:spacing w:line="276" w:lineRule="auto"/>
        <w:contextualSpacing w:val="0"/>
        <w:jc w:val="both"/>
        <w:rPr>
          <w:sz w:val="28"/>
          <w:szCs w:val="28"/>
        </w:rPr>
      </w:pPr>
      <w:r w:rsidRPr="00DB7C93">
        <w:rPr>
          <w:sz w:val="28"/>
          <w:szCs w:val="28"/>
        </w:rPr>
        <w:t xml:space="preserve">проверка и оценка знаний студентов; </w:t>
      </w:r>
    </w:p>
    <w:p w:rsidR="00DB7C93" w:rsidRDefault="008A5BC8" w:rsidP="00F97921">
      <w:pPr>
        <w:pStyle w:val="a8"/>
        <w:numPr>
          <w:ilvl w:val="0"/>
          <w:numId w:val="2"/>
        </w:numPr>
        <w:spacing w:line="276" w:lineRule="auto"/>
        <w:contextualSpacing w:val="0"/>
        <w:jc w:val="both"/>
        <w:rPr>
          <w:sz w:val="28"/>
          <w:szCs w:val="28"/>
        </w:rPr>
      </w:pPr>
      <w:r w:rsidRPr="00DB7C93">
        <w:rPr>
          <w:sz w:val="28"/>
          <w:szCs w:val="28"/>
        </w:rPr>
        <w:t>получение информации о характ</w:t>
      </w:r>
      <w:r w:rsidR="00DB7C93">
        <w:rPr>
          <w:sz w:val="28"/>
          <w:szCs w:val="28"/>
        </w:rPr>
        <w:t>ере познавательной деятельности</w:t>
      </w:r>
    </w:p>
    <w:p w:rsidR="008A5BC8" w:rsidRDefault="00DB7C93" w:rsidP="00F97921">
      <w:pPr>
        <w:spacing w:line="276" w:lineRule="auto"/>
        <w:jc w:val="both"/>
        <w:rPr>
          <w:sz w:val="28"/>
          <w:szCs w:val="28"/>
        </w:rPr>
      </w:pPr>
      <w:r w:rsidRPr="00DB7C93">
        <w:rPr>
          <w:sz w:val="28"/>
          <w:szCs w:val="28"/>
        </w:rPr>
        <w:t>студентов,</w:t>
      </w:r>
      <w:r>
        <w:rPr>
          <w:sz w:val="28"/>
          <w:szCs w:val="28"/>
        </w:rPr>
        <w:t xml:space="preserve"> </w:t>
      </w:r>
      <w:r w:rsidRPr="00DB7C93">
        <w:rPr>
          <w:sz w:val="28"/>
          <w:szCs w:val="28"/>
        </w:rPr>
        <w:t xml:space="preserve">на </w:t>
      </w:r>
      <w:r w:rsidR="008A5BC8" w:rsidRPr="00DB7C93">
        <w:rPr>
          <w:sz w:val="28"/>
          <w:szCs w:val="28"/>
        </w:rPr>
        <w:t>уровне самостоятельности и активности, об эффективности форм и методов учебной деятельности.</w:t>
      </w:r>
    </w:p>
    <w:p w:rsidR="009C3F3B" w:rsidRPr="003D47EC" w:rsidRDefault="009C3F3B" w:rsidP="00F97921">
      <w:pPr>
        <w:spacing w:line="276" w:lineRule="auto"/>
        <w:jc w:val="both"/>
        <w:rPr>
          <w:sz w:val="20"/>
          <w:szCs w:val="20"/>
        </w:rPr>
      </w:pPr>
    </w:p>
    <w:p w:rsidR="006E118D" w:rsidRPr="009C3F3B" w:rsidRDefault="0066259E" w:rsidP="00F97921">
      <w:pPr>
        <w:spacing w:line="276" w:lineRule="auto"/>
        <w:ind w:firstLine="709"/>
        <w:jc w:val="both"/>
        <w:rPr>
          <w:b/>
          <w:sz w:val="28"/>
          <w:szCs w:val="28"/>
        </w:rPr>
      </w:pPr>
      <w:r w:rsidRPr="009C3F3B">
        <w:rPr>
          <w:b/>
          <w:sz w:val="28"/>
          <w:szCs w:val="28"/>
        </w:rPr>
        <w:t xml:space="preserve">Требования к оформлению контрольной работы </w:t>
      </w:r>
    </w:p>
    <w:p w:rsidR="008D59DF" w:rsidRPr="008D59DF" w:rsidRDefault="008D59DF" w:rsidP="008D59DF">
      <w:pPr>
        <w:spacing w:line="276" w:lineRule="auto"/>
        <w:ind w:firstLine="709"/>
        <w:jc w:val="both"/>
        <w:rPr>
          <w:sz w:val="28"/>
          <w:szCs w:val="28"/>
        </w:rPr>
      </w:pPr>
      <w:r w:rsidRPr="008D59DF">
        <w:rPr>
          <w:sz w:val="28"/>
          <w:szCs w:val="28"/>
        </w:rPr>
        <w:t xml:space="preserve">Контрольную работу следует выполнять в печатном виде. Объем домашней контрольной работы в печатной форме не более 20 страниц машинописного текста формата А-4, шрифт </w:t>
      </w:r>
      <w:proofErr w:type="spellStart"/>
      <w:r w:rsidRPr="008D59DF">
        <w:rPr>
          <w:sz w:val="28"/>
          <w:szCs w:val="28"/>
        </w:rPr>
        <w:t>Times</w:t>
      </w:r>
      <w:proofErr w:type="spellEnd"/>
      <w:r w:rsidRPr="008D59DF">
        <w:rPr>
          <w:sz w:val="28"/>
          <w:szCs w:val="28"/>
        </w:rPr>
        <w:t xml:space="preserve"> </w:t>
      </w:r>
      <w:proofErr w:type="spellStart"/>
      <w:r w:rsidRPr="008D59DF">
        <w:rPr>
          <w:sz w:val="28"/>
          <w:szCs w:val="28"/>
        </w:rPr>
        <w:t>New</w:t>
      </w:r>
      <w:proofErr w:type="spellEnd"/>
      <w:r w:rsidRPr="008D59DF">
        <w:rPr>
          <w:sz w:val="28"/>
          <w:szCs w:val="28"/>
        </w:rPr>
        <w:t xml:space="preserve"> </w:t>
      </w:r>
      <w:proofErr w:type="spellStart"/>
      <w:r w:rsidRPr="008D59DF">
        <w:rPr>
          <w:sz w:val="28"/>
          <w:szCs w:val="28"/>
        </w:rPr>
        <w:t>Roman</w:t>
      </w:r>
      <w:proofErr w:type="spellEnd"/>
      <w:r w:rsidRPr="008D59DF">
        <w:rPr>
          <w:sz w:val="28"/>
          <w:szCs w:val="28"/>
        </w:rPr>
        <w:t xml:space="preserve">, 14 </w:t>
      </w:r>
      <w:proofErr w:type="spellStart"/>
      <w:r w:rsidRPr="008D59DF">
        <w:rPr>
          <w:sz w:val="28"/>
          <w:szCs w:val="28"/>
        </w:rPr>
        <w:t>пт</w:t>
      </w:r>
      <w:proofErr w:type="spellEnd"/>
      <w:r w:rsidRPr="008D59DF">
        <w:rPr>
          <w:sz w:val="28"/>
          <w:szCs w:val="28"/>
        </w:rPr>
        <w:t xml:space="preserve">; интервал – полуторный. </w:t>
      </w:r>
      <w:proofErr w:type="gramStart"/>
      <w:r w:rsidRPr="008D59DF">
        <w:rPr>
          <w:sz w:val="28"/>
          <w:szCs w:val="28"/>
        </w:rPr>
        <w:t>Поля: верхнее, нижнее – 20 мм, левое – 30 мм, правое – 10 мм.</w:t>
      </w:r>
      <w:proofErr w:type="gramEnd"/>
      <w:r w:rsidRPr="008D59DF">
        <w:rPr>
          <w:sz w:val="28"/>
          <w:szCs w:val="28"/>
        </w:rPr>
        <w:t xml:space="preserve"> Все графики, рисунки и таблицы должны быть подписаны. Жирным шрифтом оформляются только заголовки. Нумерация страниц начинается со 2 страницы (титульный лист не нумеруется). На проверку сдается печатный вариант, листы должны быть скреплены. Титульный лист оформить в соответствии с </w:t>
      </w:r>
      <w:r w:rsidRPr="008D59DF">
        <w:rPr>
          <w:b/>
          <w:sz w:val="28"/>
          <w:szCs w:val="28"/>
        </w:rPr>
        <w:t>Приложением 1</w:t>
      </w:r>
      <w:r w:rsidRPr="008D59DF">
        <w:rPr>
          <w:sz w:val="28"/>
          <w:szCs w:val="28"/>
        </w:rPr>
        <w:t xml:space="preserve">. </w:t>
      </w:r>
    </w:p>
    <w:p w:rsidR="008D59DF" w:rsidRDefault="008D59DF" w:rsidP="008D59DF">
      <w:pPr>
        <w:spacing w:line="276" w:lineRule="auto"/>
        <w:ind w:firstLine="709"/>
        <w:jc w:val="both"/>
        <w:rPr>
          <w:sz w:val="28"/>
          <w:szCs w:val="28"/>
        </w:rPr>
      </w:pPr>
      <w:proofErr w:type="gramStart"/>
      <w:r w:rsidRPr="008D59DF">
        <w:rPr>
          <w:sz w:val="28"/>
          <w:szCs w:val="28"/>
        </w:rPr>
        <w:t xml:space="preserve">Не допускать в контрольной работе сокращений, кроме общепринятых: т.д., т.п., </w:t>
      </w:r>
      <w:proofErr w:type="spellStart"/>
      <w:r w:rsidRPr="008D59DF">
        <w:rPr>
          <w:sz w:val="28"/>
          <w:szCs w:val="28"/>
        </w:rPr>
        <w:t>т.о</w:t>
      </w:r>
      <w:proofErr w:type="spellEnd"/>
      <w:r w:rsidRPr="008D59DF">
        <w:rPr>
          <w:sz w:val="28"/>
          <w:szCs w:val="28"/>
        </w:rPr>
        <w:t>., и других.</w:t>
      </w:r>
      <w:proofErr w:type="gramEnd"/>
      <w:r w:rsidRPr="008D59DF">
        <w:rPr>
          <w:sz w:val="28"/>
          <w:szCs w:val="28"/>
        </w:rPr>
        <w:t xml:space="preserve">  В конце контрольной работы необходимо указать список использованных источников (не менее 5 источников), которыми пользовались в ходе выполнения контрольной работы. Далее необходимо поставить дату окончания выполнения контрольной работы и подпись студента. Все контрольные работы передаются на проверку и </w:t>
      </w:r>
      <w:r w:rsidRPr="008D59DF">
        <w:rPr>
          <w:sz w:val="28"/>
          <w:szCs w:val="28"/>
        </w:rPr>
        <w:lastRenderedPageBreak/>
        <w:t xml:space="preserve">рецензирование преподавателю. В случае если контрольная работа не зачтена, студент обязан ее переделать или доработать в соответствии с требованиями и указаниями проверяющего преподавателя и повторно сдать на проверку. </w:t>
      </w:r>
    </w:p>
    <w:p w:rsidR="0045580D" w:rsidRDefault="008D59DF" w:rsidP="008D59DF">
      <w:pPr>
        <w:spacing w:line="276" w:lineRule="auto"/>
        <w:ind w:firstLine="709"/>
        <w:jc w:val="both"/>
        <w:rPr>
          <w:sz w:val="28"/>
          <w:szCs w:val="28"/>
        </w:rPr>
      </w:pPr>
      <w:r w:rsidRPr="008D59DF">
        <w:rPr>
          <w:sz w:val="28"/>
          <w:szCs w:val="28"/>
        </w:rPr>
        <w:t xml:space="preserve">Студент, не выполнивший контрольную работу, к дифференцированному зачету не допускается. Небрежно выполненная контрольная работа, а также выполненная не по своему варианту, будет возвращена студенту без проверки. </w:t>
      </w:r>
    </w:p>
    <w:p w:rsidR="008D59DF" w:rsidRPr="008D59DF" w:rsidRDefault="008D59DF" w:rsidP="008D59DF">
      <w:pPr>
        <w:spacing w:line="276" w:lineRule="auto"/>
        <w:ind w:firstLine="709"/>
        <w:jc w:val="both"/>
        <w:rPr>
          <w:sz w:val="28"/>
          <w:szCs w:val="28"/>
        </w:rPr>
      </w:pPr>
      <w:r w:rsidRPr="008D59DF">
        <w:rPr>
          <w:sz w:val="28"/>
          <w:szCs w:val="28"/>
        </w:rPr>
        <w:t>По всем неясным вопросам, которые могут возникнуть при освоении материала или в процессе выполнения контрольных работ обращаться по адресу: ул. Ленина, 20В, кабинет № Б</w:t>
      </w:r>
      <w:r w:rsidR="00E17580">
        <w:rPr>
          <w:sz w:val="28"/>
          <w:szCs w:val="28"/>
        </w:rPr>
        <w:t xml:space="preserve">301 </w:t>
      </w:r>
      <w:r w:rsidR="00E17580" w:rsidRPr="00E17580">
        <w:rPr>
          <w:sz w:val="28"/>
          <w:szCs w:val="28"/>
        </w:rPr>
        <w:t xml:space="preserve">или почтовый адрес: </w:t>
      </w:r>
      <w:proofErr w:type="spellStart"/>
      <w:r w:rsidR="00E17580" w:rsidRPr="00E17580">
        <w:rPr>
          <w:sz w:val="28"/>
          <w:szCs w:val="28"/>
          <w:lang w:val="en-US"/>
        </w:rPr>
        <w:t>yuliya</w:t>
      </w:r>
      <w:proofErr w:type="spellEnd"/>
      <w:r w:rsidR="00E17580" w:rsidRPr="00E17580">
        <w:rPr>
          <w:sz w:val="28"/>
          <w:szCs w:val="28"/>
        </w:rPr>
        <w:t>.</w:t>
      </w:r>
      <w:proofErr w:type="spellStart"/>
      <w:r w:rsidR="00E17580" w:rsidRPr="00E17580">
        <w:rPr>
          <w:sz w:val="28"/>
          <w:szCs w:val="28"/>
          <w:lang w:val="en-US"/>
        </w:rPr>
        <w:t>vyprikova</w:t>
      </w:r>
      <w:proofErr w:type="spellEnd"/>
      <w:r w:rsidR="00E17580" w:rsidRPr="00E17580">
        <w:rPr>
          <w:sz w:val="28"/>
          <w:szCs w:val="28"/>
        </w:rPr>
        <w:t>@</w:t>
      </w:r>
      <w:r w:rsidR="00E17580" w:rsidRPr="00E17580">
        <w:rPr>
          <w:sz w:val="28"/>
          <w:szCs w:val="28"/>
          <w:lang w:val="en-US"/>
        </w:rPr>
        <w:t>mail</w:t>
      </w:r>
      <w:r w:rsidR="00E17580" w:rsidRPr="00E17580">
        <w:rPr>
          <w:sz w:val="28"/>
          <w:szCs w:val="28"/>
        </w:rPr>
        <w:t>.</w:t>
      </w:r>
      <w:proofErr w:type="spellStart"/>
      <w:r w:rsidR="00E17580" w:rsidRPr="00E17580">
        <w:rPr>
          <w:sz w:val="28"/>
          <w:szCs w:val="28"/>
          <w:lang w:val="en-US"/>
        </w:rPr>
        <w:t>ru</w:t>
      </w:r>
      <w:proofErr w:type="spellEnd"/>
    </w:p>
    <w:p w:rsidR="007F4722" w:rsidRPr="003D47EC" w:rsidRDefault="007F4722" w:rsidP="0029083F">
      <w:pPr>
        <w:tabs>
          <w:tab w:val="left" w:pos="2127"/>
        </w:tabs>
        <w:spacing w:line="276" w:lineRule="auto"/>
        <w:ind w:firstLine="709"/>
        <w:jc w:val="both"/>
        <w:rPr>
          <w:sz w:val="20"/>
          <w:szCs w:val="20"/>
        </w:rPr>
      </w:pPr>
    </w:p>
    <w:p w:rsidR="00F97921" w:rsidRDefault="00F97921" w:rsidP="0066259E">
      <w:pPr>
        <w:spacing w:line="360" w:lineRule="auto"/>
        <w:ind w:firstLine="709"/>
        <w:jc w:val="both"/>
        <w:rPr>
          <w:spacing w:val="40"/>
          <w:sz w:val="28"/>
          <w:szCs w:val="28"/>
        </w:rPr>
      </w:pPr>
    </w:p>
    <w:p w:rsidR="0029083F" w:rsidRDefault="0029083F" w:rsidP="0066259E">
      <w:pPr>
        <w:spacing w:line="360" w:lineRule="auto"/>
        <w:ind w:firstLine="709"/>
        <w:jc w:val="both"/>
        <w:rPr>
          <w:spacing w:val="40"/>
          <w:sz w:val="28"/>
          <w:szCs w:val="28"/>
        </w:rPr>
      </w:pPr>
    </w:p>
    <w:p w:rsidR="0029083F" w:rsidRDefault="0029083F" w:rsidP="0066259E">
      <w:pPr>
        <w:spacing w:line="360" w:lineRule="auto"/>
        <w:ind w:firstLine="709"/>
        <w:jc w:val="both"/>
        <w:rPr>
          <w:spacing w:val="40"/>
          <w:sz w:val="28"/>
          <w:szCs w:val="28"/>
        </w:rPr>
      </w:pPr>
    </w:p>
    <w:p w:rsidR="0029083F" w:rsidRDefault="0029083F" w:rsidP="0066259E">
      <w:pPr>
        <w:spacing w:line="360" w:lineRule="auto"/>
        <w:ind w:firstLine="709"/>
        <w:jc w:val="both"/>
        <w:rPr>
          <w:spacing w:val="40"/>
          <w:sz w:val="28"/>
          <w:szCs w:val="28"/>
        </w:rPr>
      </w:pPr>
    </w:p>
    <w:p w:rsidR="0029083F" w:rsidRDefault="0029083F" w:rsidP="0066259E">
      <w:pPr>
        <w:spacing w:line="360" w:lineRule="auto"/>
        <w:ind w:firstLine="709"/>
        <w:jc w:val="both"/>
        <w:rPr>
          <w:spacing w:val="40"/>
          <w:sz w:val="28"/>
          <w:szCs w:val="28"/>
        </w:rPr>
      </w:pPr>
    </w:p>
    <w:p w:rsidR="0029083F" w:rsidRDefault="0029083F" w:rsidP="0066259E">
      <w:pPr>
        <w:spacing w:line="360" w:lineRule="auto"/>
        <w:ind w:firstLine="709"/>
        <w:jc w:val="both"/>
        <w:rPr>
          <w:spacing w:val="40"/>
          <w:sz w:val="28"/>
          <w:szCs w:val="28"/>
        </w:rPr>
      </w:pPr>
    </w:p>
    <w:p w:rsidR="0029083F" w:rsidRDefault="0029083F" w:rsidP="0066259E">
      <w:pPr>
        <w:spacing w:line="360" w:lineRule="auto"/>
        <w:ind w:firstLine="709"/>
        <w:jc w:val="both"/>
        <w:rPr>
          <w:spacing w:val="40"/>
          <w:sz w:val="28"/>
          <w:szCs w:val="28"/>
        </w:rPr>
      </w:pPr>
    </w:p>
    <w:p w:rsidR="0029083F" w:rsidRDefault="0029083F" w:rsidP="0066259E">
      <w:pPr>
        <w:spacing w:line="360" w:lineRule="auto"/>
        <w:ind w:firstLine="709"/>
        <w:jc w:val="both"/>
        <w:rPr>
          <w:spacing w:val="40"/>
          <w:sz w:val="28"/>
          <w:szCs w:val="28"/>
        </w:rPr>
      </w:pPr>
    </w:p>
    <w:p w:rsidR="0029083F" w:rsidRDefault="0029083F" w:rsidP="0066259E">
      <w:pPr>
        <w:spacing w:line="360" w:lineRule="auto"/>
        <w:ind w:firstLine="709"/>
        <w:jc w:val="both"/>
        <w:rPr>
          <w:spacing w:val="40"/>
          <w:sz w:val="28"/>
          <w:szCs w:val="28"/>
        </w:rPr>
      </w:pPr>
    </w:p>
    <w:p w:rsidR="0029083F" w:rsidRDefault="0029083F" w:rsidP="0066259E">
      <w:pPr>
        <w:spacing w:line="360" w:lineRule="auto"/>
        <w:ind w:firstLine="709"/>
        <w:jc w:val="both"/>
        <w:rPr>
          <w:spacing w:val="40"/>
          <w:sz w:val="28"/>
          <w:szCs w:val="28"/>
        </w:rPr>
      </w:pPr>
    </w:p>
    <w:p w:rsidR="0029083F" w:rsidRDefault="0029083F" w:rsidP="0066259E">
      <w:pPr>
        <w:spacing w:line="360" w:lineRule="auto"/>
        <w:ind w:firstLine="709"/>
        <w:jc w:val="both"/>
        <w:rPr>
          <w:spacing w:val="40"/>
          <w:sz w:val="28"/>
          <w:szCs w:val="28"/>
        </w:rPr>
      </w:pPr>
    </w:p>
    <w:p w:rsidR="0029083F" w:rsidRDefault="0029083F" w:rsidP="0066259E">
      <w:pPr>
        <w:spacing w:line="360" w:lineRule="auto"/>
        <w:ind w:firstLine="709"/>
        <w:jc w:val="both"/>
        <w:rPr>
          <w:spacing w:val="40"/>
          <w:sz w:val="28"/>
          <w:szCs w:val="28"/>
        </w:rPr>
      </w:pPr>
    </w:p>
    <w:p w:rsidR="0029083F" w:rsidRDefault="0029083F" w:rsidP="0066259E">
      <w:pPr>
        <w:spacing w:line="360" w:lineRule="auto"/>
        <w:ind w:firstLine="709"/>
        <w:jc w:val="both"/>
        <w:rPr>
          <w:spacing w:val="40"/>
          <w:sz w:val="28"/>
          <w:szCs w:val="28"/>
        </w:rPr>
      </w:pPr>
    </w:p>
    <w:p w:rsidR="0029083F" w:rsidRDefault="0029083F" w:rsidP="0066259E">
      <w:pPr>
        <w:spacing w:line="360" w:lineRule="auto"/>
        <w:ind w:firstLine="709"/>
        <w:jc w:val="both"/>
        <w:rPr>
          <w:spacing w:val="40"/>
          <w:sz w:val="28"/>
          <w:szCs w:val="28"/>
        </w:rPr>
      </w:pPr>
    </w:p>
    <w:p w:rsidR="0029083F" w:rsidRDefault="0029083F" w:rsidP="0066259E">
      <w:pPr>
        <w:spacing w:line="360" w:lineRule="auto"/>
        <w:ind w:firstLine="709"/>
        <w:jc w:val="both"/>
        <w:rPr>
          <w:spacing w:val="40"/>
          <w:sz w:val="28"/>
          <w:szCs w:val="28"/>
        </w:rPr>
      </w:pPr>
    </w:p>
    <w:p w:rsidR="0029083F" w:rsidRDefault="0029083F" w:rsidP="0066259E">
      <w:pPr>
        <w:spacing w:line="360" w:lineRule="auto"/>
        <w:ind w:firstLine="709"/>
        <w:jc w:val="both"/>
        <w:rPr>
          <w:spacing w:val="40"/>
          <w:sz w:val="28"/>
          <w:szCs w:val="28"/>
        </w:rPr>
      </w:pPr>
    </w:p>
    <w:p w:rsidR="0029083F" w:rsidRDefault="0029083F" w:rsidP="0066259E">
      <w:pPr>
        <w:spacing w:line="360" w:lineRule="auto"/>
        <w:ind w:firstLine="709"/>
        <w:jc w:val="both"/>
        <w:rPr>
          <w:spacing w:val="40"/>
          <w:sz w:val="28"/>
          <w:szCs w:val="28"/>
        </w:rPr>
      </w:pPr>
    </w:p>
    <w:p w:rsidR="00F97921" w:rsidRDefault="00F97921" w:rsidP="0066259E">
      <w:pPr>
        <w:spacing w:line="360" w:lineRule="auto"/>
        <w:ind w:firstLine="709"/>
        <w:jc w:val="both"/>
        <w:rPr>
          <w:spacing w:val="40"/>
          <w:sz w:val="28"/>
          <w:szCs w:val="28"/>
        </w:rPr>
      </w:pPr>
    </w:p>
    <w:p w:rsidR="00F97921" w:rsidRDefault="00F97921" w:rsidP="0066259E">
      <w:pPr>
        <w:spacing w:line="360" w:lineRule="auto"/>
        <w:ind w:firstLine="709"/>
        <w:jc w:val="both"/>
        <w:rPr>
          <w:spacing w:val="40"/>
          <w:sz w:val="28"/>
          <w:szCs w:val="28"/>
        </w:rPr>
      </w:pPr>
    </w:p>
    <w:p w:rsidR="00F97921" w:rsidRDefault="00F97921" w:rsidP="0066259E">
      <w:pPr>
        <w:spacing w:line="360" w:lineRule="auto"/>
        <w:ind w:firstLine="709"/>
        <w:jc w:val="both"/>
        <w:rPr>
          <w:spacing w:val="40"/>
          <w:sz w:val="28"/>
          <w:szCs w:val="28"/>
        </w:rPr>
      </w:pPr>
    </w:p>
    <w:p w:rsidR="00E17580" w:rsidRDefault="00E17580" w:rsidP="00F951E9">
      <w:pPr>
        <w:spacing w:line="360" w:lineRule="auto"/>
        <w:jc w:val="both"/>
        <w:rPr>
          <w:spacing w:val="40"/>
          <w:sz w:val="28"/>
          <w:szCs w:val="28"/>
        </w:rPr>
      </w:pPr>
    </w:p>
    <w:p w:rsidR="004B56DA" w:rsidRPr="004B56DA" w:rsidRDefault="004B56DA" w:rsidP="004B56DA"/>
    <w:p w:rsidR="0029083F" w:rsidRPr="0029083F" w:rsidRDefault="007D5E0F" w:rsidP="0029083F">
      <w:pPr>
        <w:jc w:val="center"/>
        <w:rPr>
          <w:sz w:val="28"/>
          <w:szCs w:val="28"/>
        </w:rPr>
      </w:pPr>
      <w:r>
        <w:rPr>
          <w:sz w:val="28"/>
          <w:szCs w:val="28"/>
        </w:rPr>
        <w:t>2</w:t>
      </w:r>
      <w:r w:rsidR="0073052F">
        <w:rPr>
          <w:sz w:val="28"/>
          <w:szCs w:val="28"/>
        </w:rPr>
        <w:t xml:space="preserve">. </w:t>
      </w:r>
      <w:r w:rsidR="0029083F" w:rsidRPr="0029083F">
        <w:rPr>
          <w:sz w:val="28"/>
          <w:szCs w:val="28"/>
        </w:rPr>
        <w:t>ДОМАШНЯЯ КОНТРОЛЬНАЯ РАБОТА</w:t>
      </w:r>
    </w:p>
    <w:p w:rsidR="009F1F8C" w:rsidRPr="000153B0" w:rsidRDefault="009F1F8C" w:rsidP="00F86A34">
      <w:pPr>
        <w:ind w:firstLine="709"/>
        <w:jc w:val="center"/>
        <w:rPr>
          <w:sz w:val="20"/>
          <w:szCs w:val="20"/>
        </w:rPr>
      </w:pPr>
    </w:p>
    <w:p w:rsidR="002E7663" w:rsidRPr="00AC32BC" w:rsidRDefault="00AF4A3A" w:rsidP="00C31917">
      <w:pPr>
        <w:spacing w:line="360" w:lineRule="auto"/>
        <w:ind w:left="-567" w:firstLine="709"/>
        <w:jc w:val="both"/>
        <w:rPr>
          <w:sz w:val="28"/>
          <w:szCs w:val="28"/>
        </w:rPr>
      </w:pPr>
      <w:r w:rsidRPr="00C31917">
        <w:rPr>
          <w:b/>
          <w:sz w:val="28"/>
          <w:szCs w:val="28"/>
        </w:rPr>
        <w:t>1</w:t>
      </w:r>
      <w:r w:rsidR="00AC32BC" w:rsidRPr="00C31917">
        <w:rPr>
          <w:b/>
          <w:sz w:val="28"/>
          <w:szCs w:val="28"/>
        </w:rPr>
        <w:t>.</w:t>
      </w:r>
      <w:r w:rsidR="00C31917">
        <w:rPr>
          <w:b/>
          <w:sz w:val="28"/>
          <w:szCs w:val="28"/>
        </w:rPr>
        <w:t xml:space="preserve"> </w:t>
      </w:r>
      <w:r w:rsidR="00AC32BC" w:rsidRPr="00C31917">
        <w:rPr>
          <w:b/>
          <w:sz w:val="28"/>
          <w:szCs w:val="28"/>
        </w:rPr>
        <w:t>Задание</w:t>
      </w:r>
      <w:r w:rsidR="00C31917" w:rsidRPr="00C31917">
        <w:rPr>
          <w:b/>
          <w:sz w:val="28"/>
          <w:szCs w:val="28"/>
        </w:rPr>
        <w:t>.</w:t>
      </w:r>
      <w:r w:rsidR="00C31917">
        <w:rPr>
          <w:sz w:val="28"/>
          <w:szCs w:val="28"/>
        </w:rPr>
        <w:t xml:space="preserve"> </w:t>
      </w:r>
      <w:r w:rsidR="00C31917" w:rsidRPr="00C31917">
        <w:rPr>
          <w:b/>
          <w:sz w:val="28"/>
          <w:szCs w:val="28"/>
        </w:rPr>
        <w:t>Теоретический вопрос:</w:t>
      </w:r>
      <w:r w:rsidR="00C31917" w:rsidRPr="00C31917">
        <w:rPr>
          <w:rFonts w:ascii="Helvetica" w:hAnsi="Helvetica"/>
          <w:color w:val="1A1A1A"/>
          <w:sz w:val="23"/>
          <w:szCs w:val="23"/>
          <w:shd w:val="clear" w:color="auto" w:fill="FFFFFF"/>
        </w:rPr>
        <w:t xml:space="preserve"> </w:t>
      </w:r>
      <w:r w:rsidR="00C31917" w:rsidRPr="00C31917">
        <w:rPr>
          <w:sz w:val="28"/>
          <w:szCs w:val="28"/>
        </w:rPr>
        <w:t>Цели и задачи</w:t>
      </w:r>
      <w:r w:rsidR="00C31917">
        <w:rPr>
          <w:sz w:val="28"/>
          <w:szCs w:val="28"/>
        </w:rPr>
        <w:t xml:space="preserve"> лесной таксации.</w:t>
      </w:r>
    </w:p>
    <w:p w:rsidR="00AF4A3A" w:rsidRPr="00AC32BC" w:rsidRDefault="00AF4A3A" w:rsidP="00C31917">
      <w:pPr>
        <w:spacing w:line="360" w:lineRule="auto"/>
        <w:ind w:left="-567" w:firstLine="709"/>
        <w:jc w:val="both"/>
        <w:rPr>
          <w:sz w:val="28"/>
          <w:szCs w:val="28"/>
        </w:rPr>
      </w:pPr>
      <w:r w:rsidRPr="00C31917">
        <w:rPr>
          <w:b/>
          <w:sz w:val="28"/>
          <w:szCs w:val="28"/>
        </w:rPr>
        <w:t>2.</w:t>
      </w:r>
      <w:r w:rsidR="00AC32BC" w:rsidRPr="00C31917">
        <w:rPr>
          <w:b/>
          <w:sz w:val="28"/>
          <w:szCs w:val="28"/>
        </w:rPr>
        <w:t xml:space="preserve"> Задание</w:t>
      </w:r>
      <w:r w:rsidR="00C31917" w:rsidRPr="00C31917">
        <w:rPr>
          <w:b/>
          <w:sz w:val="28"/>
          <w:szCs w:val="28"/>
        </w:rPr>
        <w:t>.</w:t>
      </w:r>
      <w:r w:rsidR="00C31917">
        <w:rPr>
          <w:sz w:val="28"/>
          <w:szCs w:val="28"/>
        </w:rPr>
        <w:t xml:space="preserve"> </w:t>
      </w:r>
      <w:r w:rsidR="00C31917" w:rsidRPr="00C31917">
        <w:rPr>
          <w:b/>
          <w:sz w:val="28"/>
          <w:szCs w:val="28"/>
        </w:rPr>
        <w:t>Теоретический вопрос:</w:t>
      </w:r>
      <w:r w:rsidR="00C31917">
        <w:rPr>
          <w:sz w:val="28"/>
          <w:szCs w:val="28"/>
        </w:rPr>
        <w:t xml:space="preserve"> </w:t>
      </w:r>
      <w:r w:rsidR="00C31917" w:rsidRPr="00C31917">
        <w:rPr>
          <w:sz w:val="28"/>
          <w:szCs w:val="28"/>
        </w:rPr>
        <w:t>Лесотаксационные инструменты для определения высоты дерева.</w:t>
      </w:r>
    </w:p>
    <w:p w:rsidR="00C31917" w:rsidRDefault="00AF4A3A" w:rsidP="00C31917">
      <w:pPr>
        <w:ind w:left="-567" w:firstLine="709"/>
        <w:jc w:val="both"/>
        <w:rPr>
          <w:rFonts w:eastAsia="Calibri"/>
          <w:b/>
          <w:sz w:val="28"/>
          <w:szCs w:val="28"/>
          <w:lang w:eastAsia="en-US"/>
        </w:rPr>
      </w:pPr>
      <w:r w:rsidRPr="00C31917">
        <w:rPr>
          <w:b/>
          <w:sz w:val="28"/>
          <w:szCs w:val="28"/>
        </w:rPr>
        <w:t>3.</w:t>
      </w:r>
      <w:r w:rsidRPr="00C31917">
        <w:rPr>
          <w:rFonts w:eastAsia="Calibri"/>
          <w:b/>
          <w:sz w:val="28"/>
          <w:szCs w:val="28"/>
          <w:lang w:eastAsia="en-US"/>
        </w:rPr>
        <w:t xml:space="preserve"> </w:t>
      </w:r>
      <w:r w:rsidRPr="00C31917">
        <w:rPr>
          <w:b/>
          <w:sz w:val="28"/>
          <w:szCs w:val="28"/>
        </w:rPr>
        <w:t>Задание:</w:t>
      </w:r>
      <w:r w:rsidRPr="00AC32BC">
        <w:rPr>
          <w:sz w:val="28"/>
          <w:szCs w:val="28"/>
        </w:rPr>
        <w:t xml:space="preserve"> Изучить материал и </w:t>
      </w:r>
      <w:r w:rsidR="00190A88" w:rsidRPr="00AC32BC">
        <w:rPr>
          <w:sz w:val="28"/>
          <w:szCs w:val="28"/>
        </w:rPr>
        <w:t>в</w:t>
      </w:r>
      <w:r w:rsidRPr="00AC32BC">
        <w:rPr>
          <w:sz w:val="28"/>
          <w:szCs w:val="28"/>
        </w:rPr>
        <w:t xml:space="preserve">ыполнить </w:t>
      </w:r>
      <w:r w:rsidR="00C31917" w:rsidRPr="00C31917">
        <w:rPr>
          <w:b/>
          <w:sz w:val="28"/>
          <w:szCs w:val="28"/>
        </w:rPr>
        <w:t xml:space="preserve"> задание</w:t>
      </w:r>
      <w:r w:rsidR="00E735E1">
        <w:rPr>
          <w:sz w:val="28"/>
          <w:szCs w:val="28"/>
        </w:rPr>
        <w:t xml:space="preserve"> на определение</w:t>
      </w:r>
      <w:r w:rsidRPr="00AC32BC">
        <w:rPr>
          <w:sz w:val="28"/>
          <w:szCs w:val="28"/>
        </w:rPr>
        <w:t xml:space="preserve"> объема ствола.</w:t>
      </w:r>
      <w:r w:rsidR="00C31917" w:rsidRPr="00C31917">
        <w:rPr>
          <w:rFonts w:eastAsia="Calibri"/>
          <w:b/>
          <w:sz w:val="28"/>
          <w:szCs w:val="28"/>
          <w:lang w:eastAsia="en-US"/>
        </w:rPr>
        <w:t xml:space="preserve"> </w:t>
      </w:r>
    </w:p>
    <w:p w:rsidR="00C31917" w:rsidRPr="00C31917" w:rsidRDefault="00C31917" w:rsidP="00C31917">
      <w:pPr>
        <w:ind w:left="-567" w:firstLine="709"/>
        <w:jc w:val="both"/>
        <w:rPr>
          <w:rFonts w:eastAsia="Calibri"/>
          <w:sz w:val="28"/>
          <w:szCs w:val="28"/>
          <w:lang w:eastAsia="en-US"/>
        </w:rPr>
      </w:pPr>
      <w:r>
        <w:rPr>
          <w:rFonts w:eastAsia="Calibri"/>
          <w:b/>
          <w:sz w:val="28"/>
          <w:szCs w:val="28"/>
          <w:lang w:eastAsia="en-US"/>
        </w:rPr>
        <w:t>Задание</w:t>
      </w:r>
      <w:r w:rsidRPr="00C31917">
        <w:rPr>
          <w:rFonts w:eastAsia="Calibri"/>
          <w:b/>
          <w:sz w:val="28"/>
          <w:szCs w:val="28"/>
          <w:lang w:eastAsia="en-US"/>
        </w:rPr>
        <w:t xml:space="preserve">. </w:t>
      </w:r>
      <w:r w:rsidRPr="00C31917">
        <w:rPr>
          <w:rFonts w:eastAsia="Calibri"/>
          <w:sz w:val="28"/>
          <w:szCs w:val="28"/>
          <w:lang w:eastAsia="en-US"/>
        </w:rPr>
        <w:t>Определить объем двух стволов длиной (</w:t>
      </w:r>
      <m:oMath>
        <m:r>
          <w:rPr>
            <w:rFonts w:ascii="Cambria Math" w:eastAsia="Calibri" w:hAnsi="Cambria Math"/>
            <w:sz w:val="28"/>
            <w:szCs w:val="28"/>
            <w:lang w:eastAsia="en-US"/>
          </w:rPr>
          <m:t>L</m:t>
        </m:r>
      </m:oMath>
      <w:r w:rsidRPr="00C31917">
        <w:rPr>
          <w:rFonts w:eastAsia="Calibri"/>
          <w:sz w:val="28"/>
          <w:szCs w:val="28"/>
          <w:lang w:eastAsia="en-US"/>
        </w:rPr>
        <w:t>) 19 и 15 м и срединным диаметром (</w:t>
      </w:r>
      <w:r w:rsidRPr="00C31917">
        <w:rPr>
          <w:rFonts w:eastAsia="Calibri"/>
          <w:sz w:val="28"/>
          <w:szCs w:val="28"/>
          <w:lang w:val="en-US" w:eastAsia="en-US"/>
        </w:rPr>
        <w:t>D</w:t>
      </w:r>
      <w:r w:rsidRPr="00C31917">
        <w:rPr>
          <w:rFonts w:eastAsia="Calibri"/>
          <w:sz w:val="28"/>
          <w:szCs w:val="28"/>
          <w:lang w:eastAsia="en-US"/>
        </w:rPr>
        <w:t>)20 и 26 см соответственно. Найти искомый объем двух стволов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V</m:t>
            </m:r>
          </m:e>
          <m:sub>
            <m:r>
              <w:rPr>
                <w:rFonts w:ascii="Cambria Math" w:eastAsia="Calibri" w:hAnsi="Cambria Math"/>
                <w:sz w:val="28"/>
                <w:szCs w:val="28"/>
                <w:lang w:eastAsia="en-US"/>
              </w:rPr>
              <m:t>иск1</m:t>
            </m:r>
          </m:sub>
        </m:sSub>
      </m:oMath>
      <w:r w:rsidRPr="00C31917">
        <w:rPr>
          <w:rFonts w:eastAsia="Calibri"/>
          <w:sz w:val="28"/>
          <w:szCs w:val="28"/>
          <w:lang w:eastAsia="en-US"/>
        </w:rPr>
        <w:t xml:space="preserve"> и </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V</m:t>
            </m:r>
          </m:e>
          <m:sub>
            <m:r>
              <w:rPr>
                <w:rFonts w:ascii="Cambria Math" w:eastAsia="Calibri" w:hAnsi="Cambria Math"/>
                <w:sz w:val="28"/>
                <w:szCs w:val="28"/>
                <w:lang w:eastAsia="en-US"/>
              </w:rPr>
              <m:t>иск2</m:t>
            </m:r>
          </m:sub>
        </m:sSub>
      </m:oMath>
      <w:r w:rsidRPr="00C31917">
        <w:rPr>
          <w:rFonts w:eastAsia="Calibri"/>
          <w:sz w:val="28"/>
          <w:szCs w:val="28"/>
          <w:lang w:eastAsia="en-US"/>
        </w:rPr>
        <w:t>).</w:t>
      </w:r>
    </w:p>
    <w:p w:rsidR="00AC32BC" w:rsidRPr="00C31917" w:rsidRDefault="00AC32BC" w:rsidP="00C31917">
      <w:pPr>
        <w:tabs>
          <w:tab w:val="left" w:pos="9498"/>
        </w:tabs>
        <w:spacing w:line="360" w:lineRule="auto"/>
        <w:ind w:right="-142"/>
        <w:jc w:val="both"/>
        <w:rPr>
          <w:color w:val="000000"/>
          <w:sz w:val="20"/>
          <w:szCs w:val="20"/>
        </w:rPr>
      </w:pPr>
    </w:p>
    <w:p w:rsidR="00AC32BC" w:rsidRPr="00AC32BC" w:rsidRDefault="00AC32BC" w:rsidP="00AC32BC">
      <w:pPr>
        <w:tabs>
          <w:tab w:val="left" w:pos="9498"/>
        </w:tabs>
        <w:spacing w:line="360" w:lineRule="auto"/>
        <w:ind w:left="-567" w:right="-142" w:firstLine="709"/>
        <w:jc w:val="center"/>
        <w:rPr>
          <w:color w:val="000000"/>
        </w:rPr>
      </w:pPr>
      <w:r w:rsidRPr="00AC32BC">
        <w:rPr>
          <w:b/>
          <w:bCs/>
          <w:color w:val="000000"/>
        </w:rPr>
        <w:t>ТЕОРЕТИЧЕСКИЙ МАТЕРИАЛ</w:t>
      </w:r>
    </w:p>
    <w:p w:rsidR="00AC32BC" w:rsidRPr="00AC32BC" w:rsidRDefault="00AC32BC" w:rsidP="00AC32BC">
      <w:pPr>
        <w:spacing w:line="360" w:lineRule="auto"/>
        <w:ind w:left="-567" w:firstLine="709"/>
        <w:jc w:val="both"/>
        <w:rPr>
          <w:sz w:val="28"/>
          <w:szCs w:val="28"/>
        </w:rPr>
      </w:pPr>
      <w:proofErr w:type="spellStart"/>
      <w:proofErr w:type="gramStart"/>
      <w:r w:rsidRPr="00AC32BC">
        <w:rPr>
          <w:b/>
          <w:bCs/>
          <w:sz w:val="28"/>
          <w:szCs w:val="28"/>
        </w:rPr>
        <w:t>Такса́ция</w:t>
      </w:r>
      <w:proofErr w:type="spellEnd"/>
      <w:proofErr w:type="gramEnd"/>
      <w:r w:rsidRPr="00AC32BC">
        <w:rPr>
          <w:sz w:val="28"/>
          <w:szCs w:val="28"/>
        </w:rPr>
        <w:t xml:space="preserve"> (от лат. </w:t>
      </w:r>
      <w:proofErr w:type="spellStart"/>
      <w:r w:rsidRPr="00AC32BC">
        <w:rPr>
          <w:sz w:val="28"/>
          <w:szCs w:val="28"/>
        </w:rPr>
        <w:t>taxatio</w:t>
      </w:r>
      <w:proofErr w:type="spellEnd"/>
      <w:r w:rsidRPr="00AC32BC">
        <w:rPr>
          <w:sz w:val="28"/>
          <w:szCs w:val="28"/>
        </w:rPr>
        <w:t xml:space="preserve"> </w:t>
      </w:r>
      <m:oMath>
        <m:r>
          <w:rPr>
            <w:rFonts w:ascii="Cambria Math" w:hAnsi="Cambria Math"/>
            <w:sz w:val="28"/>
            <w:szCs w:val="28"/>
          </w:rPr>
          <m:t>-</m:t>
        </m:r>
      </m:oMath>
      <w:r w:rsidRPr="00AC32BC">
        <w:rPr>
          <w:sz w:val="28"/>
          <w:szCs w:val="28"/>
        </w:rPr>
        <w:t xml:space="preserve"> «оценка, определение стоимости») </w:t>
      </w:r>
      <m:oMath>
        <m:r>
          <w:rPr>
            <w:rFonts w:ascii="Cambria Math" w:hAnsi="Cambria Math"/>
            <w:sz w:val="28"/>
            <w:szCs w:val="28"/>
          </w:rPr>
          <m:t>-</m:t>
        </m:r>
      </m:oMath>
      <w:r w:rsidRPr="00AC32BC">
        <w:rPr>
          <w:sz w:val="28"/>
          <w:szCs w:val="28"/>
        </w:rPr>
        <w:t xml:space="preserve"> отрасль лесохозяйственных знаний, занимающаяся способами определения объема срубленных и растущих деревьев, запаса насаждений и прироста как отдельных деревьев, так и целых насаждений. В Российской Федерации </w:t>
      </w:r>
      <w:r w:rsidRPr="00AC32BC">
        <w:rPr>
          <w:b/>
          <w:bCs/>
          <w:sz w:val="28"/>
          <w:szCs w:val="28"/>
        </w:rPr>
        <w:t>таксацию</w:t>
      </w:r>
      <w:r w:rsidRPr="00AC32BC">
        <w:rPr>
          <w:sz w:val="28"/>
          <w:szCs w:val="28"/>
        </w:rPr>
        <w:t xml:space="preserve"> проводят при лесоустройстве, отводе лесосек в рубку, инвентаризации </w:t>
      </w:r>
      <w:r w:rsidRPr="00AC32BC">
        <w:rPr>
          <w:b/>
          <w:bCs/>
          <w:sz w:val="28"/>
          <w:szCs w:val="28"/>
        </w:rPr>
        <w:t xml:space="preserve">леса </w:t>
      </w:r>
      <w:r w:rsidRPr="00AC32BC">
        <w:rPr>
          <w:bCs/>
          <w:sz w:val="28"/>
          <w:szCs w:val="28"/>
        </w:rPr>
        <w:t xml:space="preserve">(инвентаризация леса </w:t>
      </w:r>
      <m:oMath>
        <m:r>
          <w:rPr>
            <w:rFonts w:ascii="Cambria Math" w:hAnsi="Cambria Math"/>
            <w:sz w:val="28"/>
            <w:szCs w:val="28"/>
          </w:rPr>
          <m:t>-</m:t>
        </m:r>
      </m:oMath>
      <w:r w:rsidRPr="00AC32BC">
        <w:rPr>
          <w:bCs/>
          <w:sz w:val="28"/>
          <w:szCs w:val="28"/>
        </w:rPr>
        <w:t xml:space="preserve"> мероприятия по проверке состояния лесов, их количественных и качественных характеристик)</w:t>
      </w:r>
      <w:r w:rsidRPr="00AC32BC">
        <w:rPr>
          <w:sz w:val="28"/>
          <w:szCs w:val="28"/>
        </w:rPr>
        <w:t>.</w:t>
      </w:r>
    </w:p>
    <w:p w:rsidR="00AF4A3A" w:rsidRPr="00C31917" w:rsidRDefault="00AF4A3A" w:rsidP="000E2705">
      <w:pPr>
        <w:jc w:val="both"/>
        <w:rPr>
          <w:sz w:val="20"/>
          <w:szCs w:val="20"/>
        </w:rPr>
      </w:pPr>
    </w:p>
    <w:p w:rsidR="00AF4A3A" w:rsidRPr="00AF4A3A" w:rsidRDefault="00AF4A3A" w:rsidP="00AF4A3A">
      <w:pPr>
        <w:spacing w:after="200" w:line="276" w:lineRule="auto"/>
        <w:jc w:val="center"/>
        <w:rPr>
          <w:rFonts w:eastAsia="Calibri"/>
          <w:b/>
          <w:sz w:val="28"/>
          <w:szCs w:val="28"/>
          <w:lang w:eastAsia="en-US"/>
        </w:rPr>
      </w:pPr>
      <w:r w:rsidRPr="00AF4A3A">
        <w:rPr>
          <w:rFonts w:eastAsia="Calibri"/>
          <w:b/>
          <w:sz w:val="28"/>
          <w:szCs w:val="28"/>
          <w:lang w:eastAsia="en-US"/>
        </w:rPr>
        <w:t xml:space="preserve">Обмер и учет показателей </w:t>
      </w:r>
      <w:r w:rsidRPr="00AF4A3A">
        <w:rPr>
          <w:rFonts w:eastAsia="Calibri"/>
          <w:b/>
          <w:bCs/>
          <w:sz w:val="28"/>
          <w:szCs w:val="28"/>
          <w:lang w:eastAsia="en-US"/>
        </w:rPr>
        <w:t>срубленных деревьев</w:t>
      </w:r>
      <w:r w:rsidRPr="00AF4A3A">
        <w:rPr>
          <w:rFonts w:eastAsia="Calibri"/>
          <w:b/>
          <w:sz w:val="28"/>
          <w:szCs w:val="28"/>
          <w:lang w:eastAsia="en-US"/>
        </w:rPr>
        <w:t xml:space="preserve"> </w:t>
      </w:r>
    </w:p>
    <w:p w:rsidR="00AF4A3A" w:rsidRPr="00AF4A3A" w:rsidRDefault="00AF4A3A" w:rsidP="00AF4A3A">
      <w:pPr>
        <w:spacing w:after="200" w:line="276" w:lineRule="auto"/>
        <w:ind w:left="-567" w:firstLine="709"/>
        <w:jc w:val="both"/>
        <w:rPr>
          <w:rFonts w:eastAsia="Calibri"/>
          <w:sz w:val="28"/>
          <w:szCs w:val="28"/>
          <w:lang w:eastAsia="en-US"/>
        </w:rPr>
      </w:pPr>
      <w:r w:rsidRPr="00AF4A3A">
        <w:rPr>
          <w:rFonts w:eastAsia="Calibri"/>
          <w:sz w:val="28"/>
          <w:szCs w:val="28"/>
          <w:lang w:eastAsia="en-US"/>
        </w:rPr>
        <w:t>Каждое дерево можно разделить на три части: ствол, ветви и корни. Отношения этих частей между собой по массе различны в зависимости от породы, возраста и условий произрастания.</w:t>
      </w:r>
    </w:p>
    <w:p w:rsidR="00AF4A3A" w:rsidRPr="00AF4A3A" w:rsidRDefault="006D35AA" w:rsidP="00AF4A3A">
      <w:pPr>
        <w:spacing w:after="200" w:line="276" w:lineRule="auto"/>
        <w:ind w:left="-567"/>
        <w:jc w:val="center"/>
        <w:rPr>
          <w:rFonts w:eastAsia="Calibri"/>
          <w:sz w:val="28"/>
          <w:szCs w:val="28"/>
          <w:lang w:eastAsia="en-US"/>
        </w:rPr>
      </w:pPr>
      <w:r>
        <w:pict>
          <v:rect id="Прямоугольник 7" o:spid="_x0000_s1026" alt="https://www.sinref.ru/000_uchebniki/04410_leso_proizvodstvo/000_lesnaia_taksacia_groshev/000/005.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AF4A3A" w:rsidRPr="00AF4A3A">
        <w:rPr>
          <w:rFonts w:eastAsia="Calibri"/>
          <w:noProof/>
          <w:sz w:val="28"/>
          <w:szCs w:val="28"/>
        </w:rPr>
        <w:drawing>
          <wp:inline distT="0" distB="0" distL="0" distR="0" wp14:anchorId="64850A09" wp14:editId="5EDED721">
            <wp:extent cx="3093057" cy="2227252"/>
            <wp:effectExtent l="0" t="0" r="0" b="0"/>
            <wp:docPr id="1" name="Рисунок 1" descr="C:\Users\Администратор\Download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ownloads\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3057" cy="2227252"/>
                    </a:xfrm>
                    <a:prstGeom prst="rect">
                      <a:avLst/>
                    </a:prstGeom>
                    <a:noFill/>
                    <a:ln>
                      <a:noFill/>
                    </a:ln>
                  </pic:spPr>
                </pic:pic>
              </a:graphicData>
            </a:graphic>
          </wp:inline>
        </w:drawing>
      </w:r>
    </w:p>
    <w:p w:rsidR="00AF4A3A" w:rsidRPr="00AF4A3A" w:rsidRDefault="00AF4A3A" w:rsidP="00AF4A3A">
      <w:pPr>
        <w:spacing w:line="276" w:lineRule="auto"/>
        <w:ind w:left="-567"/>
        <w:jc w:val="center"/>
        <w:rPr>
          <w:rFonts w:eastAsia="Calibri"/>
          <w:lang w:eastAsia="en-US"/>
        </w:rPr>
      </w:pPr>
      <w:r w:rsidRPr="00AF4A3A">
        <w:rPr>
          <w:rFonts w:eastAsia="Calibri"/>
          <w:lang w:eastAsia="en-US"/>
        </w:rPr>
        <w:t xml:space="preserve">Рис. 1. Форма деревьев (I) и поперечное сечение ствола (II): 1 - дерево, выросшее в густом лесу; 2 - в лесу средней густоты; 3 - в редком лесу; </w:t>
      </w:r>
    </w:p>
    <w:p w:rsidR="00AF4A3A" w:rsidRPr="00AF4A3A" w:rsidRDefault="00AF4A3A" w:rsidP="00AF4A3A">
      <w:pPr>
        <w:spacing w:line="276" w:lineRule="auto"/>
        <w:ind w:left="-567"/>
        <w:jc w:val="center"/>
        <w:rPr>
          <w:rFonts w:eastAsia="Calibri"/>
          <w:lang w:eastAsia="en-US"/>
        </w:rPr>
      </w:pPr>
      <w:r w:rsidRPr="00AF4A3A">
        <w:rPr>
          <w:rFonts w:eastAsia="Calibri"/>
          <w:lang w:eastAsia="en-US"/>
        </w:rPr>
        <w:t>АВ - наибольший диаметр; CD – наименьший</w:t>
      </w:r>
    </w:p>
    <w:p w:rsidR="00AF4A3A" w:rsidRPr="00AF4A3A" w:rsidRDefault="00AF4A3A" w:rsidP="00AF4A3A">
      <w:pPr>
        <w:spacing w:line="276" w:lineRule="auto"/>
        <w:ind w:left="-567"/>
        <w:jc w:val="both"/>
        <w:rPr>
          <w:rFonts w:eastAsia="Calibri"/>
          <w:sz w:val="28"/>
          <w:szCs w:val="28"/>
          <w:lang w:eastAsia="en-US"/>
        </w:rPr>
      </w:pPr>
    </w:p>
    <w:p w:rsidR="00AF4A3A" w:rsidRDefault="00AF4A3A" w:rsidP="00AF4A3A">
      <w:pPr>
        <w:spacing w:line="276" w:lineRule="auto"/>
        <w:ind w:left="-567" w:firstLine="709"/>
        <w:jc w:val="both"/>
        <w:rPr>
          <w:rFonts w:eastAsia="Calibri"/>
          <w:sz w:val="28"/>
          <w:szCs w:val="28"/>
          <w:lang w:eastAsia="en-US"/>
        </w:rPr>
      </w:pPr>
      <w:r w:rsidRPr="00AF4A3A">
        <w:rPr>
          <w:rFonts w:eastAsia="Calibri"/>
          <w:sz w:val="28"/>
          <w:szCs w:val="28"/>
          <w:lang w:eastAsia="en-US"/>
        </w:rPr>
        <w:t xml:space="preserve">Но, как правило, стволовая часть составляет главную древесную массу, с возрастом увеличивающуюся. Многочисленные наблюдения показали, что в спелых, сомкнутых древостоях масса стволовой древесины составляет 60-85%, ветвей 5-25 и корней 5-30% общей массы дерева. </w:t>
      </w:r>
    </w:p>
    <w:p w:rsidR="00AF4A3A" w:rsidRPr="00AF4A3A" w:rsidRDefault="00AF4A3A" w:rsidP="00AF4A3A">
      <w:pPr>
        <w:spacing w:line="276" w:lineRule="auto"/>
        <w:ind w:left="-567" w:firstLine="709"/>
        <w:jc w:val="both"/>
        <w:rPr>
          <w:rFonts w:eastAsia="Calibri"/>
          <w:sz w:val="28"/>
          <w:szCs w:val="28"/>
          <w:lang w:eastAsia="en-US"/>
        </w:rPr>
      </w:pPr>
      <w:r w:rsidRPr="00AF4A3A">
        <w:rPr>
          <w:rFonts w:eastAsia="Calibri"/>
          <w:sz w:val="28"/>
          <w:szCs w:val="28"/>
          <w:lang w:eastAsia="en-US"/>
        </w:rPr>
        <w:t xml:space="preserve">Густота древостоя оказывает очень большое влияние на это соотношение. Стволы в густых древостоях выше и по форме в первой половине дерева приближаются к цилиндру, в редких </w:t>
      </w:r>
      <m:oMath>
        <m:r>
          <w:rPr>
            <w:rFonts w:ascii="Cambria Math" w:eastAsia="Calibri" w:hAnsi="Cambria Math"/>
            <w:sz w:val="28"/>
            <w:szCs w:val="28"/>
            <w:lang w:eastAsia="en-US"/>
          </w:rPr>
          <m:t>-</m:t>
        </m:r>
      </m:oMath>
      <w:r w:rsidRPr="00AF4A3A">
        <w:rPr>
          <w:rFonts w:eastAsia="Calibri"/>
          <w:sz w:val="28"/>
          <w:szCs w:val="28"/>
          <w:lang w:eastAsia="en-US"/>
        </w:rPr>
        <w:t xml:space="preserve"> низкорослы и имеют более конусообразную форму, а кроны обычно большие и развесистые (рис. 1). Например, у дубов, выросших на свободе в виде маяков, масса ветвей в возрасте 50-60 лет достигает 50% и больше. Наилучшее развитие имеет ствол хвойных пород: ели, пихты, лиственницы и сосны.</w:t>
      </w:r>
    </w:p>
    <w:p w:rsidR="00AF4A3A" w:rsidRPr="00AF4A3A" w:rsidRDefault="00AF4A3A" w:rsidP="00AF4A3A">
      <w:pPr>
        <w:spacing w:line="276" w:lineRule="auto"/>
        <w:ind w:left="-567" w:firstLine="709"/>
        <w:jc w:val="center"/>
        <w:rPr>
          <w:rFonts w:eastAsia="Calibri"/>
          <w:b/>
          <w:sz w:val="28"/>
          <w:szCs w:val="28"/>
          <w:lang w:eastAsia="en-US"/>
        </w:rPr>
      </w:pPr>
      <w:r w:rsidRPr="00AF4A3A">
        <w:rPr>
          <w:rFonts w:eastAsia="Calibri"/>
          <w:b/>
          <w:sz w:val="28"/>
          <w:szCs w:val="28"/>
          <w:lang w:eastAsia="en-US"/>
        </w:rPr>
        <w:t>Таксационные признаки древесного ствола.</w:t>
      </w:r>
    </w:p>
    <w:p w:rsidR="00AF4A3A" w:rsidRPr="00AF4A3A" w:rsidRDefault="00AF4A3A" w:rsidP="00AF4A3A">
      <w:pPr>
        <w:spacing w:line="276" w:lineRule="auto"/>
        <w:ind w:left="-567" w:firstLine="709"/>
        <w:jc w:val="both"/>
        <w:rPr>
          <w:rFonts w:eastAsia="Calibri"/>
          <w:sz w:val="28"/>
          <w:szCs w:val="28"/>
          <w:lang w:eastAsia="en-US"/>
        </w:rPr>
      </w:pPr>
      <w:r w:rsidRPr="00AF4A3A">
        <w:rPr>
          <w:rFonts w:eastAsia="Calibri"/>
          <w:sz w:val="28"/>
          <w:szCs w:val="28"/>
          <w:lang w:eastAsia="en-US"/>
        </w:rPr>
        <w:t xml:space="preserve">В нижней части ствол напоминает цилиндр, а в верхней </w:t>
      </w:r>
      <m:oMath>
        <m:r>
          <w:rPr>
            <w:rFonts w:ascii="Cambria Math" w:eastAsia="Calibri" w:hAnsi="Cambria Math"/>
            <w:sz w:val="28"/>
            <w:szCs w:val="28"/>
            <w:lang w:eastAsia="en-US"/>
          </w:rPr>
          <m:t>-</m:t>
        </m:r>
      </m:oMath>
      <w:r w:rsidRPr="00AF4A3A">
        <w:rPr>
          <w:rFonts w:eastAsia="Calibri"/>
          <w:sz w:val="28"/>
          <w:szCs w:val="28"/>
          <w:lang w:eastAsia="en-US"/>
        </w:rPr>
        <w:t xml:space="preserve"> конус. Для определения объема цилиндра и конуса необходимо знать их высоту и площадь основания, которую можно вычислить по его диаметру. Для определения объема ствола необходимо знать его форму, высоту (длину) и толщину (диаметр). Указанные элементы являются основными таксационными признаками ствола, а все остальные </w:t>
      </w:r>
      <m:oMath>
        <m:r>
          <w:rPr>
            <w:rFonts w:ascii="Cambria Math" w:eastAsia="Calibri" w:hAnsi="Cambria Math"/>
            <w:sz w:val="28"/>
            <w:szCs w:val="28"/>
            <w:lang w:eastAsia="en-US"/>
          </w:rPr>
          <m:t>-</m:t>
        </m:r>
      </m:oMath>
      <w:r w:rsidRPr="00AF4A3A">
        <w:rPr>
          <w:rFonts w:eastAsia="Calibri"/>
          <w:sz w:val="28"/>
          <w:szCs w:val="28"/>
          <w:lang w:eastAsia="en-US"/>
        </w:rPr>
        <w:t xml:space="preserve"> производными от них. В поперечном сечении дерево никогда не дает круга, а лишь приближается к нему, но для практических целей без особых погрешностей оно принимается за круг. При этом надо помнить, что диаметр дерева всегда надо измерять очень тщательно, брать его средним из двух взаимно перпендикулярных диаметров или </w:t>
      </w:r>
      <w:proofErr w:type="gramStart"/>
      <w:r w:rsidRPr="00AF4A3A">
        <w:rPr>
          <w:rFonts w:eastAsia="Calibri"/>
          <w:sz w:val="28"/>
          <w:szCs w:val="28"/>
          <w:lang w:eastAsia="en-US"/>
        </w:rPr>
        <w:t>из</w:t>
      </w:r>
      <w:proofErr w:type="gramEnd"/>
      <w:r w:rsidRPr="00AF4A3A">
        <w:rPr>
          <w:rFonts w:eastAsia="Calibri"/>
          <w:sz w:val="28"/>
          <w:szCs w:val="28"/>
          <w:lang w:eastAsia="en-US"/>
        </w:rPr>
        <w:t xml:space="preserve"> наибольшего и наименьшего (см. рис. 1). При определении высоты срубленного ствола практически измеряют не длину его оси, а кривую, образующую ствол, так как получаемая при этом погрешность крайне ничтожна.</w:t>
      </w:r>
    </w:p>
    <w:p w:rsidR="00AF4A3A" w:rsidRPr="00AF4A3A" w:rsidRDefault="00AF4A3A" w:rsidP="00AF4A3A">
      <w:pPr>
        <w:spacing w:line="276" w:lineRule="auto"/>
        <w:ind w:left="-567" w:firstLine="709"/>
        <w:jc w:val="center"/>
        <w:rPr>
          <w:rFonts w:eastAsia="Calibri"/>
          <w:b/>
          <w:sz w:val="28"/>
          <w:szCs w:val="28"/>
          <w:lang w:eastAsia="en-US"/>
        </w:rPr>
      </w:pPr>
      <w:r w:rsidRPr="00AF4A3A">
        <w:rPr>
          <w:rFonts w:eastAsia="Calibri"/>
          <w:b/>
          <w:sz w:val="28"/>
          <w:szCs w:val="28"/>
          <w:lang w:eastAsia="en-US"/>
        </w:rPr>
        <w:t>Определение объема ствола.</w:t>
      </w:r>
    </w:p>
    <w:p w:rsidR="00AF4A3A" w:rsidRPr="00AF4A3A" w:rsidRDefault="00AF4A3A" w:rsidP="00AF4A3A">
      <w:pPr>
        <w:spacing w:line="276" w:lineRule="auto"/>
        <w:ind w:left="-567" w:firstLine="709"/>
        <w:jc w:val="both"/>
        <w:rPr>
          <w:rFonts w:eastAsia="Calibri"/>
          <w:sz w:val="28"/>
          <w:szCs w:val="28"/>
          <w:lang w:eastAsia="en-US"/>
        </w:rPr>
      </w:pPr>
      <w:r w:rsidRPr="00AF4A3A">
        <w:rPr>
          <w:rFonts w:eastAsia="Calibri"/>
          <w:sz w:val="28"/>
          <w:szCs w:val="28"/>
          <w:lang w:eastAsia="en-US"/>
        </w:rPr>
        <w:t>Срубленное дерево, очищенное от сучьев и ветвей, образует хлыст или ствол. Объем ствола всегда меньше объема цилиндра и больше объема конуса такой же высотой и площадью основания. Уменьшая постепенно диаметр цилиндра, можно найти такой, при котором его объем равен объему древесного ствола такой же высоты. Многочисленными исследованиями установлено, что таким диаметром примерно является диаметр середины ствола. Следовательно, для определения объема ствола надо измерить его длину рулеткой или другим измерительным инструментом и диаметр на середине мерной вилкой, затем по измеренному диаметру вычислить площадь круга и умножить ее на длину ствола. В результате получаем объем измеряемого ствола.</w:t>
      </w:r>
    </w:p>
    <w:p w:rsidR="00AF4A3A" w:rsidRDefault="00AF4A3A" w:rsidP="00AF4A3A">
      <w:pPr>
        <w:spacing w:line="276" w:lineRule="auto"/>
        <w:ind w:left="-567" w:firstLine="709"/>
        <w:jc w:val="both"/>
        <w:rPr>
          <w:rFonts w:eastAsia="Calibri"/>
          <w:sz w:val="28"/>
          <w:szCs w:val="28"/>
          <w:lang w:eastAsia="en-US"/>
        </w:rPr>
      </w:pPr>
      <w:r w:rsidRPr="00AF4A3A">
        <w:rPr>
          <w:rFonts w:eastAsia="Calibri"/>
          <w:sz w:val="28"/>
          <w:szCs w:val="28"/>
          <w:lang w:eastAsia="en-US"/>
        </w:rPr>
        <w:t xml:space="preserve">В табл. 1 приведены данные для определения объема ствола по измеренному срединному диаметру и высоте (длине). В табл. 1 даны наиболее встречающиеся высоты и срединные диаметры стволов. Ее можно продолжить </w:t>
      </w:r>
      <w:r w:rsidRPr="00AF4A3A">
        <w:rPr>
          <w:rFonts w:eastAsia="Calibri"/>
          <w:sz w:val="28"/>
          <w:szCs w:val="28"/>
          <w:lang w:eastAsia="en-US"/>
        </w:rPr>
        <w:lastRenderedPageBreak/>
        <w:t>как по длине, так и по диаметру. Такого рода таблицы част</w:t>
      </w:r>
      <w:r w:rsidR="00190A88">
        <w:rPr>
          <w:rFonts w:eastAsia="Calibri"/>
          <w:sz w:val="28"/>
          <w:szCs w:val="28"/>
          <w:lang w:eastAsia="en-US"/>
        </w:rPr>
        <w:t>о называют таблицами объемов ци</w:t>
      </w:r>
      <w:r w:rsidRPr="00AF4A3A">
        <w:rPr>
          <w:rFonts w:eastAsia="Calibri"/>
          <w:sz w:val="28"/>
          <w:szCs w:val="28"/>
          <w:lang w:eastAsia="en-US"/>
        </w:rPr>
        <w:t>линдров. Пользование таблицей очень просто.</w:t>
      </w:r>
    </w:p>
    <w:p w:rsidR="00190A88" w:rsidRPr="00AF4A3A" w:rsidRDefault="00190A88" w:rsidP="00AF4A3A">
      <w:pPr>
        <w:spacing w:line="276" w:lineRule="auto"/>
        <w:ind w:left="-567" w:firstLine="709"/>
        <w:jc w:val="both"/>
        <w:rPr>
          <w:rFonts w:eastAsia="Calibri"/>
          <w:sz w:val="28"/>
          <w:szCs w:val="28"/>
          <w:lang w:eastAsia="en-US"/>
        </w:rPr>
      </w:pPr>
    </w:p>
    <w:p w:rsidR="00190A88" w:rsidRDefault="00190A88" w:rsidP="00190A88">
      <w:pPr>
        <w:spacing w:line="276" w:lineRule="auto"/>
        <w:ind w:left="-567"/>
        <w:jc w:val="center"/>
        <w:rPr>
          <w:rFonts w:eastAsia="Calibri"/>
          <w:b/>
          <w:sz w:val="28"/>
          <w:szCs w:val="28"/>
          <w:lang w:eastAsia="en-US"/>
        </w:rPr>
      </w:pPr>
      <w:r>
        <w:rPr>
          <w:rFonts w:eastAsia="Calibri"/>
          <w:b/>
          <w:sz w:val="28"/>
          <w:szCs w:val="28"/>
          <w:lang w:eastAsia="en-US"/>
        </w:rPr>
        <w:t xml:space="preserve">Пример </w:t>
      </w:r>
      <w:r w:rsidRPr="00190A88">
        <w:rPr>
          <w:rFonts w:eastAsia="Calibri"/>
          <w:b/>
          <w:sz w:val="28"/>
          <w:szCs w:val="28"/>
          <w:lang w:eastAsia="en-US"/>
        </w:rPr>
        <w:t xml:space="preserve">на </w:t>
      </w:r>
      <w:r>
        <w:rPr>
          <w:rFonts w:eastAsia="Calibri"/>
          <w:b/>
          <w:sz w:val="28"/>
          <w:szCs w:val="28"/>
          <w:lang w:eastAsia="en-US"/>
        </w:rPr>
        <w:t>определение</w:t>
      </w:r>
      <w:r w:rsidRPr="00190A88">
        <w:rPr>
          <w:rFonts w:eastAsia="Calibri"/>
          <w:b/>
          <w:sz w:val="28"/>
          <w:szCs w:val="28"/>
          <w:lang w:eastAsia="en-US"/>
        </w:rPr>
        <w:t xml:space="preserve"> объема ствола</w:t>
      </w:r>
    </w:p>
    <w:p w:rsidR="00190A88" w:rsidRPr="00190A88" w:rsidRDefault="00190A88" w:rsidP="00AF4A3A">
      <w:pPr>
        <w:spacing w:line="276" w:lineRule="auto"/>
        <w:ind w:left="-567" w:firstLine="709"/>
        <w:jc w:val="both"/>
        <w:rPr>
          <w:rFonts w:eastAsia="Calibri"/>
          <w:sz w:val="20"/>
          <w:szCs w:val="20"/>
          <w:lang w:eastAsia="en-US"/>
        </w:rPr>
      </w:pPr>
    </w:p>
    <w:p w:rsidR="00AF4A3A" w:rsidRPr="00AF4A3A" w:rsidRDefault="00AF4A3A" w:rsidP="00AF4A3A">
      <w:pPr>
        <w:spacing w:line="276" w:lineRule="auto"/>
        <w:ind w:left="-567" w:firstLine="709"/>
        <w:jc w:val="both"/>
        <w:rPr>
          <w:rFonts w:eastAsia="Calibri"/>
          <w:sz w:val="28"/>
          <w:szCs w:val="28"/>
          <w:lang w:eastAsia="en-US"/>
        </w:rPr>
      </w:pPr>
      <w:r w:rsidRPr="00AF4A3A">
        <w:rPr>
          <w:rFonts w:eastAsia="Calibri"/>
          <w:sz w:val="28"/>
          <w:szCs w:val="28"/>
          <w:lang w:eastAsia="en-US"/>
        </w:rPr>
        <w:t xml:space="preserve">Требуется определить объем двух стволов длиной 21 и 11 м и срединным диаметром 17 и 12 см соответственно. Для определения объема первого ствола по табл. 1 находим в первой графе слева цифру 21 м и на этой строке графу с диаметром 17 см; </w:t>
      </w:r>
      <w:proofErr w:type="gramStart"/>
      <w:r w:rsidRPr="00AF4A3A">
        <w:rPr>
          <w:rFonts w:eastAsia="Calibri"/>
          <w:sz w:val="28"/>
          <w:szCs w:val="28"/>
          <w:lang w:eastAsia="en-US"/>
        </w:rPr>
        <w:t>в месте</w:t>
      </w:r>
      <w:proofErr w:type="gramEnd"/>
      <w:r w:rsidRPr="00AF4A3A">
        <w:rPr>
          <w:rFonts w:eastAsia="Calibri"/>
          <w:sz w:val="28"/>
          <w:szCs w:val="28"/>
          <w:lang w:eastAsia="en-US"/>
        </w:rPr>
        <w:t xml:space="preserve"> их пересечения стоит число 0,4767. Значит, искомый объем равен 0,4767 </w:t>
      </w:r>
      <m:oMath>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м</m:t>
            </m:r>
          </m:e>
          <m:sup>
            <m:r>
              <w:rPr>
                <w:rFonts w:ascii="Cambria Math" w:eastAsia="Calibri" w:hAnsi="Cambria Math"/>
                <w:sz w:val="28"/>
                <w:szCs w:val="28"/>
                <w:lang w:eastAsia="en-US"/>
              </w:rPr>
              <m:t>3</m:t>
            </m:r>
          </m:sup>
        </m:sSup>
      </m:oMath>
      <w:r w:rsidRPr="00AF4A3A">
        <w:rPr>
          <w:rFonts w:eastAsia="Calibri"/>
          <w:sz w:val="28"/>
          <w:szCs w:val="28"/>
          <w:lang w:eastAsia="en-US"/>
        </w:rPr>
        <w:t xml:space="preserve">. Объем второго ствола находим на пересечении строки </w:t>
      </w:r>
      <w:r w:rsidR="000153B0">
        <w:rPr>
          <w:rFonts w:eastAsia="Calibri"/>
          <w:sz w:val="28"/>
          <w:szCs w:val="28"/>
          <w:lang w:eastAsia="en-US"/>
        </w:rPr>
        <w:t xml:space="preserve">    </w:t>
      </w:r>
      <w:r w:rsidRPr="00AF4A3A">
        <w:rPr>
          <w:rFonts w:eastAsia="Calibri"/>
          <w:sz w:val="28"/>
          <w:szCs w:val="28"/>
          <w:lang w:eastAsia="en-US"/>
        </w:rPr>
        <w:t xml:space="preserve">11 м графы 12 см; он равен 0,1244 </w:t>
      </w:r>
      <m:oMath>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м</m:t>
            </m:r>
          </m:e>
          <m:sup>
            <m:r>
              <w:rPr>
                <w:rFonts w:ascii="Cambria Math" w:eastAsia="Calibri" w:hAnsi="Cambria Math"/>
                <w:sz w:val="28"/>
                <w:szCs w:val="28"/>
                <w:lang w:eastAsia="en-US"/>
              </w:rPr>
              <m:t>3</m:t>
            </m:r>
          </m:sup>
        </m:sSup>
      </m:oMath>
      <w:r w:rsidRPr="00AF4A3A">
        <w:rPr>
          <w:rFonts w:eastAsia="Calibri"/>
          <w:sz w:val="28"/>
          <w:szCs w:val="28"/>
          <w:lang w:eastAsia="en-US"/>
        </w:rPr>
        <w:t>.</w:t>
      </w:r>
    </w:p>
    <w:p w:rsidR="000153B0" w:rsidRDefault="00AF4A3A" w:rsidP="00AF4A3A">
      <w:pPr>
        <w:spacing w:line="276" w:lineRule="auto"/>
        <w:ind w:left="-567" w:firstLine="709"/>
        <w:jc w:val="both"/>
        <w:rPr>
          <w:rFonts w:eastAsia="Calibri"/>
          <w:sz w:val="28"/>
          <w:szCs w:val="28"/>
          <w:lang w:eastAsia="en-US"/>
        </w:rPr>
      </w:pPr>
      <w:r w:rsidRPr="00AF4A3A">
        <w:rPr>
          <w:rFonts w:eastAsia="Calibri"/>
          <w:sz w:val="28"/>
          <w:szCs w:val="28"/>
          <w:lang w:eastAsia="en-US"/>
        </w:rPr>
        <w:t xml:space="preserve">Следует отметить, что при определении объема по срединному диаметру возможны значительные ошибки и в большинстве случаев в сторону преуменьшения фактического объема (иногда свыше 10%), но зато расчеты производятся легко и быстро и вполне приемлемы для практических целей. Если объем ствола необходимо вычислить с большей точностью, то его делят на части и для каждой из них по срединному диаметру и длине определяют объем. Чем короче эти части и чем больше их выкраивают из ствола, тем точнее можно получить результат по общему объему. </w:t>
      </w:r>
    </w:p>
    <w:p w:rsidR="00AF4A3A" w:rsidRPr="00AF4A3A" w:rsidRDefault="00AF4A3A" w:rsidP="00AF4A3A">
      <w:pPr>
        <w:spacing w:line="276" w:lineRule="auto"/>
        <w:ind w:left="-567" w:firstLine="709"/>
        <w:jc w:val="both"/>
        <w:rPr>
          <w:rFonts w:eastAsia="Calibri"/>
          <w:sz w:val="28"/>
          <w:szCs w:val="28"/>
          <w:lang w:eastAsia="en-US"/>
        </w:rPr>
      </w:pPr>
      <w:r w:rsidRPr="00AF4A3A">
        <w:rPr>
          <w:rFonts w:eastAsia="Calibri"/>
          <w:sz w:val="28"/>
          <w:szCs w:val="28"/>
          <w:lang w:eastAsia="en-US"/>
        </w:rPr>
        <w:t>Обычно ствол делят на 2-м отрезки (рис. 2). Работа выполняется следующим образом. Ствол размечают с помощью рулетки на 2-м отрезки с небольшими затесками на их серединах, затем в местах затесок мерной вилкой измеряют диаметры и по ним с использованием табл. 1 и 2 находят объемы всех частей, сумма которых дает объем ствола, исключая вершину.</w:t>
      </w:r>
    </w:p>
    <w:p w:rsidR="00AF4A3A" w:rsidRPr="000153B0" w:rsidRDefault="00AF4A3A" w:rsidP="000153B0">
      <w:pPr>
        <w:spacing w:line="276" w:lineRule="auto"/>
        <w:ind w:left="-567"/>
        <w:jc w:val="center"/>
        <w:rPr>
          <w:rFonts w:eastAsia="Calibri"/>
          <w:sz w:val="28"/>
          <w:szCs w:val="28"/>
          <w:lang w:eastAsia="en-US"/>
        </w:rPr>
      </w:pPr>
      <w:r>
        <w:rPr>
          <w:rFonts w:eastAsia="Calibri"/>
          <w:noProof/>
          <w:sz w:val="28"/>
          <w:szCs w:val="28"/>
        </w:rPr>
        <w:drawing>
          <wp:inline distT="0" distB="0" distL="0" distR="0" wp14:anchorId="3FE1ADD1" wp14:editId="4FD611BA">
            <wp:extent cx="5292090" cy="1146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2090" cy="1146175"/>
                    </a:xfrm>
                    <a:prstGeom prst="rect">
                      <a:avLst/>
                    </a:prstGeom>
                    <a:noFill/>
                  </pic:spPr>
                </pic:pic>
              </a:graphicData>
            </a:graphic>
          </wp:inline>
        </w:drawing>
      </w:r>
    </w:p>
    <w:p w:rsidR="00AF4A3A" w:rsidRPr="00AF4A3A" w:rsidRDefault="00AF4A3A" w:rsidP="00AF4A3A">
      <w:pPr>
        <w:spacing w:after="200" w:line="276" w:lineRule="auto"/>
        <w:ind w:left="-567"/>
        <w:jc w:val="center"/>
        <w:rPr>
          <w:rFonts w:eastAsia="Calibri"/>
          <w:lang w:eastAsia="en-US"/>
        </w:rPr>
      </w:pPr>
      <w:r w:rsidRPr="00AF4A3A">
        <w:rPr>
          <w:rFonts w:eastAsia="Calibri"/>
          <w:lang w:eastAsia="en-US"/>
        </w:rPr>
        <w:t>Рис. 2. Разбивка дерева на 2-м отрезке</w:t>
      </w:r>
    </w:p>
    <w:p w:rsidR="00AF4A3A" w:rsidRPr="00AF4A3A" w:rsidRDefault="00AF4A3A" w:rsidP="00190A88">
      <w:pPr>
        <w:spacing w:after="200" w:line="276" w:lineRule="auto"/>
        <w:ind w:left="-567" w:firstLine="709"/>
        <w:jc w:val="both"/>
        <w:rPr>
          <w:rFonts w:eastAsia="Calibri"/>
          <w:sz w:val="28"/>
          <w:szCs w:val="28"/>
          <w:lang w:eastAsia="en-US"/>
        </w:rPr>
      </w:pPr>
      <w:r w:rsidRPr="00AF4A3A">
        <w:rPr>
          <w:rFonts w:eastAsia="Calibri"/>
          <w:sz w:val="28"/>
          <w:szCs w:val="28"/>
          <w:lang w:eastAsia="en-US"/>
        </w:rPr>
        <w:t xml:space="preserve">В табл. 2 приведены объемы 2-м отрезков по срединному диаметру. Объем вершины длиной менее 2 м обычно настолько мал, что практически в расчет не принимается. Вычисляют </w:t>
      </w:r>
      <w:r w:rsidRPr="00AF4A3A">
        <w:rPr>
          <w:rFonts w:eastAsia="Calibri"/>
          <w:sz w:val="28"/>
          <w:szCs w:val="28"/>
          <w:u w:val="single"/>
          <w:lang w:eastAsia="en-US"/>
        </w:rPr>
        <w:t xml:space="preserve">объем вершины по формуле объема конуса </w:t>
      </w:r>
      <m:oMath>
        <m:r>
          <w:rPr>
            <w:rFonts w:ascii="Cambria Math" w:eastAsia="Calibri" w:hAnsi="Cambria Math"/>
            <w:sz w:val="28"/>
            <w:szCs w:val="28"/>
            <w:u w:val="single"/>
            <w:lang w:eastAsia="en-US"/>
          </w:rPr>
          <m:t>-</m:t>
        </m:r>
      </m:oMath>
      <w:r w:rsidRPr="00AF4A3A">
        <w:rPr>
          <w:rFonts w:eastAsia="Calibri"/>
          <w:sz w:val="28"/>
          <w:szCs w:val="28"/>
          <w:u w:val="single"/>
          <w:lang w:eastAsia="en-US"/>
        </w:rPr>
        <w:t xml:space="preserve"> умножением площади основания на */3 высоты</w:t>
      </w:r>
      <w:r w:rsidRPr="00AF4A3A">
        <w:rPr>
          <w:rFonts w:eastAsia="Calibri"/>
          <w:sz w:val="28"/>
          <w:szCs w:val="28"/>
          <w:lang w:eastAsia="en-US"/>
        </w:rPr>
        <w:t xml:space="preserve">, т. е. площадь основания следует умножить на длину и полученное произведение разделить на три. </w:t>
      </w:r>
    </w:p>
    <w:p w:rsidR="00AF4A3A" w:rsidRPr="00AF4A3A" w:rsidRDefault="006D35AA" w:rsidP="00190A88">
      <w:pPr>
        <w:spacing w:after="200" w:line="276" w:lineRule="auto"/>
        <w:ind w:left="-567" w:firstLine="709"/>
        <w:jc w:val="center"/>
        <w:rPr>
          <w:rFonts w:eastAsia="Calibri"/>
          <w:i/>
          <w:sz w:val="28"/>
          <w:szCs w:val="28"/>
          <w:lang w:eastAsia="en-US"/>
        </w:rPr>
      </w:pP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V</m:t>
            </m:r>
          </m:e>
          <m:sub>
            <m:r>
              <w:rPr>
                <w:rFonts w:ascii="Cambria Math" w:eastAsia="Calibri" w:hAnsi="Cambria Math"/>
                <w:sz w:val="28"/>
                <w:szCs w:val="28"/>
                <w:lang w:eastAsia="en-US"/>
              </w:rPr>
              <m:t>верш.</m:t>
            </m:r>
          </m:sub>
        </m:sSub>
      </m:oMath>
      <w:r w:rsidR="00AF4A3A" w:rsidRPr="00AF4A3A">
        <w:rPr>
          <w:i/>
          <w:sz w:val="28"/>
          <w:szCs w:val="28"/>
          <w:lang w:eastAsia="en-US"/>
        </w:rPr>
        <w:t xml:space="preserve">= </w:t>
      </w:r>
      <m:oMath>
        <m:sSub>
          <m:sSubPr>
            <m:ctrlPr>
              <w:rPr>
                <w:rFonts w:ascii="Cambria Math" w:hAnsi="Cambria Math"/>
                <w:i/>
                <w:sz w:val="28"/>
                <w:szCs w:val="28"/>
                <w:lang w:eastAsia="en-US"/>
              </w:rPr>
            </m:ctrlPr>
          </m:sSubPr>
          <m:e>
            <m:r>
              <w:rPr>
                <w:rFonts w:ascii="Cambria Math" w:hAnsi="Cambria Math"/>
                <w:sz w:val="28"/>
                <w:szCs w:val="28"/>
                <w:lang w:eastAsia="en-US"/>
              </w:rPr>
              <m:t>g</m:t>
            </m:r>
          </m:e>
          <m:sub>
            <m:r>
              <w:rPr>
                <w:rFonts w:ascii="Cambria Math" w:hAnsi="Cambria Math"/>
                <w:sz w:val="28"/>
                <w:szCs w:val="28"/>
                <w:lang w:eastAsia="en-US"/>
              </w:rPr>
              <m:t>осн. верш.</m:t>
            </m:r>
          </m:sub>
        </m:sSub>
        <m:r>
          <w:rPr>
            <w:rFonts w:ascii="Cambria Math" w:hAnsi="Cambria Math"/>
            <w:sz w:val="28"/>
            <w:szCs w:val="28"/>
            <w:lang w:eastAsia="en-US"/>
          </w:rPr>
          <m:t>×</m:t>
        </m:r>
        <m:sSub>
          <m:sSubPr>
            <m:ctrlPr>
              <w:rPr>
                <w:rFonts w:ascii="Cambria Math" w:hAnsi="Cambria Math"/>
                <w:i/>
                <w:sz w:val="28"/>
                <w:szCs w:val="28"/>
                <w:lang w:eastAsia="en-US"/>
              </w:rPr>
            </m:ctrlPr>
          </m:sSubPr>
          <m:e>
            <m:r>
              <w:rPr>
                <w:rFonts w:ascii="Cambria Math" w:hAnsi="Cambria Math"/>
                <w:sz w:val="28"/>
                <w:szCs w:val="28"/>
                <w:lang w:eastAsia="en-US"/>
              </w:rPr>
              <m:t>L</m:t>
            </m:r>
          </m:e>
          <m:sub>
            <m:r>
              <w:rPr>
                <w:rFonts w:ascii="Cambria Math" w:hAnsi="Cambria Math"/>
                <w:sz w:val="28"/>
                <w:szCs w:val="28"/>
                <w:lang w:eastAsia="en-US"/>
              </w:rPr>
              <m:t>верш.</m:t>
            </m:r>
          </m:sub>
        </m:sSub>
      </m:oMath>
      <w:r w:rsidR="00AF4A3A" w:rsidRPr="00AF4A3A">
        <w:rPr>
          <w:sz w:val="28"/>
          <w:szCs w:val="28"/>
          <w:lang w:eastAsia="en-US"/>
        </w:rPr>
        <w:t>/3</w:t>
      </w:r>
    </w:p>
    <w:p w:rsidR="00AF4A3A" w:rsidRDefault="00AF4A3A" w:rsidP="00190A88">
      <w:pPr>
        <w:spacing w:after="200" w:line="276" w:lineRule="auto"/>
        <w:ind w:left="-567" w:firstLine="709"/>
        <w:jc w:val="both"/>
        <w:rPr>
          <w:rFonts w:eastAsia="Calibri"/>
          <w:sz w:val="28"/>
          <w:szCs w:val="28"/>
          <w:lang w:eastAsia="en-US"/>
        </w:rPr>
      </w:pPr>
      <w:r w:rsidRPr="00AF4A3A">
        <w:rPr>
          <w:rFonts w:eastAsia="Calibri"/>
          <w:sz w:val="28"/>
          <w:szCs w:val="28"/>
          <w:lang w:eastAsia="en-US"/>
        </w:rPr>
        <w:t>В табл. 3 приведены данные для определения нужного объема по измеренному диаметру основания вершины и по ее длине.</w:t>
      </w:r>
    </w:p>
    <w:p w:rsidR="00190A88" w:rsidRDefault="00190A88" w:rsidP="00190A88">
      <w:pPr>
        <w:spacing w:after="200" w:line="276" w:lineRule="auto"/>
        <w:ind w:left="-567" w:firstLine="709"/>
        <w:jc w:val="both"/>
        <w:rPr>
          <w:rFonts w:eastAsia="Calibri"/>
          <w:sz w:val="28"/>
          <w:szCs w:val="28"/>
          <w:lang w:eastAsia="en-US"/>
        </w:rPr>
      </w:pPr>
      <w:r w:rsidRPr="00190A88">
        <w:rPr>
          <w:rFonts w:eastAsia="Calibri"/>
          <w:sz w:val="28"/>
          <w:szCs w:val="28"/>
          <w:lang w:eastAsia="en-US"/>
        </w:rPr>
        <w:lastRenderedPageBreak/>
        <w:t>По табл. 1 и 2</w:t>
      </w:r>
      <w:r>
        <w:rPr>
          <w:rFonts w:eastAsia="Calibri"/>
          <w:sz w:val="28"/>
          <w:szCs w:val="28"/>
          <w:lang w:eastAsia="en-US"/>
        </w:rPr>
        <w:t>,</w:t>
      </w:r>
      <w:r w:rsidRPr="00190A88">
        <w:rPr>
          <w:rFonts w:eastAsia="Calibri"/>
          <w:sz w:val="28"/>
          <w:szCs w:val="28"/>
          <w:lang w:eastAsia="en-US"/>
        </w:rPr>
        <w:t xml:space="preserve"> находим объемы отрезков, они соответственно равны: 0,2641; 0,2150; 0,1816; 0,1510; 0,1321; 0,1145; 0,0905; 0,0693; 0,0454 и 0,0226 </w:t>
      </w:r>
      <m:oMath>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м</m:t>
            </m:r>
          </m:e>
          <m:sup>
            <m:r>
              <w:rPr>
                <w:rFonts w:ascii="Cambria Math" w:eastAsia="Calibri" w:hAnsi="Cambria Math"/>
                <w:sz w:val="28"/>
                <w:szCs w:val="28"/>
                <w:lang w:eastAsia="en-US"/>
              </w:rPr>
              <m:t>3</m:t>
            </m:r>
          </m:sup>
        </m:sSup>
      </m:oMath>
      <w:r w:rsidRPr="00190A88">
        <w:rPr>
          <w:rFonts w:eastAsia="Calibri"/>
          <w:sz w:val="28"/>
          <w:szCs w:val="28"/>
          <w:lang w:eastAsia="en-US"/>
        </w:rPr>
        <w:t xml:space="preserve">. </w:t>
      </w:r>
    </w:p>
    <w:p w:rsidR="000369F2" w:rsidRDefault="00190A88" w:rsidP="00190A88">
      <w:pPr>
        <w:spacing w:after="200" w:line="276" w:lineRule="auto"/>
        <w:ind w:left="-567" w:firstLine="709"/>
        <w:jc w:val="both"/>
        <w:rPr>
          <w:rFonts w:eastAsia="Calibri"/>
          <w:sz w:val="28"/>
          <w:szCs w:val="28"/>
          <w:lang w:eastAsia="en-US"/>
        </w:rPr>
      </w:pPr>
      <w:r w:rsidRPr="00190A88">
        <w:rPr>
          <w:rFonts w:eastAsia="Calibri"/>
          <w:sz w:val="28"/>
          <w:szCs w:val="28"/>
          <w:lang w:eastAsia="en-US"/>
        </w:rPr>
        <w:t>По табл. 3</w:t>
      </w:r>
      <w:r>
        <w:rPr>
          <w:rFonts w:eastAsia="Calibri"/>
          <w:sz w:val="28"/>
          <w:szCs w:val="28"/>
          <w:lang w:eastAsia="en-US"/>
        </w:rPr>
        <w:t>,</w:t>
      </w:r>
      <w:r w:rsidRPr="00190A88">
        <w:rPr>
          <w:rFonts w:eastAsia="Calibri"/>
          <w:sz w:val="28"/>
          <w:szCs w:val="28"/>
          <w:lang w:eastAsia="en-US"/>
        </w:rPr>
        <w:t xml:space="preserve"> находим объем вершины </w:t>
      </w:r>
      <m:oMath>
        <m:r>
          <w:rPr>
            <w:rFonts w:ascii="Cambria Math" w:eastAsia="Calibri" w:hAnsi="Cambria Math"/>
            <w:sz w:val="28"/>
            <w:szCs w:val="28"/>
            <w:lang w:eastAsia="en-US"/>
          </w:rPr>
          <m:t>-</m:t>
        </m:r>
      </m:oMath>
      <w:r w:rsidRPr="00190A88">
        <w:rPr>
          <w:rFonts w:eastAsia="Calibri"/>
          <w:sz w:val="28"/>
          <w:szCs w:val="28"/>
          <w:lang w:eastAsia="en-US"/>
        </w:rPr>
        <w:t xml:space="preserve"> 0,003 </w:t>
      </w:r>
      <m:oMath>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м</m:t>
            </m:r>
          </m:e>
          <m:sup>
            <m:r>
              <w:rPr>
                <w:rFonts w:ascii="Cambria Math" w:eastAsia="Calibri" w:hAnsi="Cambria Math"/>
                <w:sz w:val="28"/>
                <w:szCs w:val="28"/>
                <w:lang w:eastAsia="en-US"/>
              </w:rPr>
              <m:t>3</m:t>
            </m:r>
          </m:sup>
        </m:sSup>
      </m:oMath>
      <w:r w:rsidRPr="00190A88">
        <w:rPr>
          <w:rFonts w:eastAsia="Calibri"/>
          <w:sz w:val="28"/>
          <w:szCs w:val="28"/>
          <w:lang w:eastAsia="en-US"/>
        </w:rPr>
        <w:t xml:space="preserve">. Суммировав объемы всех отрезков и вершины ствола, получаем объем ствола, равный 1,2891 </w:t>
      </w:r>
      <m:oMath>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м</m:t>
            </m:r>
          </m:e>
          <m:sup>
            <m:r>
              <w:rPr>
                <w:rFonts w:ascii="Cambria Math" w:eastAsia="Calibri" w:hAnsi="Cambria Math"/>
                <w:sz w:val="28"/>
                <w:szCs w:val="28"/>
                <w:lang w:eastAsia="en-US"/>
              </w:rPr>
              <m:t>3</m:t>
            </m:r>
          </m:sup>
        </m:sSup>
      </m:oMath>
      <w:r w:rsidRPr="00190A88">
        <w:rPr>
          <w:rFonts w:eastAsia="Calibri"/>
          <w:sz w:val="28"/>
          <w:szCs w:val="28"/>
          <w:lang w:eastAsia="en-US"/>
        </w:rPr>
        <w:t xml:space="preserve"> </w:t>
      </w:r>
    </w:p>
    <w:p w:rsidR="00190A88" w:rsidRPr="006D7DDF" w:rsidRDefault="00190A88" w:rsidP="006D7DDF">
      <w:pPr>
        <w:spacing w:after="200" w:line="276" w:lineRule="auto"/>
        <w:ind w:left="-567"/>
        <w:jc w:val="both"/>
        <w:rPr>
          <w:rFonts w:eastAsia="Calibri"/>
          <w:sz w:val="28"/>
          <w:szCs w:val="28"/>
          <w:lang w:eastAsia="en-US"/>
        </w:rPr>
      </w:pPr>
      <w:r w:rsidRPr="00190A88">
        <w:rPr>
          <w:rFonts w:eastAsia="Calibri"/>
          <w:sz w:val="28"/>
          <w:szCs w:val="28"/>
          <w:lang w:eastAsia="en-US"/>
        </w:rPr>
        <w:t>(</w:t>
      </w: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V</m:t>
            </m:r>
          </m:e>
          <m:sub>
            <m:r>
              <w:rPr>
                <w:rFonts w:ascii="Cambria Math" w:eastAsia="Calibri" w:hAnsi="Cambria Math"/>
                <w:sz w:val="28"/>
                <w:szCs w:val="28"/>
                <w:lang w:eastAsia="en-US"/>
              </w:rPr>
              <m:t>ств.</m:t>
            </m:r>
          </m:sub>
        </m:sSub>
      </m:oMath>
      <w:r w:rsidR="006D7DDF">
        <w:rPr>
          <w:rFonts w:eastAsia="Calibri"/>
          <w:sz w:val="28"/>
          <w:szCs w:val="28"/>
          <w:lang w:eastAsia="en-US"/>
        </w:rPr>
        <w:t>= 1,2891</w:t>
      </w:r>
      <w:r w:rsidRPr="00190A88">
        <w:rPr>
          <w:rFonts w:eastAsia="Calibri"/>
          <w:sz w:val="28"/>
          <w:szCs w:val="28"/>
          <w:lang w:eastAsia="en-US"/>
        </w:rPr>
        <w:t xml:space="preserve"> </w:t>
      </w:r>
      <m:oMath>
        <m:sSup>
          <m:sSupPr>
            <m:ctrlPr>
              <w:rPr>
                <w:rFonts w:ascii="Cambria Math" w:eastAsia="Calibri" w:hAnsi="Cambria Math"/>
                <w:i/>
                <w:sz w:val="28"/>
                <w:szCs w:val="28"/>
                <w:lang w:eastAsia="en-US"/>
              </w:rPr>
            </m:ctrlPr>
          </m:sSupPr>
          <m:e>
            <m:r>
              <w:rPr>
                <w:rFonts w:ascii="Cambria Math" w:eastAsia="Calibri" w:hAnsi="Cambria Math"/>
                <w:sz w:val="28"/>
                <w:szCs w:val="28"/>
                <w:lang w:eastAsia="en-US"/>
              </w:rPr>
              <m:t>м</m:t>
            </m:r>
          </m:e>
          <m:sup>
            <m:r>
              <w:rPr>
                <w:rFonts w:ascii="Cambria Math" w:eastAsia="Calibri" w:hAnsi="Cambria Math"/>
                <w:sz w:val="28"/>
                <w:szCs w:val="28"/>
                <w:lang w:eastAsia="en-US"/>
              </w:rPr>
              <m:t>3</m:t>
            </m:r>
          </m:sup>
        </m:sSup>
      </m:oMath>
      <w:r w:rsidRPr="00190A88">
        <w:rPr>
          <w:rFonts w:eastAsia="Calibri"/>
          <w:sz w:val="28"/>
          <w:szCs w:val="28"/>
          <w:lang w:eastAsia="en-US"/>
        </w:rPr>
        <w:t>).</w:t>
      </w:r>
    </w:p>
    <w:p w:rsidR="00AF4A3A" w:rsidRDefault="00AF4A3A" w:rsidP="00AF4A3A">
      <w:pPr>
        <w:tabs>
          <w:tab w:val="left" w:pos="4510"/>
        </w:tabs>
        <w:ind w:firstLine="709"/>
        <w:jc w:val="right"/>
        <w:rPr>
          <w:sz w:val="28"/>
          <w:szCs w:val="28"/>
        </w:rPr>
      </w:pPr>
      <w:r w:rsidRPr="00AF4A3A">
        <w:rPr>
          <w:sz w:val="28"/>
          <w:szCs w:val="28"/>
        </w:rPr>
        <w:t>Таблица 1</w:t>
      </w:r>
    </w:p>
    <w:p w:rsidR="00190A88" w:rsidRDefault="00AF4A3A" w:rsidP="006D7DDF">
      <w:pPr>
        <w:tabs>
          <w:tab w:val="left" w:pos="4510"/>
        </w:tabs>
        <w:ind w:left="-567"/>
        <w:jc w:val="center"/>
        <w:rPr>
          <w:sz w:val="28"/>
          <w:szCs w:val="28"/>
        </w:rPr>
      </w:pPr>
      <w:r>
        <w:rPr>
          <w:noProof/>
          <w:sz w:val="28"/>
          <w:szCs w:val="28"/>
        </w:rPr>
        <w:drawing>
          <wp:inline distT="0" distB="0" distL="0" distR="0" wp14:anchorId="31964AA9" wp14:editId="6DBB015F">
            <wp:extent cx="5653378" cy="75355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7211" cy="7540674"/>
                    </a:xfrm>
                    <a:prstGeom prst="rect">
                      <a:avLst/>
                    </a:prstGeom>
                    <a:noFill/>
                  </pic:spPr>
                </pic:pic>
              </a:graphicData>
            </a:graphic>
          </wp:inline>
        </w:drawing>
      </w:r>
    </w:p>
    <w:p w:rsidR="00190A88" w:rsidRDefault="00190A88" w:rsidP="00190A88">
      <w:pPr>
        <w:tabs>
          <w:tab w:val="left" w:pos="4510"/>
        </w:tabs>
        <w:ind w:left="-567"/>
        <w:jc w:val="right"/>
        <w:rPr>
          <w:sz w:val="28"/>
          <w:szCs w:val="28"/>
        </w:rPr>
      </w:pPr>
      <w:r>
        <w:rPr>
          <w:sz w:val="28"/>
          <w:szCs w:val="28"/>
        </w:rPr>
        <w:lastRenderedPageBreak/>
        <w:t>Продолжение таблицы 1</w:t>
      </w:r>
    </w:p>
    <w:p w:rsidR="00AF4A3A" w:rsidRDefault="00AF4A3A" w:rsidP="00AF4A3A">
      <w:pPr>
        <w:tabs>
          <w:tab w:val="left" w:pos="4510"/>
        </w:tabs>
        <w:ind w:left="-567"/>
        <w:jc w:val="center"/>
        <w:rPr>
          <w:sz w:val="28"/>
          <w:szCs w:val="28"/>
        </w:rPr>
      </w:pPr>
      <w:r>
        <w:rPr>
          <w:noProof/>
          <w:sz w:val="28"/>
          <w:szCs w:val="28"/>
        </w:rPr>
        <w:drawing>
          <wp:inline distT="0" distB="0" distL="0" distR="0" wp14:anchorId="56A65E6D">
            <wp:extent cx="5631402" cy="857150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1611" cy="8571824"/>
                    </a:xfrm>
                    <a:prstGeom prst="rect">
                      <a:avLst/>
                    </a:prstGeom>
                    <a:noFill/>
                  </pic:spPr>
                </pic:pic>
              </a:graphicData>
            </a:graphic>
          </wp:inline>
        </w:drawing>
      </w:r>
    </w:p>
    <w:p w:rsidR="000153B0" w:rsidRDefault="000153B0" w:rsidP="00AF4A3A">
      <w:pPr>
        <w:tabs>
          <w:tab w:val="left" w:pos="4510"/>
        </w:tabs>
        <w:ind w:left="-567"/>
        <w:jc w:val="center"/>
        <w:rPr>
          <w:sz w:val="28"/>
          <w:szCs w:val="28"/>
        </w:rPr>
      </w:pPr>
    </w:p>
    <w:p w:rsidR="000153B0" w:rsidRPr="00AF4A3A" w:rsidRDefault="000153B0" w:rsidP="00AF4A3A">
      <w:pPr>
        <w:tabs>
          <w:tab w:val="left" w:pos="4510"/>
        </w:tabs>
        <w:ind w:left="-567"/>
        <w:jc w:val="center"/>
        <w:rPr>
          <w:sz w:val="28"/>
          <w:szCs w:val="28"/>
        </w:rPr>
      </w:pPr>
    </w:p>
    <w:p w:rsidR="000369F2" w:rsidRDefault="000369F2" w:rsidP="00AF4A3A">
      <w:pPr>
        <w:tabs>
          <w:tab w:val="left" w:pos="4510"/>
        </w:tabs>
        <w:ind w:firstLine="709"/>
        <w:jc w:val="right"/>
        <w:rPr>
          <w:sz w:val="28"/>
          <w:szCs w:val="28"/>
        </w:rPr>
      </w:pPr>
    </w:p>
    <w:p w:rsidR="00AF4A3A" w:rsidRDefault="00AF4A3A" w:rsidP="00AF4A3A">
      <w:pPr>
        <w:tabs>
          <w:tab w:val="left" w:pos="4510"/>
        </w:tabs>
        <w:ind w:firstLine="709"/>
        <w:jc w:val="right"/>
        <w:rPr>
          <w:sz w:val="28"/>
          <w:szCs w:val="28"/>
        </w:rPr>
      </w:pPr>
      <w:r w:rsidRPr="00AF4A3A">
        <w:rPr>
          <w:sz w:val="28"/>
          <w:szCs w:val="28"/>
        </w:rPr>
        <w:lastRenderedPageBreak/>
        <w:t>Таблица 2</w:t>
      </w:r>
    </w:p>
    <w:p w:rsidR="00AF4A3A" w:rsidRDefault="00AF4A3A" w:rsidP="00AF4A3A">
      <w:pPr>
        <w:tabs>
          <w:tab w:val="left" w:pos="4510"/>
        </w:tabs>
        <w:ind w:left="-567"/>
        <w:jc w:val="center"/>
        <w:rPr>
          <w:sz w:val="28"/>
          <w:szCs w:val="28"/>
        </w:rPr>
      </w:pPr>
      <w:r>
        <w:rPr>
          <w:noProof/>
          <w:sz w:val="28"/>
          <w:szCs w:val="28"/>
        </w:rPr>
        <w:drawing>
          <wp:inline distT="0" distB="0" distL="0" distR="0" wp14:anchorId="6198E1B5">
            <wp:extent cx="5367131" cy="30087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5559" cy="3007834"/>
                    </a:xfrm>
                    <a:prstGeom prst="rect">
                      <a:avLst/>
                    </a:prstGeom>
                    <a:noFill/>
                  </pic:spPr>
                </pic:pic>
              </a:graphicData>
            </a:graphic>
          </wp:inline>
        </w:drawing>
      </w:r>
    </w:p>
    <w:p w:rsidR="00AF4A3A" w:rsidRDefault="00AF4A3A" w:rsidP="00AF4A3A">
      <w:pPr>
        <w:tabs>
          <w:tab w:val="left" w:pos="4510"/>
        </w:tabs>
        <w:ind w:left="-567"/>
        <w:jc w:val="center"/>
        <w:rPr>
          <w:sz w:val="28"/>
          <w:szCs w:val="28"/>
        </w:rPr>
      </w:pPr>
    </w:p>
    <w:p w:rsidR="000153B0" w:rsidRDefault="000153B0" w:rsidP="00AF4A3A">
      <w:pPr>
        <w:tabs>
          <w:tab w:val="left" w:pos="4510"/>
        </w:tabs>
        <w:ind w:left="-567"/>
        <w:jc w:val="center"/>
        <w:rPr>
          <w:sz w:val="28"/>
          <w:szCs w:val="28"/>
        </w:rPr>
      </w:pPr>
    </w:p>
    <w:p w:rsidR="000153B0" w:rsidRDefault="000153B0" w:rsidP="00AF4A3A">
      <w:pPr>
        <w:tabs>
          <w:tab w:val="left" w:pos="4510"/>
        </w:tabs>
        <w:ind w:left="-567"/>
        <w:jc w:val="center"/>
        <w:rPr>
          <w:sz w:val="28"/>
          <w:szCs w:val="28"/>
        </w:rPr>
      </w:pPr>
    </w:p>
    <w:p w:rsidR="00AF4A3A" w:rsidRDefault="00AF4A3A" w:rsidP="00AF4A3A">
      <w:pPr>
        <w:tabs>
          <w:tab w:val="left" w:pos="4510"/>
        </w:tabs>
        <w:ind w:left="-567"/>
        <w:jc w:val="right"/>
        <w:rPr>
          <w:sz w:val="28"/>
          <w:szCs w:val="28"/>
        </w:rPr>
      </w:pPr>
      <w:r w:rsidRPr="00AF4A3A">
        <w:rPr>
          <w:sz w:val="28"/>
          <w:szCs w:val="28"/>
        </w:rPr>
        <w:t>Таблица 3</w:t>
      </w:r>
    </w:p>
    <w:p w:rsidR="00AF4A3A" w:rsidRDefault="00AF4A3A" w:rsidP="00AF4A3A">
      <w:pPr>
        <w:tabs>
          <w:tab w:val="left" w:pos="4510"/>
        </w:tabs>
        <w:ind w:left="-567"/>
        <w:jc w:val="center"/>
        <w:rPr>
          <w:sz w:val="28"/>
          <w:szCs w:val="28"/>
        </w:rPr>
      </w:pPr>
      <w:r>
        <w:rPr>
          <w:noProof/>
          <w:sz w:val="28"/>
          <w:szCs w:val="28"/>
        </w:rPr>
        <w:drawing>
          <wp:inline distT="0" distB="0" distL="0" distR="0" wp14:anchorId="6EC1967F">
            <wp:extent cx="5485253" cy="286082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2059" cy="2864376"/>
                    </a:xfrm>
                    <a:prstGeom prst="rect">
                      <a:avLst/>
                    </a:prstGeom>
                    <a:noFill/>
                  </pic:spPr>
                </pic:pic>
              </a:graphicData>
            </a:graphic>
          </wp:inline>
        </w:drawing>
      </w:r>
    </w:p>
    <w:p w:rsidR="00AF4A3A" w:rsidRPr="00AF4A3A" w:rsidRDefault="00AF4A3A" w:rsidP="00AF4A3A">
      <w:pPr>
        <w:tabs>
          <w:tab w:val="left" w:pos="4510"/>
        </w:tabs>
        <w:ind w:left="-567"/>
        <w:jc w:val="both"/>
        <w:rPr>
          <w:sz w:val="28"/>
          <w:szCs w:val="28"/>
        </w:rPr>
      </w:pPr>
    </w:p>
    <w:p w:rsidR="00AF4A3A" w:rsidRPr="00AF4A3A" w:rsidRDefault="00AF4A3A" w:rsidP="00AF4A3A">
      <w:pPr>
        <w:tabs>
          <w:tab w:val="left" w:pos="4510"/>
        </w:tabs>
        <w:ind w:left="-567"/>
        <w:jc w:val="right"/>
        <w:rPr>
          <w:sz w:val="28"/>
          <w:szCs w:val="28"/>
        </w:rPr>
      </w:pPr>
    </w:p>
    <w:p w:rsidR="00A912BC" w:rsidRDefault="00A912BC" w:rsidP="00AF4A3A">
      <w:pPr>
        <w:tabs>
          <w:tab w:val="left" w:pos="4510"/>
        </w:tabs>
        <w:ind w:left="-567"/>
        <w:rPr>
          <w:sz w:val="28"/>
          <w:szCs w:val="28"/>
        </w:rPr>
      </w:pPr>
    </w:p>
    <w:p w:rsidR="000369F2" w:rsidRDefault="000369F2" w:rsidP="00AF4A3A">
      <w:pPr>
        <w:tabs>
          <w:tab w:val="left" w:pos="4510"/>
        </w:tabs>
        <w:ind w:left="-567"/>
        <w:rPr>
          <w:sz w:val="28"/>
          <w:szCs w:val="28"/>
        </w:rPr>
      </w:pPr>
    </w:p>
    <w:p w:rsidR="000369F2" w:rsidRDefault="000369F2" w:rsidP="00AF4A3A">
      <w:pPr>
        <w:tabs>
          <w:tab w:val="left" w:pos="4510"/>
        </w:tabs>
        <w:ind w:left="-567"/>
        <w:rPr>
          <w:sz w:val="28"/>
          <w:szCs w:val="28"/>
        </w:rPr>
      </w:pPr>
    </w:p>
    <w:p w:rsidR="000369F2" w:rsidRDefault="000369F2" w:rsidP="00AF4A3A">
      <w:pPr>
        <w:tabs>
          <w:tab w:val="left" w:pos="4510"/>
        </w:tabs>
        <w:ind w:left="-567"/>
        <w:rPr>
          <w:sz w:val="28"/>
          <w:szCs w:val="28"/>
        </w:rPr>
      </w:pPr>
    </w:p>
    <w:p w:rsidR="000369F2" w:rsidRDefault="000369F2" w:rsidP="00AF4A3A">
      <w:pPr>
        <w:tabs>
          <w:tab w:val="left" w:pos="4510"/>
        </w:tabs>
        <w:ind w:left="-567"/>
        <w:rPr>
          <w:sz w:val="28"/>
          <w:szCs w:val="28"/>
        </w:rPr>
      </w:pPr>
    </w:p>
    <w:p w:rsidR="000369F2" w:rsidRDefault="000369F2" w:rsidP="00AF4A3A">
      <w:pPr>
        <w:tabs>
          <w:tab w:val="left" w:pos="4510"/>
        </w:tabs>
        <w:ind w:left="-567"/>
        <w:rPr>
          <w:sz w:val="28"/>
          <w:szCs w:val="28"/>
        </w:rPr>
      </w:pPr>
    </w:p>
    <w:p w:rsidR="000369F2" w:rsidRDefault="000369F2" w:rsidP="00AF4A3A">
      <w:pPr>
        <w:tabs>
          <w:tab w:val="left" w:pos="4510"/>
        </w:tabs>
        <w:ind w:left="-567"/>
        <w:rPr>
          <w:sz w:val="28"/>
          <w:szCs w:val="28"/>
        </w:rPr>
      </w:pPr>
    </w:p>
    <w:p w:rsidR="000369F2" w:rsidRDefault="000369F2" w:rsidP="00AF4A3A">
      <w:pPr>
        <w:tabs>
          <w:tab w:val="left" w:pos="4510"/>
        </w:tabs>
        <w:ind w:left="-567"/>
        <w:rPr>
          <w:sz w:val="28"/>
          <w:szCs w:val="28"/>
        </w:rPr>
      </w:pPr>
    </w:p>
    <w:p w:rsidR="000369F2" w:rsidRDefault="000369F2" w:rsidP="00AF4A3A">
      <w:pPr>
        <w:tabs>
          <w:tab w:val="left" w:pos="4510"/>
        </w:tabs>
        <w:ind w:left="-567"/>
        <w:rPr>
          <w:sz w:val="28"/>
          <w:szCs w:val="28"/>
        </w:rPr>
      </w:pPr>
    </w:p>
    <w:p w:rsidR="000369F2" w:rsidRDefault="000369F2" w:rsidP="006D7DDF">
      <w:pPr>
        <w:tabs>
          <w:tab w:val="left" w:pos="4510"/>
        </w:tabs>
        <w:rPr>
          <w:sz w:val="28"/>
          <w:szCs w:val="28"/>
        </w:rPr>
      </w:pPr>
    </w:p>
    <w:p w:rsidR="000369F2" w:rsidRDefault="000369F2" w:rsidP="00AF4A3A">
      <w:pPr>
        <w:tabs>
          <w:tab w:val="left" w:pos="4510"/>
        </w:tabs>
        <w:ind w:left="-567"/>
        <w:rPr>
          <w:sz w:val="28"/>
          <w:szCs w:val="28"/>
        </w:rPr>
      </w:pPr>
    </w:p>
    <w:p w:rsidR="00AE60A8" w:rsidRDefault="00F479B4" w:rsidP="00F86A34">
      <w:pPr>
        <w:tabs>
          <w:tab w:val="left" w:pos="3518"/>
        </w:tabs>
        <w:jc w:val="center"/>
        <w:rPr>
          <w:sz w:val="28"/>
          <w:szCs w:val="28"/>
        </w:rPr>
      </w:pPr>
      <w:r>
        <w:rPr>
          <w:sz w:val="28"/>
          <w:szCs w:val="28"/>
        </w:rPr>
        <w:t>3</w:t>
      </w:r>
      <w:r w:rsidR="00F86A34">
        <w:rPr>
          <w:sz w:val="28"/>
          <w:szCs w:val="28"/>
        </w:rPr>
        <w:t xml:space="preserve">. </w:t>
      </w:r>
      <w:r w:rsidR="00AE60A8">
        <w:rPr>
          <w:sz w:val="28"/>
          <w:szCs w:val="28"/>
        </w:rPr>
        <w:t xml:space="preserve">СПИСОК </w:t>
      </w:r>
      <w:r w:rsidR="00D13B22">
        <w:rPr>
          <w:sz w:val="28"/>
          <w:szCs w:val="28"/>
        </w:rPr>
        <w:t>ИСПОЛЬЗОВАННЫХ ИСТОЧНИКОВ</w:t>
      </w:r>
    </w:p>
    <w:p w:rsidR="00AE60A8" w:rsidRDefault="00AE60A8" w:rsidP="00AE60A8">
      <w:pPr>
        <w:tabs>
          <w:tab w:val="left" w:pos="3518"/>
        </w:tabs>
        <w:jc w:val="center"/>
        <w:rPr>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1"/>
      </w:tblGrid>
      <w:tr w:rsidR="00537A22" w:rsidRPr="00537A22" w:rsidTr="00A03491">
        <w:trPr>
          <w:trHeight w:val="930"/>
        </w:trPr>
        <w:tc>
          <w:tcPr>
            <w:tcW w:w="10031" w:type="dxa"/>
            <w:tcBorders>
              <w:top w:val="nil"/>
              <w:left w:val="nil"/>
              <w:bottom w:val="nil"/>
              <w:right w:val="nil"/>
            </w:tcBorders>
          </w:tcPr>
          <w:p w:rsidR="00537A22" w:rsidRPr="00537A22" w:rsidRDefault="00537A22" w:rsidP="0053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r w:rsidRPr="00537A22">
              <w:rPr>
                <w:b/>
                <w:bCs/>
              </w:rPr>
              <w:t xml:space="preserve">      </w:t>
            </w:r>
          </w:p>
          <w:p w:rsidR="00537A22" w:rsidRPr="00537A22" w:rsidRDefault="00537A22" w:rsidP="0053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bCs/>
              </w:rPr>
            </w:pPr>
            <w:r w:rsidRPr="00537A22">
              <w:rPr>
                <w:b/>
                <w:bCs/>
              </w:rPr>
              <w:t>Основные источники</w:t>
            </w:r>
          </w:p>
        </w:tc>
      </w:tr>
      <w:tr w:rsidR="00537A22" w:rsidRPr="00537A22" w:rsidTr="00A03491">
        <w:tc>
          <w:tcPr>
            <w:tcW w:w="10031" w:type="dxa"/>
            <w:tcBorders>
              <w:top w:val="nil"/>
              <w:left w:val="nil"/>
              <w:bottom w:val="nil"/>
              <w:right w:val="nil"/>
            </w:tcBorders>
          </w:tcPr>
          <w:p w:rsidR="0029083F" w:rsidRPr="0029083F" w:rsidRDefault="0029083F" w:rsidP="0029083F">
            <w:pPr>
              <w:numPr>
                <w:ilvl w:val="0"/>
                <w:numId w:val="9"/>
              </w:numPr>
              <w:ind w:left="0" w:firstLine="426"/>
              <w:contextualSpacing/>
              <w:jc w:val="both"/>
            </w:pPr>
            <w:r w:rsidRPr="0029083F">
              <w:t xml:space="preserve">В.Ф. </w:t>
            </w:r>
            <w:proofErr w:type="spellStart"/>
            <w:r w:rsidRPr="0029083F">
              <w:t>Ковязин</w:t>
            </w:r>
            <w:proofErr w:type="spellEnd"/>
            <w:r w:rsidRPr="0029083F">
              <w:t>, А.Н. Мартынов, А.С. Аникин. Основы лесного хозяйства. Лабораторный практикум: Учебное пособие. – Издательство «Лань», 2019 г.- 464 с.</w:t>
            </w:r>
          </w:p>
          <w:p w:rsidR="0029083F" w:rsidRPr="0029083F" w:rsidRDefault="0029083F" w:rsidP="0029083F">
            <w:pPr>
              <w:numPr>
                <w:ilvl w:val="0"/>
                <w:numId w:val="9"/>
              </w:numPr>
              <w:ind w:left="0" w:firstLine="426"/>
              <w:contextualSpacing/>
              <w:jc w:val="both"/>
            </w:pPr>
            <w:r w:rsidRPr="0029083F">
              <w:t xml:space="preserve">В.Ф. </w:t>
            </w:r>
            <w:proofErr w:type="spellStart"/>
            <w:r w:rsidRPr="0029083F">
              <w:t>Ковязин</w:t>
            </w:r>
            <w:proofErr w:type="spellEnd"/>
            <w:r w:rsidRPr="0029083F">
              <w:t xml:space="preserve">, А.Н. Мартынов, А.С. Аникин, Е.С. Мельников, В.Н. Минаев, Н.В. Беляева. Основы лесного хозяйства и таксация леса: Учебное пособие 3-е изд., </w:t>
            </w:r>
            <w:proofErr w:type="spellStart"/>
            <w:r w:rsidRPr="0029083F">
              <w:t>испр</w:t>
            </w:r>
            <w:proofErr w:type="spellEnd"/>
            <w:r w:rsidRPr="0029083F">
              <w:t>. и доп. – СПБ</w:t>
            </w:r>
            <w:proofErr w:type="gramStart"/>
            <w:r w:rsidRPr="0029083F">
              <w:t xml:space="preserve">.: </w:t>
            </w:r>
            <w:proofErr w:type="gramEnd"/>
            <w:r w:rsidRPr="0029083F">
              <w:t>Издательство «Лань», 2019 г. – 432 с.</w:t>
            </w:r>
          </w:p>
          <w:p w:rsidR="0029083F" w:rsidRPr="0029083F" w:rsidRDefault="0029083F" w:rsidP="0029083F">
            <w:pPr>
              <w:numPr>
                <w:ilvl w:val="0"/>
                <w:numId w:val="9"/>
              </w:numPr>
              <w:ind w:left="0" w:firstLine="426"/>
              <w:contextualSpacing/>
              <w:jc w:val="both"/>
            </w:pPr>
            <w:r w:rsidRPr="0029083F">
              <w:t xml:space="preserve">И.Т. Глебов «Развитие лесопильного производства в России, 2018г.» - коллекция «Лесное хозяйство и лесоинженерное дело - Издательство Лань» ЭБС ЛАНЬ. </w:t>
            </w:r>
          </w:p>
          <w:p w:rsidR="0029083F" w:rsidRPr="0029083F" w:rsidRDefault="0029083F" w:rsidP="0029083F">
            <w:pPr>
              <w:numPr>
                <w:ilvl w:val="0"/>
                <w:numId w:val="9"/>
              </w:numPr>
              <w:ind w:left="0" w:firstLine="426"/>
              <w:jc w:val="both"/>
            </w:pPr>
            <w:r w:rsidRPr="0029083F">
              <w:t xml:space="preserve">Е. В. </w:t>
            </w:r>
            <w:proofErr w:type="spellStart"/>
            <w:r w:rsidRPr="0029083F">
              <w:t>Учуваткина</w:t>
            </w:r>
            <w:proofErr w:type="spellEnd"/>
            <w:r w:rsidRPr="0029083F">
              <w:t>, О.В. Петрова, А.О. Сергеева. Организация учебной практики для специальностей «Лесное и лесопарковое хозяйство», «Технология лесозаготовок», «Технология деревообработки», «Технология комплексной переработки древесины, 2020г.»: учебное пособие для СПО. Издательство Лань» ЭБС ЛАНЬ.</w:t>
            </w:r>
          </w:p>
          <w:p w:rsidR="0029083F" w:rsidRDefault="0029083F" w:rsidP="0029083F">
            <w:pPr>
              <w:numPr>
                <w:ilvl w:val="0"/>
                <w:numId w:val="9"/>
              </w:numPr>
              <w:ind w:left="0" w:firstLine="426"/>
              <w:jc w:val="both"/>
            </w:pPr>
            <w:r w:rsidRPr="0029083F">
              <w:t xml:space="preserve">А.Н. Мартынов, Е.С. Мельников, В.Ф. </w:t>
            </w:r>
            <w:proofErr w:type="spellStart"/>
            <w:r w:rsidRPr="0029083F">
              <w:t>Ковязин</w:t>
            </w:r>
            <w:proofErr w:type="spellEnd"/>
            <w:r w:rsidRPr="0029083F">
              <w:t>, А.С.  Аникин.</w:t>
            </w:r>
            <w:r w:rsidRPr="0029083F">
              <w:rPr>
                <w:rFonts w:ascii="Arial" w:hAnsi="Arial" w:cs="Arial"/>
                <w:kern w:val="36"/>
                <w:sz w:val="48"/>
                <w:szCs w:val="48"/>
              </w:rPr>
              <w:t xml:space="preserve"> </w:t>
            </w:r>
            <w:r w:rsidRPr="0029083F">
              <w:rPr>
                <w:kern w:val="36"/>
              </w:rPr>
              <w:t>«</w:t>
            </w:r>
            <w:r w:rsidRPr="0029083F">
              <w:t xml:space="preserve">Основы лесного хозяйства и таксация леса. 3-е изд.2018 г., </w:t>
            </w:r>
            <w:proofErr w:type="spellStart"/>
            <w:r w:rsidRPr="0029083F">
              <w:t>испр</w:t>
            </w:r>
            <w:proofErr w:type="spellEnd"/>
            <w:r w:rsidRPr="0029083F">
              <w:t xml:space="preserve">. и доп. - Издательство Лань» ЭБС ЛАНЬ. </w:t>
            </w:r>
          </w:p>
          <w:p w:rsidR="002E525E" w:rsidRPr="0029083F" w:rsidRDefault="002E525E" w:rsidP="002E525E">
            <w:pPr>
              <w:ind w:left="426"/>
              <w:jc w:val="both"/>
            </w:pPr>
          </w:p>
          <w:p w:rsidR="0029083F" w:rsidRPr="0029083F" w:rsidRDefault="0029083F" w:rsidP="002E525E">
            <w:pPr>
              <w:ind w:firstLine="426"/>
              <w:jc w:val="center"/>
              <w:rPr>
                <w:b/>
              </w:rPr>
            </w:pPr>
            <w:r w:rsidRPr="0029083F">
              <w:rPr>
                <w:b/>
              </w:rPr>
              <w:t>Дополнительные источники:</w:t>
            </w:r>
          </w:p>
          <w:p w:rsidR="0029083F" w:rsidRDefault="002E525E" w:rsidP="002E525E">
            <w:pPr>
              <w:ind w:firstLine="426"/>
              <w:jc w:val="both"/>
            </w:pPr>
            <w:r>
              <w:t xml:space="preserve">1. </w:t>
            </w:r>
            <w:r w:rsidR="0029083F" w:rsidRPr="0029083F">
              <w:t>И.Н. Зарудный. Основы лесного хозяйства и таксация леса. М., изд-во «Лесная промышленность» 2010 г. – 304 с.</w:t>
            </w:r>
          </w:p>
          <w:p w:rsidR="002E525E" w:rsidRPr="0029083F" w:rsidRDefault="002E525E" w:rsidP="002E525E">
            <w:pPr>
              <w:ind w:left="426"/>
              <w:jc w:val="both"/>
            </w:pPr>
          </w:p>
          <w:p w:rsidR="0029083F" w:rsidRPr="0029083F" w:rsidRDefault="0029083F" w:rsidP="002E525E">
            <w:pPr>
              <w:ind w:firstLine="426"/>
              <w:jc w:val="center"/>
              <w:rPr>
                <w:b/>
              </w:rPr>
            </w:pPr>
            <w:r w:rsidRPr="0029083F">
              <w:rPr>
                <w:b/>
              </w:rPr>
              <w:t>Интернет–ресурсы:</w:t>
            </w:r>
          </w:p>
          <w:p w:rsidR="002E525E" w:rsidRDefault="002E525E" w:rsidP="002E525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contextualSpacing/>
              <w:jc w:val="both"/>
              <w:rPr>
                <w:bCs/>
              </w:rPr>
            </w:pPr>
            <w:r>
              <w:rPr>
                <w:bCs/>
              </w:rPr>
              <w:t xml:space="preserve">1. </w:t>
            </w:r>
            <w:r w:rsidR="0029083F" w:rsidRPr="0029083F">
              <w:rPr>
                <w:bCs/>
              </w:rPr>
              <w:t xml:space="preserve">Машины и оборудование лесозаготовок [Электронный ресурс]. – Режим доступа: </w:t>
            </w:r>
            <w:hyperlink r:id="rId15" w:history="1">
              <w:r w:rsidR="0029083F" w:rsidRPr="002E525E">
                <w:rPr>
                  <w:bCs/>
                  <w:lang w:val="en-US"/>
                </w:rPr>
                <w:t>http</w:t>
              </w:r>
              <w:r w:rsidR="0029083F" w:rsidRPr="002E525E">
                <w:rPr>
                  <w:bCs/>
                </w:rPr>
                <w:t>://</w:t>
              </w:r>
              <w:r w:rsidR="0029083F" w:rsidRPr="002E525E">
                <w:rPr>
                  <w:bCs/>
                  <w:lang w:val="en-US"/>
                </w:rPr>
                <w:t>www</w:t>
              </w:r>
              <w:r w:rsidR="0029083F" w:rsidRPr="002E525E">
                <w:rPr>
                  <w:bCs/>
                </w:rPr>
                <w:t>.</w:t>
              </w:r>
              <w:proofErr w:type="spellStart"/>
              <w:r w:rsidR="0029083F" w:rsidRPr="002E525E">
                <w:rPr>
                  <w:bCs/>
                  <w:lang w:val="en-US"/>
                </w:rPr>
                <w:t>mir</w:t>
              </w:r>
              <w:proofErr w:type="spellEnd"/>
              <w:r w:rsidR="0029083F" w:rsidRPr="002E525E">
                <w:rPr>
                  <w:bCs/>
                </w:rPr>
                <w:t>-</w:t>
              </w:r>
              <w:proofErr w:type="spellStart"/>
              <w:r w:rsidR="0029083F" w:rsidRPr="002E525E">
                <w:rPr>
                  <w:bCs/>
                  <w:lang w:val="en-US"/>
                </w:rPr>
                <w:t>lzm</w:t>
              </w:r>
              <w:proofErr w:type="spellEnd"/>
              <w:r w:rsidR="0029083F" w:rsidRPr="002E525E">
                <w:rPr>
                  <w:bCs/>
                </w:rPr>
                <w:t>.</w:t>
              </w:r>
              <w:proofErr w:type="spellStart"/>
              <w:r w:rsidR="0029083F" w:rsidRPr="002E525E">
                <w:rPr>
                  <w:bCs/>
                  <w:lang w:val="en-US"/>
                </w:rPr>
                <w:t>ru</w:t>
              </w:r>
              <w:proofErr w:type="spellEnd"/>
              <w:r w:rsidR="0029083F" w:rsidRPr="002E525E">
                <w:rPr>
                  <w:bCs/>
                </w:rPr>
                <w:t>/</w:t>
              </w:r>
              <w:r w:rsidR="0029083F" w:rsidRPr="002E525E">
                <w:rPr>
                  <w:bCs/>
                  <w:lang w:val="en-US"/>
                </w:rPr>
                <w:t>index</w:t>
              </w:r>
              <w:r w:rsidR="0029083F" w:rsidRPr="002E525E">
                <w:rPr>
                  <w:bCs/>
                </w:rPr>
                <w:t>.</w:t>
              </w:r>
              <w:r w:rsidR="0029083F" w:rsidRPr="002E525E">
                <w:rPr>
                  <w:bCs/>
                  <w:lang w:val="en-US"/>
                </w:rPr>
                <w:t>html</w:t>
              </w:r>
            </w:hyperlink>
            <w:r>
              <w:rPr>
                <w:bCs/>
              </w:rPr>
              <w:t xml:space="preserve"> </w:t>
            </w:r>
          </w:p>
          <w:p w:rsidR="00537A22" w:rsidRPr="00537A22" w:rsidRDefault="002E525E" w:rsidP="002E525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contextualSpacing/>
              <w:jc w:val="both"/>
              <w:rPr>
                <w:bCs/>
              </w:rPr>
            </w:pPr>
            <w:r>
              <w:rPr>
                <w:bCs/>
              </w:rPr>
              <w:t xml:space="preserve">2. </w:t>
            </w:r>
            <w:r w:rsidR="0029083F" w:rsidRPr="002E525E">
              <w:rPr>
                <w:bCs/>
              </w:rPr>
              <w:t>Лес и лесное хозяйство, Петров А.П., 2016. – 225с.</w:t>
            </w:r>
            <w:r w:rsidR="0029083F" w:rsidRPr="002E525E">
              <w:t xml:space="preserve"> </w:t>
            </w:r>
            <w:r w:rsidR="0029083F" w:rsidRPr="002E525E">
              <w:rPr>
                <w:bCs/>
              </w:rPr>
              <w:t xml:space="preserve">[Электронный ресурс]. – Режим доступа:  </w:t>
            </w:r>
            <w:hyperlink r:id="rId16" w:history="1">
              <w:r w:rsidR="0029083F" w:rsidRPr="002E525E">
                <w:rPr>
                  <w:bCs/>
                </w:rPr>
                <w:t>https://obuchalka.org/2016123092388/les-i-lesnoe-hozyaistvo-petrov-a-p-2016.html</w:t>
              </w:r>
            </w:hyperlink>
          </w:p>
        </w:tc>
      </w:tr>
    </w:tbl>
    <w:p w:rsidR="009B72DD" w:rsidRDefault="009B72DD" w:rsidP="009B72DD">
      <w:pPr>
        <w:widowControl w:val="0"/>
        <w:tabs>
          <w:tab w:val="left" w:pos="1134"/>
        </w:tabs>
        <w:spacing w:line="360" w:lineRule="auto"/>
        <w:jc w:val="both"/>
        <w:rPr>
          <w:sz w:val="28"/>
          <w:szCs w:val="28"/>
        </w:rPr>
      </w:pPr>
    </w:p>
    <w:p w:rsidR="009B72DD" w:rsidRPr="009B72DD" w:rsidRDefault="009B72DD" w:rsidP="009B72DD">
      <w:pPr>
        <w:widowControl w:val="0"/>
        <w:tabs>
          <w:tab w:val="left" w:pos="1134"/>
        </w:tabs>
        <w:spacing w:line="360" w:lineRule="auto"/>
        <w:jc w:val="both"/>
        <w:rPr>
          <w:sz w:val="28"/>
          <w:szCs w:val="28"/>
        </w:rPr>
      </w:pPr>
    </w:p>
    <w:p w:rsidR="00403CFE" w:rsidRDefault="00403CFE" w:rsidP="00995E53">
      <w:pPr>
        <w:tabs>
          <w:tab w:val="left" w:pos="3518"/>
        </w:tabs>
        <w:jc w:val="right"/>
        <w:rPr>
          <w:sz w:val="28"/>
          <w:szCs w:val="28"/>
        </w:rPr>
      </w:pPr>
    </w:p>
    <w:p w:rsidR="00403CFE" w:rsidRDefault="00403CFE" w:rsidP="00726045">
      <w:pPr>
        <w:tabs>
          <w:tab w:val="left" w:pos="3518"/>
        </w:tabs>
        <w:rPr>
          <w:sz w:val="28"/>
          <w:szCs w:val="28"/>
        </w:rPr>
      </w:pPr>
    </w:p>
    <w:p w:rsidR="00403CFE" w:rsidRDefault="00403CFE" w:rsidP="00995E53">
      <w:pPr>
        <w:tabs>
          <w:tab w:val="left" w:pos="3518"/>
        </w:tabs>
        <w:jc w:val="right"/>
        <w:rPr>
          <w:sz w:val="28"/>
          <w:szCs w:val="28"/>
        </w:rPr>
      </w:pPr>
    </w:p>
    <w:p w:rsidR="00707656" w:rsidRDefault="00707656" w:rsidP="00995E53">
      <w:pPr>
        <w:tabs>
          <w:tab w:val="left" w:pos="3518"/>
        </w:tabs>
        <w:jc w:val="right"/>
        <w:rPr>
          <w:sz w:val="28"/>
          <w:szCs w:val="28"/>
        </w:rPr>
      </w:pPr>
    </w:p>
    <w:p w:rsidR="00707656" w:rsidRDefault="00707656" w:rsidP="00995E53">
      <w:pPr>
        <w:tabs>
          <w:tab w:val="left" w:pos="3518"/>
        </w:tabs>
        <w:jc w:val="right"/>
        <w:rPr>
          <w:sz w:val="28"/>
          <w:szCs w:val="28"/>
        </w:rPr>
      </w:pPr>
    </w:p>
    <w:p w:rsidR="00707656" w:rsidRDefault="00707656" w:rsidP="00995E53">
      <w:pPr>
        <w:tabs>
          <w:tab w:val="left" w:pos="3518"/>
        </w:tabs>
        <w:jc w:val="right"/>
        <w:rPr>
          <w:sz w:val="28"/>
          <w:szCs w:val="28"/>
        </w:rPr>
      </w:pPr>
    </w:p>
    <w:p w:rsidR="00707656" w:rsidRDefault="00707656" w:rsidP="00995E53">
      <w:pPr>
        <w:tabs>
          <w:tab w:val="left" w:pos="3518"/>
        </w:tabs>
        <w:jc w:val="right"/>
        <w:rPr>
          <w:sz w:val="28"/>
          <w:szCs w:val="28"/>
        </w:rPr>
      </w:pPr>
    </w:p>
    <w:p w:rsidR="00707656" w:rsidRDefault="00707656" w:rsidP="00995E53">
      <w:pPr>
        <w:tabs>
          <w:tab w:val="left" w:pos="3518"/>
        </w:tabs>
        <w:jc w:val="right"/>
        <w:rPr>
          <w:sz w:val="28"/>
          <w:szCs w:val="28"/>
        </w:rPr>
      </w:pPr>
    </w:p>
    <w:p w:rsidR="00707656" w:rsidRDefault="00707656" w:rsidP="00995E53">
      <w:pPr>
        <w:tabs>
          <w:tab w:val="left" w:pos="3518"/>
        </w:tabs>
        <w:jc w:val="right"/>
        <w:rPr>
          <w:sz w:val="28"/>
          <w:szCs w:val="28"/>
        </w:rPr>
      </w:pPr>
    </w:p>
    <w:p w:rsidR="007D5E0F" w:rsidRDefault="007D5E0F" w:rsidP="00995E53">
      <w:pPr>
        <w:tabs>
          <w:tab w:val="left" w:pos="3518"/>
        </w:tabs>
        <w:jc w:val="right"/>
        <w:rPr>
          <w:sz w:val="28"/>
          <w:szCs w:val="28"/>
        </w:rPr>
      </w:pPr>
    </w:p>
    <w:p w:rsidR="007D5E0F" w:rsidRDefault="007D5E0F" w:rsidP="00995E53">
      <w:pPr>
        <w:tabs>
          <w:tab w:val="left" w:pos="3518"/>
        </w:tabs>
        <w:jc w:val="right"/>
        <w:rPr>
          <w:sz w:val="28"/>
          <w:szCs w:val="28"/>
        </w:rPr>
      </w:pPr>
    </w:p>
    <w:p w:rsidR="007D5E0F" w:rsidRDefault="007D5E0F" w:rsidP="00995E53">
      <w:pPr>
        <w:tabs>
          <w:tab w:val="left" w:pos="3518"/>
        </w:tabs>
        <w:jc w:val="right"/>
        <w:rPr>
          <w:sz w:val="28"/>
          <w:szCs w:val="28"/>
        </w:rPr>
      </w:pPr>
    </w:p>
    <w:p w:rsidR="007D5E0F" w:rsidRDefault="007D5E0F" w:rsidP="00995E53">
      <w:pPr>
        <w:tabs>
          <w:tab w:val="left" w:pos="3518"/>
        </w:tabs>
        <w:jc w:val="right"/>
        <w:rPr>
          <w:sz w:val="28"/>
          <w:szCs w:val="28"/>
        </w:rPr>
      </w:pPr>
    </w:p>
    <w:p w:rsidR="007D5E0F" w:rsidRDefault="007D5E0F" w:rsidP="00995E53">
      <w:pPr>
        <w:tabs>
          <w:tab w:val="left" w:pos="3518"/>
        </w:tabs>
        <w:jc w:val="right"/>
        <w:rPr>
          <w:sz w:val="28"/>
          <w:szCs w:val="28"/>
        </w:rPr>
      </w:pPr>
    </w:p>
    <w:p w:rsidR="00071766" w:rsidRDefault="00071766" w:rsidP="00995E53">
      <w:pPr>
        <w:tabs>
          <w:tab w:val="left" w:pos="3518"/>
        </w:tabs>
        <w:jc w:val="right"/>
        <w:rPr>
          <w:sz w:val="28"/>
          <w:szCs w:val="28"/>
        </w:rPr>
      </w:pPr>
    </w:p>
    <w:p w:rsidR="00071766" w:rsidRDefault="00071766" w:rsidP="00995E53">
      <w:pPr>
        <w:tabs>
          <w:tab w:val="left" w:pos="3518"/>
        </w:tabs>
        <w:jc w:val="right"/>
        <w:rPr>
          <w:sz w:val="28"/>
          <w:szCs w:val="28"/>
        </w:rPr>
      </w:pPr>
    </w:p>
    <w:p w:rsidR="00FA4495" w:rsidRDefault="00FA4495" w:rsidP="00995E53">
      <w:pPr>
        <w:tabs>
          <w:tab w:val="left" w:pos="3518"/>
        </w:tabs>
        <w:jc w:val="right"/>
        <w:rPr>
          <w:sz w:val="28"/>
          <w:szCs w:val="28"/>
        </w:rPr>
      </w:pPr>
    </w:p>
    <w:p w:rsidR="00403CFE" w:rsidRDefault="00403CFE" w:rsidP="00063A38">
      <w:pPr>
        <w:tabs>
          <w:tab w:val="left" w:pos="3518"/>
        </w:tabs>
        <w:rPr>
          <w:sz w:val="28"/>
          <w:szCs w:val="28"/>
        </w:rPr>
      </w:pPr>
    </w:p>
    <w:p w:rsidR="00995E53" w:rsidRPr="00537A22" w:rsidRDefault="00995E53" w:rsidP="00995E53">
      <w:pPr>
        <w:tabs>
          <w:tab w:val="left" w:pos="3518"/>
        </w:tabs>
        <w:jc w:val="right"/>
        <w:rPr>
          <w:b/>
          <w:sz w:val="28"/>
          <w:szCs w:val="28"/>
        </w:rPr>
      </w:pPr>
      <w:r w:rsidRPr="00537A22">
        <w:rPr>
          <w:b/>
          <w:sz w:val="28"/>
          <w:szCs w:val="28"/>
        </w:rPr>
        <w:t>ПРИЛОЖЕНИЕ 1</w:t>
      </w:r>
    </w:p>
    <w:p w:rsidR="00BE1748" w:rsidRPr="00BE1748" w:rsidRDefault="00BE1748" w:rsidP="00BE1748">
      <w:pPr>
        <w:tabs>
          <w:tab w:val="left" w:pos="3518"/>
        </w:tabs>
        <w:jc w:val="center"/>
        <w:rPr>
          <w:i/>
        </w:rPr>
      </w:pPr>
      <w:r w:rsidRPr="00BE1748">
        <w:rPr>
          <w:i/>
        </w:rPr>
        <w:t>Образец оформления титульного листа</w:t>
      </w:r>
    </w:p>
    <w:p w:rsidR="00995E53" w:rsidRDefault="00995E53" w:rsidP="00995E53">
      <w:pPr>
        <w:tabs>
          <w:tab w:val="left" w:pos="3518"/>
        </w:tabs>
        <w:jc w:val="right"/>
        <w:rPr>
          <w:sz w:val="28"/>
          <w:szCs w:val="28"/>
        </w:rPr>
      </w:pPr>
    </w:p>
    <w:p w:rsidR="00B5515A" w:rsidRPr="002804A4" w:rsidRDefault="00B5515A" w:rsidP="00B5515A">
      <w:pPr>
        <w:jc w:val="center"/>
        <w:rPr>
          <w:sz w:val="28"/>
          <w:szCs w:val="28"/>
        </w:rPr>
      </w:pPr>
      <w:r w:rsidRPr="002804A4">
        <w:rPr>
          <w:sz w:val="28"/>
          <w:szCs w:val="28"/>
        </w:rPr>
        <w:t xml:space="preserve">Министерство науки </w:t>
      </w:r>
      <w:r>
        <w:rPr>
          <w:sz w:val="28"/>
          <w:szCs w:val="28"/>
        </w:rPr>
        <w:t xml:space="preserve">и высшего образования </w:t>
      </w:r>
      <w:r w:rsidRPr="002804A4">
        <w:rPr>
          <w:sz w:val="28"/>
          <w:szCs w:val="28"/>
        </w:rPr>
        <w:t>Российской Федерации</w:t>
      </w:r>
    </w:p>
    <w:p w:rsidR="00B5515A" w:rsidRPr="002804A4" w:rsidRDefault="00B5515A" w:rsidP="00B5515A">
      <w:pPr>
        <w:jc w:val="center"/>
        <w:rPr>
          <w:sz w:val="28"/>
          <w:szCs w:val="28"/>
        </w:rPr>
      </w:pPr>
    </w:p>
    <w:p w:rsidR="00B5515A" w:rsidRDefault="00B5515A" w:rsidP="00B5515A">
      <w:pPr>
        <w:jc w:val="center"/>
        <w:rPr>
          <w:sz w:val="28"/>
          <w:szCs w:val="28"/>
        </w:rPr>
      </w:pPr>
      <w:r w:rsidRPr="002804A4">
        <w:rPr>
          <w:sz w:val="28"/>
          <w:szCs w:val="28"/>
        </w:rPr>
        <w:t xml:space="preserve">ФИЛИАЛ </w:t>
      </w:r>
      <w:proofErr w:type="gramStart"/>
      <w:r w:rsidRPr="002804A4">
        <w:rPr>
          <w:sz w:val="28"/>
          <w:szCs w:val="28"/>
        </w:rPr>
        <w:t>ФЕДЕРАЛЬНОГО</w:t>
      </w:r>
      <w:proofErr w:type="gramEnd"/>
      <w:r w:rsidRPr="002804A4">
        <w:rPr>
          <w:sz w:val="28"/>
          <w:szCs w:val="28"/>
        </w:rPr>
        <w:t xml:space="preserve"> ГОСУДАРСТВЕННОГО </w:t>
      </w:r>
    </w:p>
    <w:p w:rsidR="00B5515A" w:rsidRDefault="00B5515A" w:rsidP="00B5515A">
      <w:pPr>
        <w:jc w:val="center"/>
        <w:rPr>
          <w:sz w:val="28"/>
          <w:szCs w:val="28"/>
        </w:rPr>
      </w:pPr>
      <w:r w:rsidRPr="002804A4">
        <w:rPr>
          <w:sz w:val="28"/>
          <w:szCs w:val="28"/>
        </w:rPr>
        <w:t xml:space="preserve">БЮДЖЕТНОГО ОБРАЗОВАТЕЛЬНОГО УЧРЕЖДЕНИЯ </w:t>
      </w:r>
    </w:p>
    <w:p w:rsidR="00B5515A" w:rsidRDefault="00B5515A" w:rsidP="00B5515A">
      <w:pPr>
        <w:jc w:val="center"/>
        <w:rPr>
          <w:sz w:val="28"/>
          <w:szCs w:val="28"/>
        </w:rPr>
      </w:pPr>
      <w:r>
        <w:rPr>
          <w:sz w:val="28"/>
          <w:szCs w:val="28"/>
        </w:rPr>
        <w:t>ВЫСШЕГО ОБРАЗОВАНИЯ</w:t>
      </w:r>
    </w:p>
    <w:p w:rsidR="00B5515A" w:rsidRDefault="00B5515A" w:rsidP="00B5515A">
      <w:pPr>
        <w:jc w:val="center"/>
        <w:rPr>
          <w:sz w:val="28"/>
          <w:szCs w:val="28"/>
        </w:rPr>
      </w:pPr>
      <w:r w:rsidRPr="002804A4">
        <w:rPr>
          <w:sz w:val="28"/>
          <w:szCs w:val="28"/>
        </w:rPr>
        <w:t>«БАЙКАЛЬСКИЙ ГОСУДАРСТВЕННЫЙ УНИВЕРСИТЕТ»</w:t>
      </w:r>
    </w:p>
    <w:p w:rsidR="00B5515A" w:rsidRPr="002804A4" w:rsidRDefault="00B5515A" w:rsidP="00B5515A">
      <w:pPr>
        <w:jc w:val="center"/>
        <w:rPr>
          <w:sz w:val="28"/>
          <w:szCs w:val="28"/>
        </w:rPr>
      </w:pPr>
      <w:r w:rsidRPr="002804A4">
        <w:rPr>
          <w:sz w:val="28"/>
          <w:szCs w:val="28"/>
        </w:rPr>
        <w:t>В Г. УСТЬ-ИЛИМСКЕ</w:t>
      </w:r>
    </w:p>
    <w:p w:rsidR="00B5515A" w:rsidRPr="002804A4" w:rsidRDefault="00B5515A" w:rsidP="00B5515A">
      <w:pPr>
        <w:jc w:val="center"/>
        <w:rPr>
          <w:sz w:val="28"/>
          <w:szCs w:val="28"/>
        </w:rPr>
      </w:pPr>
    </w:p>
    <w:p w:rsidR="00B5515A" w:rsidRDefault="006D35AA" w:rsidP="00B5515A">
      <w:pPr>
        <w:jc w:val="center"/>
        <w:rPr>
          <w:sz w:val="28"/>
          <w:szCs w:val="28"/>
        </w:rPr>
      </w:pPr>
      <w:r>
        <w:rPr>
          <w:sz w:val="28"/>
          <w:szCs w:val="28"/>
        </w:rPr>
        <w:t>(Ф</w:t>
      </w:r>
      <w:bookmarkStart w:id="0" w:name="_GoBack"/>
      <w:bookmarkEnd w:id="0"/>
      <w:r w:rsidR="00B5515A">
        <w:rPr>
          <w:sz w:val="28"/>
          <w:szCs w:val="28"/>
        </w:rPr>
        <w:t xml:space="preserve">илиал ФГБОУ ВО «БГУ» </w:t>
      </w:r>
      <w:r w:rsidR="00B5515A" w:rsidRPr="002804A4">
        <w:rPr>
          <w:sz w:val="28"/>
          <w:szCs w:val="28"/>
        </w:rPr>
        <w:t>в г. Усть-Илимске)</w:t>
      </w:r>
    </w:p>
    <w:p w:rsidR="00484DE0" w:rsidRDefault="00484DE0" w:rsidP="00995E53">
      <w:pPr>
        <w:jc w:val="center"/>
        <w:rPr>
          <w:sz w:val="28"/>
          <w:szCs w:val="28"/>
        </w:rPr>
      </w:pPr>
    </w:p>
    <w:p w:rsidR="00484DE0" w:rsidRDefault="00484DE0" w:rsidP="00995E53">
      <w:pPr>
        <w:jc w:val="center"/>
        <w:rPr>
          <w:sz w:val="28"/>
          <w:szCs w:val="28"/>
        </w:rPr>
      </w:pPr>
    </w:p>
    <w:p w:rsidR="0029083F" w:rsidRDefault="0029083F" w:rsidP="00995E53">
      <w:pPr>
        <w:jc w:val="center"/>
        <w:rPr>
          <w:sz w:val="28"/>
          <w:szCs w:val="28"/>
        </w:rPr>
      </w:pPr>
    </w:p>
    <w:p w:rsidR="00484DE0" w:rsidRDefault="00484DE0" w:rsidP="00995E53">
      <w:pPr>
        <w:jc w:val="center"/>
        <w:rPr>
          <w:sz w:val="28"/>
          <w:szCs w:val="28"/>
        </w:rPr>
      </w:pPr>
    </w:p>
    <w:p w:rsidR="00484DE0" w:rsidRDefault="00484DE0" w:rsidP="00995E53">
      <w:pPr>
        <w:jc w:val="center"/>
        <w:rPr>
          <w:sz w:val="28"/>
          <w:szCs w:val="28"/>
        </w:rPr>
      </w:pPr>
    </w:p>
    <w:p w:rsidR="00484DE0" w:rsidRDefault="0029083F" w:rsidP="00995E53">
      <w:pPr>
        <w:jc w:val="center"/>
        <w:rPr>
          <w:sz w:val="28"/>
          <w:szCs w:val="28"/>
        </w:rPr>
      </w:pPr>
      <w:r>
        <w:rPr>
          <w:sz w:val="28"/>
          <w:szCs w:val="28"/>
        </w:rPr>
        <w:t>ДОМАШНЯЯ КОНТРОЛЬНАЯ РАБОТА</w:t>
      </w:r>
    </w:p>
    <w:p w:rsidR="00BB5A62" w:rsidRDefault="00BB5A62" w:rsidP="00995E53">
      <w:pPr>
        <w:jc w:val="center"/>
        <w:rPr>
          <w:sz w:val="28"/>
          <w:szCs w:val="28"/>
        </w:rPr>
      </w:pPr>
    </w:p>
    <w:p w:rsidR="00BE1748" w:rsidRDefault="00BE1748" w:rsidP="00995E53">
      <w:pPr>
        <w:jc w:val="center"/>
        <w:rPr>
          <w:sz w:val="28"/>
          <w:szCs w:val="28"/>
        </w:rPr>
      </w:pPr>
    </w:p>
    <w:p w:rsidR="00BE1748" w:rsidRPr="00BE1748" w:rsidRDefault="00BE1748" w:rsidP="00BE1748">
      <w:pPr>
        <w:rPr>
          <w:sz w:val="28"/>
          <w:szCs w:val="28"/>
        </w:rPr>
      </w:pPr>
    </w:p>
    <w:p w:rsidR="00BE1748" w:rsidRPr="00BE1748" w:rsidRDefault="00BE1748" w:rsidP="00BE1748">
      <w:pPr>
        <w:rPr>
          <w:sz w:val="28"/>
          <w:szCs w:val="28"/>
        </w:rPr>
      </w:pPr>
    </w:p>
    <w:p w:rsidR="00BE1748" w:rsidRPr="00BE1748" w:rsidRDefault="00BE1748" w:rsidP="00BE1748">
      <w:pPr>
        <w:rPr>
          <w:sz w:val="28"/>
          <w:szCs w:val="28"/>
        </w:rPr>
      </w:pPr>
    </w:p>
    <w:p w:rsidR="00BE1748" w:rsidRDefault="00BE1748" w:rsidP="00BE1748">
      <w:pPr>
        <w:rPr>
          <w:sz w:val="28"/>
          <w:szCs w:val="28"/>
        </w:rPr>
      </w:pPr>
    </w:p>
    <w:p w:rsidR="00BE1748" w:rsidRDefault="00BE1748" w:rsidP="00BB5A62">
      <w:pPr>
        <w:tabs>
          <w:tab w:val="left" w:pos="6996"/>
        </w:tabs>
        <w:spacing w:line="276" w:lineRule="auto"/>
        <w:ind w:left="5670"/>
        <w:rPr>
          <w:sz w:val="28"/>
          <w:szCs w:val="28"/>
        </w:rPr>
      </w:pPr>
      <w:r>
        <w:rPr>
          <w:sz w:val="28"/>
          <w:szCs w:val="28"/>
        </w:rPr>
        <w:t>Выполнил</w:t>
      </w:r>
      <w:r w:rsidR="0018631E">
        <w:rPr>
          <w:sz w:val="28"/>
          <w:szCs w:val="28"/>
        </w:rPr>
        <w:t xml:space="preserve"> </w:t>
      </w:r>
      <w:r>
        <w:rPr>
          <w:sz w:val="28"/>
          <w:szCs w:val="28"/>
        </w:rPr>
        <w:t xml:space="preserve">(а): </w:t>
      </w:r>
    </w:p>
    <w:p w:rsidR="00BE1748" w:rsidRDefault="00BE1748" w:rsidP="00BB5A62">
      <w:pPr>
        <w:tabs>
          <w:tab w:val="left" w:pos="6996"/>
        </w:tabs>
        <w:spacing w:line="276" w:lineRule="auto"/>
        <w:ind w:left="5670"/>
        <w:rPr>
          <w:sz w:val="28"/>
          <w:szCs w:val="28"/>
        </w:rPr>
      </w:pPr>
      <w:r>
        <w:rPr>
          <w:sz w:val="28"/>
          <w:szCs w:val="28"/>
        </w:rPr>
        <w:t>Студент</w:t>
      </w:r>
      <w:r w:rsidR="00BB5A62">
        <w:rPr>
          <w:sz w:val="28"/>
          <w:szCs w:val="28"/>
        </w:rPr>
        <w:t xml:space="preserve"> (ка) группы________</w:t>
      </w:r>
    </w:p>
    <w:p w:rsidR="00BE1748" w:rsidRDefault="00BE1748" w:rsidP="00BB5A62">
      <w:pPr>
        <w:tabs>
          <w:tab w:val="left" w:pos="6996"/>
        </w:tabs>
        <w:spacing w:line="276" w:lineRule="auto"/>
        <w:ind w:left="5670"/>
        <w:rPr>
          <w:sz w:val="28"/>
          <w:szCs w:val="28"/>
        </w:rPr>
      </w:pPr>
      <w:r>
        <w:rPr>
          <w:sz w:val="28"/>
          <w:szCs w:val="28"/>
        </w:rPr>
        <w:t>Ф.И.О.____________________</w:t>
      </w:r>
    </w:p>
    <w:p w:rsidR="002804A4" w:rsidRDefault="002804A4" w:rsidP="00BE1748">
      <w:pPr>
        <w:tabs>
          <w:tab w:val="left" w:pos="6996"/>
        </w:tabs>
        <w:spacing w:line="276" w:lineRule="auto"/>
        <w:jc w:val="right"/>
        <w:rPr>
          <w:sz w:val="28"/>
          <w:szCs w:val="28"/>
        </w:rPr>
      </w:pPr>
    </w:p>
    <w:p w:rsidR="00BE1748" w:rsidRDefault="0029083F" w:rsidP="00BE1748">
      <w:pPr>
        <w:tabs>
          <w:tab w:val="left" w:pos="6996"/>
        </w:tabs>
        <w:spacing w:line="276" w:lineRule="auto"/>
        <w:jc w:val="right"/>
        <w:rPr>
          <w:sz w:val="28"/>
          <w:szCs w:val="28"/>
        </w:rPr>
      </w:pPr>
      <w:r>
        <w:rPr>
          <w:sz w:val="28"/>
          <w:szCs w:val="28"/>
        </w:rPr>
        <w:t>Проверил</w:t>
      </w:r>
      <w:r w:rsidR="00BE1748">
        <w:rPr>
          <w:sz w:val="28"/>
          <w:szCs w:val="28"/>
        </w:rPr>
        <w:t>:</w:t>
      </w:r>
    </w:p>
    <w:p w:rsidR="00BE1748" w:rsidRDefault="00BE1748" w:rsidP="00BE1748">
      <w:pPr>
        <w:tabs>
          <w:tab w:val="left" w:pos="6996"/>
        </w:tabs>
        <w:spacing w:line="276" w:lineRule="auto"/>
        <w:jc w:val="right"/>
        <w:rPr>
          <w:sz w:val="28"/>
          <w:szCs w:val="28"/>
        </w:rPr>
      </w:pPr>
      <w:r>
        <w:rPr>
          <w:sz w:val="28"/>
          <w:szCs w:val="28"/>
        </w:rPr>
        <w:t>_____________преподаватель</w:t>
      </w:r>
    </w:p>
    <w:p w:rsidR="00BE1748" w:rsidRDefault="00BE1748" w:rsidP="00BE1748">
      <w:pPr>
        <w:tabs>
          <w:tab w:val="left" w:pos="6996"/>
        </w:tabs>
        <w:spacing w:line="276" w:lineRule="auto"/>
        <w:jc w:val="right"/>
        <w:rPr>
          <w:sz w:val="28"/>
          <w:szCs w:val="28"/>
        </w:rPr>
      </w:pPr>
      <w:r>
        <w:rPr>
          <w:sz w:val="28"/>
          <w:szCs w:val="28"/>
        </w:rPr>
        <w:t>Подпись__________________</w:t>
      </w:r>
    </w:p>
    <w:p w:rsidR="00BE1748" w:rsidRDefault="00BE1748" w:rsidP="00BE1748">
      <w:pPr>
        <w:tabs>
          <w:tab w:val="left" w:pos="6996"/>
        </w:tabs>
        <w:jc w:val="right"/>
        <w:rPr>
          <w:sz w:val="28"/>
          <w:szCs w:val="28"/>
        </w:rPr>
      </w:pPr>
    </w:p>
    <w:p w:rsidR="00BE1748" w:rsidRDefault="00BE1748" w:rsidP="00BE1748">
      <w:pPr>
        <w:tabs>
          <w:tab w:val="left" w:pos="6996"/>
        </w:tabs>
        <w:jc w:val="right"/>
        <w:rPr>
          <w:sz w:val="28"/>
          <w:szCs w:val="28"/>
        </w:rPr>
      </w:pPr>
    </w:p>
    <w:p w:rsidR="00BE1748" w:rsidRPr="00BE1748" w:rsidRDefault="00BE1748" w:rsidP="00BE1748">
      <w:pPr>
        <w:rPr>
          <w:sz w:val="28"/>
          <w:szCs w:val="28"/>
        </w:rPr>
      </w:pPr>
    </w:p>
    <w:p w:rsidR="00476F1A" w:rsidRDefault="00476F1A" w:rsidP="00BE1748">
      <w:pPr>
        <w:rPr>
          <w:sz w:val="28"/>
          <w:szCs w:val="28"/>
        </w:rPr>
      </w:pPr>
    </w:p>
    <w:p w:rsidR="00476F1A" w:rsidRDefault="00476F1A" w:rsidP="00BE1748">
      <w:pPr>
        <w:rPr>
          <w:sz w:val="28"/>
          <w:szCs w:val="28"/>
        </w:rPr>
      </w:pPr>
    </w:p>
    <w:p w:rsidR="000153B0" w:rsidRDefault="000153B0" w:rsidP="00BE1748">
      <w:pPr>
        <w:rPr>
          <w:sz w:val="28"/>
          <w:szCs w:val="28"/>
        </w:rPr>
      </w:pPr>
    </w:p>
    <w:p w:rsidR="000153B0" w:rsidRDefault="000153B0" w:rsidP="00BE1748">
      <w:pPr>
        <w:rPr>
          <w:sz w:val="28"/>
          <w:szCs w:val="28"/>
        </w:rPr>
      </w:pPr>
    </w:p>
    <w:p w:rsidR="000153B0" w:rsidRDefault="000153B0" w:rsidP="00BE1748">
      <w:pPr>
        <w:rPr>
          <w:sz w:val="28"/>
          <w:szCs w:val="28"/>
        </w:rPr>
      </w:pPr>
    </w:p>
    <w:p w:rsidR="000153B0" w:rsidRDefault="000153B0" w:rsidP="00BE1748">
      <w:pPr>
        <w:rPr>
          <w:sz w:val="28"/>
          <w:szCs w:val="28"/>
        </w:rPr>
      </w:pPr>
    </w:p>
    <w:p w:rsidR="00476F1A" w:rsidRPr="00BE1748" w:rsidRDefault="00476F1A" w:rsidP="00BE1748">
      <w:pPr>
        <w:rPr>
          <w:sz w:val="28"/>
          <w:szCs w:val="28"/>
        </w:rPr>
      </w:pPr>
    </w:p>
    <w:p w:rsidR="00D620F2" w:rsidRDefault="0029083F" w:rsidP="00063A38">
      <w:pPr>
        <w:tabs>
          <w:tab w:val="left" w:pos="3980"/>
        </w:tabs>
        <w:jc w:val="center"/>
        <w:rPr>
          <w:sz w:val="28"/>
          <w:szCs w:val="28"/>
        </w:rPr>
      </w:pPr>
      <w:r>
        <w:rPr>
          <w:sz w:val="28"/>
          <w:szCs w:val="28"/>
        </w:rPr>
        <w:t>Усть-Илимск</w:t>
      </w:r>
      <w:r w:rsidR="008F0772" w:rsidRPr="008F0772">
        <w:rPr>
          <w:color w:val="FF0000"/>
          <w:sz w:val="28"/>
          <w:szCs w:val="28"/>
        </w:rPr>
        <w:t xml:space="preserve"> </w:t>
      </w:r>
      <w:r w:rsidR="008617F7" w:rsidRPr="008F0772">
        <w:rPr>
          <w:color w:val="FF0000"/>
          <w:sz w:val="28"/>
          <w:szCs w:val="28"/>
        </w:rPr>
        <w:t>г</w:t>
      </w:r>
      <w:r w:rsidR="00BE1748" w:rsidRPr="008F0772">
        <w:rPr>
          <w:color w:val="FF0000"/>
          <w:sz w:val="28"/>
          <w:szCs w:val="28"/>
        </w:rPr>
        <w:t>од</w:t>
      </w:r>
    </w:p>
    <w:sectPr w:rsidR="00D620F2" w:rsidSect="00190A88">
      <w:footerReference w:type="default" r:id="rId17"/>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74E" w:rsidRDefault="00A7574E" w:rsidP="008F2D23">
      <w:r>
        <w:separator/>
      </w:r>
    </w:p>
  </w:endnote>
  <w:endnote w:type="continuationSeparator" w:id="0">
    <w:p w:rsidR="00A7574E" w:rsidRDefault="00A7574E" w:rsidP="008F2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0376"/>
      <w:docPartObj>
        <w:docPartGallery w:val="Page Numbers (Bottom of Page)"/>
        <w:docPartUnique/>
      </w:docPartObj>
    </w:sdtPr>
    <w:sdtEndPr/>
    <w:sdtContent>
      <w:p w:rsidR="00A7574E" w:rsidRDefault="007C3117">
        <w:pPr>
          <w:pStyle w:val="a5"/>
          <w:jc w:val="center"/>
        </w:pPr>
        <w:r>
          <w:fldChar w:fldCharType="begin"/>
        </w:r>
        <w:r w:rsidR="00A7574E">
          <w:instrText xml:space="preserve"> PAGE   \* MERGEFORMAT </w:instrText>
        </w:r>
        <w:r>
          <w:fldChar w:fldCharType="separate"/>
        </w:r>
        <w:r w:rsidR="006D35AA">
          <w:rPr>
            <w:noProof/>
          </w:rPr>
          <w:t>13</w:t>
        </w:r>
        <w:r>
          <w:rPr>
            <w:noProof/>
          </w:rPr>
          <w:fldChar w:fldCharType="end"/>
        </w:r>
      </w:p>
    </w:sdtContent>
  </w:sdt>
  <w:p w:rsidR="00A7574E" w:rsidRDefault="00A7574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74E" w:rsidRDefault="00A7574E" w:rsidP="008F2D23">
      <w:r>
        <w:separator/>
      </w:r>
    </w:p>
  </w:footnote>
  <w:footnote w:type="continuationSeparator" w:id="0">
    <w:p w:rsidR="00A7574E" w:rsidRDefault="00A7574E" w:rsidP="008F2D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7E9A"/>
    <w:multiLevelType w:val="hybridMultilevel"/>
    <w:tmpl w:val="05B674FA"/>
    <w:lvl w:ilvl="0" w:tplc="A5D42A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0E744E4"/>
    <w:multiLevelType w:val="hybridMultilevel"/>
    <w:tmpl w:val="66F65F20"/>
    <w:lvl w:ilvl="0" w:tplc="383492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F7C3184"/>
    <w:multiLevelType w:val="hybridMultilevel"/>
    <w:tmpl w:val="9C54BD1C"/>
    <w:lvl w:ilvl="0" w:tplc="060429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9574B26"/>
    <w:multiLevelType w:val="hybridMultilevel"/>
    <w:tmpl w:val="8C18DAB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8951FB"/>
    <w:multiLevelType w:val="hybridMultilevel"/>
    <w:tmpl w:val="1D8A7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7B386E"/>
    <w:multiLevelType w:val="hybridMultilevel"/>
    <w:tmpl w:val="123ABDD0"/>
    <w:lvl w:ilvl="0" w:tplc="43EC29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572AD6"/>
    <w:multiLevelType w:val="hybridMultilevel"/>
    <w:tmpl w:val="2E96BF9C"/>
    <w:lvl w:ilvl="0" w:tplc="0419000F">
      <w:start w:val="1"/>
      <w:numFmt w:val="decimal"/>
      <w:lvlText w:val="%1."/>
      <w:lvlJc w:val="left"/>
      <w:pPr>
        <w:ind w:left="978" w:hanging="360"/>
      </w:pPr>
    </w:lvl>
    <w:lvl w:ilvl="1" w:tplc="04190019" w:tentative="1">
      <w:start w:val="1"/>
      <w:numFmt w:val="lowerLetter"/>
      <w:lvlText w:val="%2."/>
      <w:lvlJc w:val="left"/>
      <w:pPr>
        <w:ind w:left="1698" w:hanging="360"/>
      </w:pPr>
    </w:lvl>
    <w:lvl w:ilvl="2" w:tplc="0419001B" w:tentative="1">
      <w:start w:val="1"/>
      <w:numFmt w:val="lowerRoman"/>
      <w:lvlText w:val="%3."/>
      <w:lvlJc w:val="right"/>
      <w:pPr>
        <w:ind w:left="2418" w:hanging="180"/>
      </w:pPr>
    </w:lvl>
    <w:lvl w:ilvl="3" w:tplc="0419000F" w:tentative="1">
      <w:start w:val="1"/>
      <w:numFmt w:val="decimal"/>
      <w:lvlText w:val="%4."/>
      <w:lvlJc w:val="left"/>
      <w:pPr>
        <w:ind w:left="3138" w:hanging="360"/>
      </w:pPr>
    </w:lvl>
    <w:lvl w:ilvl="4" w:tplc="04190019" w:tentative="1">
      <w:start w:val="1"/>
      <w:numFmt w:val="lowerLetter"/>
      <w:lvlText w:val="%5."/>
      <w:lvlJc w:val="left"/>
      <w:pPr>
        <w:ind w:left="3858" w:hanging="360"/>
      </w:pPr>
    </w:lvl>
    <w:lvl w:ilvl="5" w:tplc="0419001B" w:tentative="1">
      <w:start w:val="1"/>
      <w:numFmt w:val="lowerRoman"/>
      <w:lvlText w:val="%6."/>
      <w:lvlJc w:val="right"/>
      <w:pPr>
        <w:ind w:left="4578" w:hanging="180"/>
      </w:pPr>
    </w:lvl>
    <w:lvl w:ilvl="6" w:tplc="0419000F" w:tentative="1">
      <w:start w:val="1"/>
      <w:numFmt w:val="decimal"/>
      <w:lvlText w:val="%7."/>
      <w:lvlJc w:val="left"/>
      <w:pPr>
        <w:ind w:left="5298" w:hanging="360"/>
      </w:pPr>
    </w:lvl>
    <w:lvl w:ilvl="7" w:tplc="04190019" w:tentative="1">
      <w:start w:val="1"/>
      <w:numFmt w:val="lowerLetter"/>
      <w:lvlText w:val="%8."/>
      <w:lvlJc w:val="left"/>
      <w:pPr>
        <w:ind w:left="6018" w:hanging="360"/>
      </w:pPr>
    </w:lvl>
    <w:lvl w:ilvl="8" w:tplc="0419001B" w:tentative="1">
      <w:start w:val="1"/>
      <w:numFmt w:val="lowerRoman"/>
      <w:lvlText w:val="%9."/>
      <w:lvlJc w:val="right"/>
      <w:pPr>
        <w:ind w:left="6738" w:hanging="180"/>
      </w:pPr>
    </w:lvl>
  </w:abstractNum>
  <w:abstractNum w:abstractNumId="7">
    <w:nsid w:val="3E5B6563"/>
    <w:multiLevelType w:val="hybridMultilevel"/>
    <w:tmpl w:val="5B80A0CA"/>
    <w:lvl w:ilvl="0" w:tplc="676CF6CA">
      <w:start w:val="4"/>
      <w:numFmt w:val="decimal"/>
      <w:lvlText w:val="%1."/>
      <w:lvlJc w:val="left"/>
      <w:pPr>
        <w:ind w:left="978" w:hanging="360"/>
      </w:pPr>
      <w:rPr>
        <w:rFonts w:hint="default"/>
      </w:rPr>
    </w:lvl>
    <w:lvl w:ilvl="1" w:tplc="04190019" w:tentative="1">
      <w:start w:val="1"/>
      <w:numFmt w:val="lowerLetter"/>
      <w:lvlText w:val="%2."/>
      <w:lvlJc w:val="left"/>
      <w:pPr>
        <w:ind w:left="1698" w:hanging="360"/>
      </w:pPr>
    </w:lvl>
    <w:lvl w:ilvl="2" w:tplc="0419001B" w:tentative="1">
      <w:start w:val="1"/>
      <w:numFmt w:val="lowerRoman"/>
      <w:lvlText w:val="%3."/>
      <w:lvlJc w:val="right"/>
      <w:pPr>
        <w:ind w:left="2418" w:hanging="180"/>
      </w:pPr>
    </w:lvl>
    <w:lvl w:ilvl="3" w:tplc="0419000F" w:tentative="1">
      <w:start w:val="1"/>
      <w:numFmt w:val="decimal"/>
      <w:lvlText w:val="%4."/>
      <w:lvlJc w:val="left"/>
      <w:pPr>
        <w:ind w:left="3138" w:hanging="360"/>
      </w:pPr>
    </w:lvl>
    <w:lvl w:ilvl="4" w:tplc="04190019" w:tentative="1">
      <w:start w:val="1"/>
      <w:numFmt w:val="lowerLetter"/>
      <w:lvlText w:val="%5."/>
      <w:lvlJc w:val="left"/>
      <w:pPr>
        <w:ind w:left="3858" w:hanging="360"/>
      </w:pPr>
    </w:lvl>
    <w:lvl w:ilvl="5" w:tplc="0419001B" w:tentative="1">
      <w:start w:val="1"/>
      <w:numFmt w:val="lowerRoman"/>
      <w:lvlText w:val="%6."/>
      <w:lvlJc w:val="right"/>
      <w:pPr>
        <w:ind w:left="4578" w:hanging="180"/>
      </w:pPr>
    </w:lvl>
    <w:lvl w:ilvl="6" w:tplc="0419000F" w:tentative="1">
      <w:start w:val="1"/>
      <w:numFmt w:val="decimal"/>
      <w:lvlText w:val="%7."/>
      <w:lvlJc w:val="left"/>
      <w:pPr>
        <w:ind w:left="5298" w:hanging="360"/>
      </w:pPr>
    </w:lvl>
    <w:lvl w:ilvl="7" w:tplc="04190019" w:tentative="1">
      <w:start w:val="1"/>
      <w:numFmt w:val="lowerLetter"/>
      <w:lvlText w:val="%8."/>
      <w:lvlJc w:val="left"/>
      <w:pPr>
        <w:ind w:left="6018" w:hanging="360"/>
      </w:pPr>
    </w:lvl>
    <w:lvl w:ilvl="8" w:tplc="0419001B" w:tentative="1">
      <w:start w:val="1"/>
      <w:numFmt w:val="lowerRoman"/>
      <w:lvlText w:val="%9."/>
      <w:lvlJc w:val="right"/>
      <w:pPr>
        <w:ind w:left="6738" w:hanging="180"/>
      </w:pPr>
    </w:lvl>
  </w:abstractNum>
  <w:abstractNum w:abstractNumId="8">
    <w:nsid w:val="45824AA9"/>
    <w:multiLevelType w:val="hybridMultilevel"/>
    <w:tmpl w:val="D39ED3CA"/>
    <w:lvl w:ilvl="0" w:tplc="67C0C62C">
      <w:start w:val="1"/>
      <w:numFmt w:val="decimal"/>
      <w:lvlText w:val="%1."/>
      <w:lvlJc w:val="left"/>
      <w:pPr>
        <w:ind w:left="750" w:hanging="39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5D677F1"/>
    <w:multiLevelType w:val="hybridMultilevel"/>
    <w:tmpl w:val="B7408F4C"/>
    <w:lvl w:ilvl="0" w:tplc="ACBE64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8290707"/>
    <w:multiLevelType w:val="hybridMultilevel"/>
    <w:tmpl w:val="D77E9C56"/>
    <w:lvl w:ilvl="0" w:tplc="43EC29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FF45459"/>
    <w:multiLevelType w:val="hybridMultilevel"/>
    <w:tmpl w:val="FA4E43E2"/>
    <w:lvl w:ilvl="0" w:tplc="43EC29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4D87FB6"/>
    <w:multiLevelType w:val="hybridMultilevel"/>
    <w:tmpl w:val="D39ED3CA"/>
    <w:lvl w:ilvl="0" w:tplc="67C0C62C">
      <w:start w:val="1"/>
      <w:numFmt w:val="decimal"/>
      <w:lvlText w:val="%1."/>
      <w:lvlJc w:val="left"/>
      <w:pPr>
        <w:ind w:left="750" w:hanging="39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F8A1A2B"/>
    <w:multiLevelType w:val="hybridMultilevel"/>
    <w:tmpl w:val="20A015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
  </w:num>
  <w:num w:numId="2">
    <w:abstractNumId w:val="5"/>
  </w:num>
  <w:num w:numId="3">
    <w:abstractNumId w:val="11"/>
  </w:num>
  <w:num w:numId="4">
    <w:abstractNumId w:val="10"/>
  </w:num>
  <w:num w:numId="5">
    <w:abstractNumId w:val="1"/>
  </w:num>
  <w:num w:numId="6">
    <w:abstractNumId w:val="13"/>
  </w:num>
  <w:num w:numId="7">
    <w:abstractNumId w:val="2"/>
  </w:num>
  <w:num w:numId="8">
    <w:abstractNumId w:val="9"/>
  </w:num>
  <w:num w:numId="9">
    <w:abstractNumId w:val="12"/>
  </w:num>
  <w:num w:numId="10">
    <w:abstractNumId w:val="7"/>
  </w:num>
  <w:num w:numId="11">
    <w:abstractNumId w:val="8"/>
  </w:num>
  <w:num w:numId="12">
    <w:abstractNumId w:val="3"/>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66CC1"/>
    <w:rsid w:val="000017C5"/>
    <w:rsid w:val="00014507"/>
    <w:rsid w:val="000153B0"/>
    <w:rsid w:val="00017530"/>
    <w:rsid w:val="00032169"/>
    <w:rsid w:val="000369F2"/>
    <w:rsid w:val="000422E8"/>
    <w:rsid w:val="00063A38"/>
    <w:rsid w:val="00071766"/>
    <w:rsid w:val="0007543A"/>
    <w:rsid w:val="0009000F"/>
    <w:rsid w:val="000A4FE6"/>
    <w:rsid w:val="000B0DCD"/>
    <w:rsid w:val="000C5C72"/>
    <w:rsid w:val="000D0A81"/>
    <w:rsid w:val="000D4616"/>
    <w:rsid w:val="000E2705"/>
    <w:rsid w:val="0010068F"/>
    <w:rsid w:val="001054A3"/>
    <w:rsid w:val="00116E43"/>
    <w:rsid w:val="00126AAC"/>
    <w:rsid w:val="00132D84"/>
    <w:rsid w:val="001556CE"/>
    <w:rsid w:val="00157682"/>
    <w:rsid w:val="00172962"/>
    <w:rsid w:val="00181034"/>
    <w:rsid w:val="0018631E"/>
    <w:rsid w:val="00190A88"/>
    <w:rsid w:val="001976F0"/>
    <w:rsid w:val="001A319B"/>
    <w:rsid w:val="001B0F20"/>
    <w:rsid w:val="00210A81"/>
    <w:rsid w:val="00220F76"/>
    <w:rsid w:val="00245552"/>
    <w:rsid w:val="00245B0D"/>
    <w:rsid w:val="00254254"/>
    <w:rsid w:val="0025540A"/>
    <w:rsid w:val="002653DD"/>
    <w:rsid w:val="002804A4"/>
    <w:rsid w:val="0029083F"/>
    <w:rsid w:val="002B3936"/>
    <w:rsid w:val="002B7459"/>
    <w:rsid w:val="002E525E"/>
    <w:rsid w:val="002E7663"/>
    <w:rsid w:val="00307BC1"/>
    <w:rsid w:val="00324DDE"/>
    <w:rsid w:val="003A41E2"/>
    <w:rsid w:val="003B07B9"/>
    <w:rsid w:val="003C428E"/>
    <w:rsid w:val="003D47EC"/>
    <w:rsid w:val="003D7231"/>
    <w:rsid w:val="003E0223"/>
    <w:rsid w:val="003E2937"/>
    <w:rsid w:val="003F0DA0"/>
    <w:rsid w:val="003F3DD2"/>
    <w:rsid w:val="00403CFE"/>
    <w:rsid w:val="00424FAA"/>
    <w:rsid w:val="00435BBD"/>
    <w:rsid w:val="0045580D"/>
    <w:rsid w:val="00476F1A"/>
    <w:rsid w:val="00480632"/>
    <w:rsid w:val="0048465A"/>
    <w:rsid w:val="00484DE0"/>
    <w:rsid w:val="004B0D41"/>
    <w:rsid w:val="004B430F"/>
    <w:rsid w:val="004B56DA"/>
    <w:rsid w:val="004C6B85"/>
    <w:rsid w:val="004D206E"/>
    <w:rsid w:val="004E099E"/>
    <w:rsid w:val="004E26B4"/>
    <w:rsid w:val="00534B03"/>
    <w:rsid w:val="00537A22"/>
    <w:rsid w:val="00537E18"/>
    <w:rsid w:val="005542C8"/>
    <w:rsid w:val="00567302"/>
    <w:rsid w:val="00595196"/>
    <w:rsid w:val="005A2F5A"/>
    <w:rsid w:val="005D62A2"/>
    <w:rsid w:val="005D77B7"/>
    <w:rsid w:val="005F72F7"/>
    <w:rsid w:val="0060452A"/>
    <w:rsid w:val="00624510"/>
    <w:rsid w:val="00634E3A"/>
    <w:rsid w:val="006366DE"/>
    <w:rsid w:val="00642218"/>
    <w:rsid w:val="00661632"/>
    <w:rsid w:val="0066259E"/>
    <w:rsid w:val="00675B7C"/>
    <w:rsid w:val="00677EC0"/>
    <w:rsid w:val="006A0338"/>
    <w:rsid w:val="006A6F27"/>
    <w:rsid w:val="006B02A2"/>
    <w:rsid w:val="006B2DAB"/>
    <w:rsid w:val="006C0546"/>
    <w:rsid w:val="006C130F"/>
    <w:rsid w:val="006C4703"/>
    <w:rsid w:val="006D222B"/>
    <w:rsid w:val="006D35AA"/>
    <w:rsid w:val="006D47EC"/>
    <w:rsid w:val="006D7DDF"/>
    <w:rsid w:val="006E118D"/>
    <w:rsid w:val="006E23AC"/>
    <w:rsid w:val="006F53E2"/>
    <w:rsid w:val="00707656"/>
    <w:rsid w:val="00726045"/>
    <w:rsid w:val="0073052F"/>
    <w:rsid w:val="00735D4F"/>
    <w:rsid w:val="00737AB0"/>
    <w:rsid w:val="00755CE0"/>
    <w:rsid w:val="007742C1"/>
    <w:rsid w:val="00791077"/>
    <w:rsid w:val="007947E3"/>
    <w:rsid w:val="007C3117"/>
    <w:rsid w:val="007D5E0F"/>
    <w:rsid w:val="007D69A1"/>
    <w:rsid w:val="007E2DD1"/>
    <w:rsid w:val="007E3301"/>
    <w:rsid w:val="007E6F12"/>
    <w:rsid w:val="007F4722"/>
    <w:rsid w:val="00811F30"/>
    <w:rsid w:val="00823120"/>
    <w:rsid w:val="00827C89"/>
    <w:rsid w:val="00860B63"/>
    <w:rsid w:val="008617F7"/>
    <w:rsid w:val="008A3C44"/>
    <w:rsid w:val="008A5BC8"/>
    <w:rsid w:val="008C33F2"/>
    <w:rsid w:val="008D315F"/>
    <w:rsid w:val="008D59DF"/>
    <w:rsid w:val="008F0772"/>
    <w:rsid w:val="008F2D23"/>
    <w:rsid w:val="00922B75"/>
    <w:rsid w:val="0092308F"/>
    <w:rsid w:val="00924144"/>
    <w:rsid w:val="0092452A"/>
    <w:rsid w:val="00943BC5"/>
    <w:rsid w:val="0096321F"/>
    <w:rsid w:val="0096704A"/>
    <w:rsid w:val="009721C3"/>
    <w:rsid w:val="00983A52"/>
    <w:rsid w:val="00995E53"/>
    <w:rsid w:val="00996E68"/>
    <w:rsid w:val="009A1980"/>
    <w:rsid w:val="009A685B"/>
    <w:rsid w:val="009B72DD"/>
    <w:rsid w:val="009C1AFF"/>
    <w:rsid w:val="009C3DCA"/>
    <w:rsid w:val="009C3F3B"/>
    <w:rsid w:val="009E29C1"/>
    <w:rsid w:val="009F1F8C"/>
    <w:rsid w:val="00A03491"/>
    <w:rsid w:val="00A104E9"/>
    <w:rsid w:val="00A261F3"/>
    <w:rsid w:val="00A408B8"/>
    <w:rsid w:val="00A45E77"/>
    <w:rsid w:val="00A518D9"/>
    <w:rsid w:val="00A57492"/>
    <w:rsid w:val="00A63B03"/>
    <w:rsid w:val="00A640AF"/>
    <w:rsid w:val="00A751BA"/>
    <w:rsid w:val="00A7574E"/>
    <w:rsid w:val="00A87FC2"/>
    <w:rsid w:val="00A912BC"/>
    <w:rsid w:val="00A919CA"/>
    <w:rsid w:val="00A9462E"/>
    <w:rsid w:val="00AA276C"/>
    <w:rsid w:val="00AA70F2"/>
    <w:rsid w:val="00AC32BC"/>
    <w:rsid w:val="00AD0A02"/>
    <w:rsid w:val="00AD411C"/>
    <w:rsid w:val="00AE60A8"/>
    <w:rsid w:val="00AF4A3A"/>
    <w:rsid w:val="00B00392"/>
    <w:rsid w:val="00B339CD"/>
    <w:rsid w:val="00B37D74"/>
    <w:rsid w:val="00B47C66"/>
    <w:rsid w:val="00B5515A"/>
    <w:rsid w:val="00B6212E"/>
    <w:rsid w:val="00B64079"/>
    <w:rsid w:val="00B810F1"/>
    <w:rsid w:val="00BA2082"/>
    <w:rsid w:val="00BA7298"/>
    <w:rsid w:val="00BB5A62"/>
    <w:rsid w:val="00BB649B"/>
    <w:rsid w:val="00BC234C"/>
    <w:rsid w:val="00BC58CB"/>
    <w:rsid w:val="00BE1748"/>
    <w:rsid w:val="00C109CA"/>
    <w:rsid w:val="00C124E9"/>
    <w:rsid w:val="00C21DA1"/>
    <w:rsid w:val="00C31917"/>
    <w:rsid w:val="00C41F6B"/>
    <w:rsid w:val="00C66CC1"/>
    <w:rsid w:val="00C75B15"/>
    <w:rsid w:val="00C91C72"/>
    <w:rsid w:val="00CE1E86"/>
    <w:rsid w:val="00CF0B1E"/>
    <w:rsid w:val="00D13B22"/>
    <w:rsid w:val="00D146F5"/>
    <w:rsid w:val="00D16E1A"/>
    <w:rsid w:val="00D352AF"/>
    <w:rsid w:val="00D4447E"/>
    <w:rsid w:val="00D620F2"/>
    <w:rsid w:val="00D6460B"/>
    <w:rsid w:val="00D7628F"/>
    <w:rsid w:val="00D84E98"/>
    <w:rsid w:val="00D8558C"/>
    <w:rsid w:val="00DB7C93"/>
    <w:rsid w:val="00DC71EF"/>
    <w:rsid w:val="00DE7AE8"/>
    <w:rsid w:val="00DF1F4D"/>
    <w:rsid w:val="00E17580"/>
    <w:rsid w:val="00E256B7"/>
    <w:rsid w:val="00E25AFD"/>
    <w:rsid w:val="00E3780E"/>
    <w:rsid w:val="00E40A04"/>
    <w:rsid w:val="00E54191"/>
    <w:rsid w:val="00E55461"/>
    <w:rsid w:val="00E735E1"/>
    <w:rsid w:val="00EA6D02"/>
    <w:rsid w:val="00EB24C2"/>
    <w:rsid w:val="00EC3D9B"/>
    <w:rsid w:val="00EF1565"/>
    <w:rsid w:val="00F0464C"/>
    <w:rsid w:val="00F25665"/>
    <w:rsid w:val="00F43A92"/>
    <w:rsid w:val="00F479B4"/>
    <w:rsid w:val="00F7159B"/>
    <w:rsid w:val="00F86A34"/>
    <w:rsid w:val="00F951E9"/>
    <w:rsid w:val="00F97921"/>
    <w:rsid w:val="00FA4495"/>
    <w:rsid w:val="00FA7FE3"/>
    <w:rsid w:val="00FB32ED"/>
    <w:rsid w:val="00FC24B0"/>
    <w:rsid w:val="00FD1CAB"/>
    <w:rsid w:val="00FD3F55"/>
    <w:rsid w:val="00FD6EDA"/>
    <w:rsid w:val="00FE57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CC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E766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F2D23"/>
    <w:pPr>
      <w:tabs>
        <w:tab w:val="center" w:pos="4677"/>
        <w:tab w:val="right" w:pos="9355"/>
      </w:tabs>
    </w:pPr>
  </w:style>
  <w:style w:type="character" w:customStyle="1" w:styleId="a4">
    <w:name w:val="Верхний колонтитул Знак"/>
    <w:basedOn w:val="a0"/>
    <w:link w:val="a3"/>
    <w:uiPriority w:val="99"/>
    <w:semiHidden/>
    <w:rsid w:val="008F2D23"/>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8F2D23"/>
    <w:pPr>
      <w:tabs>
        <w:tab w:val="center" w:pos="4677"/>
        <w:tab w:val="right" w:pos="9355"/>
      </w:tabs>
    </w:pPr>
  </w:style>
  <w:style w:type="character" w:customStyle="1" w:styleId="a6">
    <w:name w:val="Нижний колонтитул Знак"/>
    <w:basedOn w:val="a0"/>
    <w:link w:val="a5"/>
    <w:uiPriority w:val="99"/>
    <w:rsid w:val="008F2D23"/>
    <w:rPr>
      <w:rFonts w:ascii="Times New Roman" w:eastAsia="Times New Roman" w:hAnsi="Times New Roman" w:cs="Times New Roman"/>
      <w:sz w:val="24"/>
      <w:szCs w:val="24"/>
      <w:lang w:eastAsia="ru-RU"/>
    </w:rPr>
  </w:style>
  <w:style w:type="table" w:styleId="a7">
    <w:name w:val="Table Grid"/>
    <w:basedOn w:val="a1"/>
    <w:uiPriority w:val="59"/>
    <w:rsid w:val="006A0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6A0338"/>
    <w:pPr>
      <w:ind w:left="720"/>
      <w:contextualSpacing/>
    </w:pPr>
  </w:style>
  <w:style w:type="character" w:customStyle="1" w:styleId="10">
    <w:name w:val="Заголовок 1 Знак"/>
    <w:basedOn w:val="a0"/>
    <w:link w:val="1"/>
    <w:uiPriority w:val="9"/>
    <w:rsid w:val="002E7663"/>
    <w:rPr>
      <w:rFonts w:asciiTheme="majorHAnsi" w:eastAsiaTheme="majorEastAsia" w:hAnsiTheme="majorHAnsi" w:cstheme="majorBidi"/>
      <w:b/>
      <w:bCs/>
      <w:color w:val="365F91" w:themeColor="accent1" w:themeShade="BF"/>
      <w:sz w:val="28"/>
      <w:szCs w:val="28"/>
      <w:lang w:eastAsia="ru-RU"/>
    </w:rPr>
  </w:style>
  <w:style w:type="character" w:customStyle="1" w:styleId="c5">
    <w:name w:val="c5"/>
    <w:basedOn w:val="a0"/>
    <w:rsid w:val="00CE1E86"/>
  </w:style>
  <w:style w:type="character" w:customStyle="1" w:styleId="c0">
    <w:name w:val="c0"/>
    <w:basedOn w:val="a0"/>
    <w:rsid w:val="00CE1E86"/>
  </w:style>
  <w:style w:type="character" w:customStyle="1" w:styleId="apple-converted-space">
    <w:name w:val="apple-converted-space"/>
    <w:basedOn w:val="a0"/>
    <w:rsid w:val="006A6F27"/>
  </w:style>
  <w:style w:type="character" w:styleId="a9">
    <w:name w:val="Hyperlink"/>
    <w:basedOn w:val="a0"/>
    <w:uiPriority w:val="99"/>
    <w:unhideWhenUsed/>
    <w:rsid w:val="009E29C1"/>
    <w:rPr>
      <w:color w:val="0000FF" w:themeColor="hyperlink"/>
      <w:u w:val="single"/>
    </w:rPr>
  </w:style>
  <w:style w:type="paragraph" w:styleId="aa">
    <w:name w:val="Normal (Web)"/>
    <w:basedOn w:val="a"/>
    <w:uiPriority w:val="99"/>
    <w:semiHidden/>
    <w:unhideWhenUsed/>
    <w:rsid w:val="009E29C1"/>
    <w:pPr>
      <w:spacing w:before="100" w:beforeAutospacing="1" w:after="100" w:afterAutospacing="1"/>
    </w:pPr>
  </w:style>
  <w:style w:type="paragraph" w:customStyle="1" w:styleId="Default">
    <w:name w:val="Default"/>
    <w:rsid w:val="00AE60A8"/>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DF1F4D"/>
    <w:rPr>
      <w:rFonts w:ascii="Tahoma" w:hAnsi="Tahoma" w:cs="Tahoma"/>
      <w:sz w:val="16"/>
      <w:szCs w:val="16"/>
    </w:rPr>
  </w:style>
  <w:style w:type="character" w:customStyle="1" w:styleId="ac">
    <w:name w:val="Текст выноски Знак"/>
    <w:basedOn w:val="a0"/>
    <w:link w:val="ab"/>
    <w:uiPriority w:val="99"/>
    <w:semiHidden/>
    <w:rsid w:val="00DF1F4D"/>
    <w:rPr>
      <w:rFonts w:ascii="Tahoma" w:eastAsia="Times New Roman" w:hAnsi="Tahoma" w:cs="Tahoma"/>
      <w:sz w:val="16"/>
      <w:szCs w:val="16"/>
      <w:lang w:eastAsia="ru-RU"/>
    </w:rPr>
  </w:style>
  <w:style w:type="character" w:styleId="ad">
    <w:name w:val="Placeholder Text"/>
    <w:basedOn w:val="a0"/>
    <w:uiPriority w:val="99"/>
    <w:semiHidden/>
    <w:rsid w:val="001054A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CC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E766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F2D23"/>
    <w:pPr>
      <w:tabs>
        <w:tab w:val="center" w:pos="4677"/>
        <w:tab w:val="right" w:pos="9355"/>
      </w:tabs>
    </w:pPr>
  </w:style>
  <w:style w:type="character" w:customStyle="1" w:styleId="a4">
    <w:name w:val="Верхний колонтитул Знак"/>
    <w:basedOn w:val="a0"/>
    <w:link w:val="a3"/>
    <w:uiPriority w:val="99"/>
    <w:semiHidden/>
    <w:rsid w:val="008F2D23"/>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8F2D23"/>
    <w:pPr>
      <w:tabs>
        <w:tab w:val="center" w:pos="4677"/>
        <w:tab w:val="right" w:pos="9355"/>
      </w:tabs>
    </w:pPr>
  </w:style>
  <w:style w:type="character" w:customStyle="1" w:styleId="a6">
    <w:name w:val="Нижний колонтитул Знак"/>
    <w:basedOn w:val="a0"/>
    <w:link w:val="a5"/>
    <w:uiPriority w:val="99"/>
    <w:rsid w:val="008F2D23"/>
    <w:rPr>
      <w:rFonts w:ascii="Times New Roman" w:eastAsia="Times New Roman" w:hAnsi="Times New Roman" w:cs="Times New Roman"/>
      <w:sz w:val="24"/>
      <w:szCs w:val="24"/>
      <w:lang w:eastAsia="ru-RU"/>
    </w:rPr>
  </w:style>
  <w:style w:type="table" w:styleId="a7">
    <w:name w:val="Table Grid"/>
    <w:basedOn w:val="a1"/>
    <w:uiPriority w:val="59"/>
    <w:rsid w:val="006A0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6A0338"/>
    <w:pPr>
      <w:ind w:left="720"/>
      <w:contextualSpacing/>
    </w:pPr>
  </w:style>
  <w:style w:type="character" w:customStyle="1" w:styleId="10">
    <w:name w:val="Заголовок 1 Знак"/>
    <w:basedOn w:val="a0"/>
    <w:link w:val="1"/>
    <w:uiPriority w:val="9"/>
    <w:rsid w:val="002E7663"/>
    <w:rPr>
      <w:rFonts w:asciiTheme="majorHAnsi" w:eastAsiaTheme="majorEastAsia" w:hAnsiTheme="majorHAnsi" w:cstheme="majorBidi"/>
      <w:b/>
      <w:bCs/>
      <w:color w:val="365F91" w:themeColor="accent1" w:themeShade="BF"/>
      <w:sz w:val="28"/>
      <w:szCs w:val="28"/>
      <w:lang w:eastAsia="ru-RU"/>
    </w:rPr>
  </w:style>
  <w:style w:type="character" w:customStyle="1" w:styleId="c5">
    <w:name w:val="c5"/>
    <w:basedOn w:val="a0"/>
    <w:rsid w:val="00CE1E86"/>
  </w:style>
  <w:style w:type="character" w:customStyle="1" w:styleId="c0">
    <w:name w:val="c0"/>
    <w:basedOn w:val="a0"/>
    <w:rsid w:val="00CE1E86"/>
  </w:style>
  <w:style w:type="character" w:customStyle="1" w:styleId="apple-converted-space">
    <w:name w:val="apple-converted-space"/>
    <w:basedOn w:val="a0"/>
    <w:rsid w:val="006A6F27"/>
  </w:style>
  <w:style w:type="character" w:styleId="a9">
    <w:name w:val="Hyperlink"/>
    <w:basedOn w:val="a0"/>
    <w:uiPriority w:val="99"/>
    <w:unhideWhenUsed/>
    <w:rsid w:val="009E29C1"/>
    <w:rPr>
      <w:color w:val="0000FF" w:themeColor="hyperlink"/>
      <w:u w:val="single"/>
    </w:rPr>
  </w:style>
  <w:style w:type="paragraph" w:styleId="aa">
    <w:name w:val="Normal (Web)"/>
    <w:basedOn w:val="a"/>
    <w:uiPriority w:val="99"/>
    <w:semiHidden/>
    <w:unhideWhenUsed/>
    <w:rsid w:val="009E29C1"/>
    <w:pPr>
      <w:spacing w:before="100" w:beforeAutospacing="1" w:after="100" w:afterAutospacing="1"/>
    </w:pPr>
  </w:style>
  <w:style w:type="paragraph" w:customStyle="1" w:styleId="Default">
    <w:name w:val="Default"/>
    <w:rsid w:val="00AE60A8"/>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DF1F4D"/>
    <w:rPr>
      <w:rFonts w:ascii="Tahoma" w:hAnsi="Tahoma" w:cs="Tahoma"/>
      <w:sz w:val="16"/>
      <w:szCs w:val="16"/>
    </w:rPr>
  </w:style>
  <w:style w:type="character" w:customStyle="1" w:styleId="ac">
    <w:name w:val="Текст выноски Знак"/>
    <w:basedOn w:val="a0"/>
    <w:link w:val="ab"/>
    <w:uiPriority w:val="99"/>
    <w:semiHidden/>
    <w:rsid w:val="00DF1F4D"/>
    <w:rPr>
      <w:rFonts w:ascii="Tahoma" w:eastAsia="Times New Roman" w:hAnsi="Tahoma" w:cs="Tahoma"/>
      <w:sz w:val="16"/>
      <w:szCs w:val="16"/>
      <w:lang w:eastAsia="ru-RU"/>
    </w:rPr>
  </w:style>
  <w:style w:type="character" w:styleId="ad">
    <w:name w:val="Placeholder Text"/>
    <w:basedOn w:val="a0"/>
    <w:uiPriority w:val="99"/>
    <w:semiHidden/>
    <w:rsid w:val="001054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563479">
      <w:bodyDiv w:val="1"/>
      <w:marLeft w:val="0"/>
      <w:marRight w:val="0"/>
      <w:marTop w:val="0"/>
      <w:marBottom w:val="0"/>
      <w:divBdr>
        <w:top w:val="none" w:sz="0" w:space="0" w:color="auto"/>
        <w:left w:val="none" w:sz="0" w:space="0" w:color="auto"/>
        <w:bottom w:val="none" w:sz="0" w:space="0" w:color="auto"/>
        <w:right w:val="none" w:sz="0" w:space="0" w:color="auto"/>
      </w:divBdr>
    </w:div>
    <w:div w:id="480461425">
      <w:bodyDiv w:val="1"/>
      <w:marLeft w:val="0"/>
      <w:marRight w:val="0"/>
      <w:marTop w:val="0"/>
      <w:marBottom w:val="0"/>
      <w:divBdr>
        <w:top w:val="none" w:sz="0" w:space="0" w:color="auto"/>
        <w:left w:val="none" w:sz="0" w:space="0" w:color="auto"/>
        <w:bottom w:val="none" w:sz="0" w:space="0" w:color="auto"/>
        <w:right w:val="none" w:sz="0" w:space="0" w:color="auto"/>
      </w:divBdr>
    </w:div>
    <w:div w:id="603733256">
      <w:bodyDiv w:val="1"/>
      <w:marLeft w:val="0"/>
      <w:marRight w:val="0"/>
      <w:marTop w:val="0"/>
      <w:marBottom w:val="0"/>
      <w:divBdr>
        <w:top w:val="none" w:sz="0" w:space="0" w:color="auto"/>
        <w:left w:val="none" w:sz="0" w:space="0" w:color="auto"/>
        <w:bottom w:val="none" w:sz="0" w:space="0" w:color="auto"/>
        <w:right w:val="none" w:sz="0" w:space="0" w:color="auto"/>
      </w:divBdr>
    </w:div>
    <w:div w:id="1004356882">
      <w:bodyDiv w:val="1"/>
      <w:marLeft w:val="0"/>
      <w:marRight w:val="0"/>
      <w:marTop w:val="0"/>
      <w:marBottom w:val="0"/>
      <w:divBdr>
        <w:top w:val="none" w:sz="0" w:space="0" w:color="auto"/>
        <w:left w:val="none" w:sz="0" w:space="0" w:color="auto"/>
        <w:bottom w:val="none" w:sz="0" w:space="0" w:color="auto"/>
        <w:right w:val="none" w:sz="0" w:space="0" w:color="auto"/>
      </w:divBdr>
    </w:div>
    <w:div w:id="1042293692">
      <w:bodyDiv w:val="1"/>
      <w:marLeft w:val="0"/>
      <w:marRight w:val="0"/>
      <w:marTop w:val="0"/>
      <w:marBottom w:val="0"/>
      <w:divBdr>
        <w:top w:val="none" w:sz="0" w:space="0" w:color="auto"/>
        <w:left w:val="none" w:sz="0" w:space="0" w:color="auto"/>
        <w:bottom w:val="none" w:sz="0" w:space="0" w:color="auto"/>
        <w:right w:val="none" w:sz="0" w:space="0" w:color="auto"/>
      </w:divBdr>
    </w:div>
    <w:div w:id="1160735610">
      <w:bodyDiv w:val="1"/>
      <w:marLeft w:val="0"/>
      <w:marRight w:val="0"/>
      <w:marTop w:val="0"/>
      <w:marBottom w:val="0"/>
      <w:divBdr>
        <w:top w:val="none" w:sz="0" w:space="0" w:color="auto"/>
        <w:left w:val="none" w:sz="0" w:space="0" w:color="auto"/>
        <w:bottom w:val="none" w:sz="0" w:space="0" w:color="auto"/>
        <w:right w:val="none" w:sz="0" w:space="0" w:color="auto"/>
      </w:divBdr>
    </w:div>
    <w:div w:id="1327828476">
      <w:bodyDiv w:val="1"/>
      <w:marLeft w:val="0"/>
      <w:marRight w:val="0"/>
      <w:marTop w:val="0"/>
      <w:marBottom w:val="0"/>
      <w:divBdr>
        <w:top w:val="none" w:sz="0" w:space="0" w:color="auto"/>
        <w:left w:val="none" w:sz="0" w:space="0" w:color="auto"/>
        <w:bottom w:val="none" w:sz="0" w:space="0" w:color="auto"/>
        <w:right w:val="none" w:sz="0" w:space="0" w:color="auto"/>
      </w:divBdr>
    </w:div>
    <w:div w:id="1738505123">
      <w:bodyDiv w:val="1"/>
      <w:marLeft w:val="0"/>
      <w:marRight w:val="0"/>
      <w:marTop w:val="0"/>
      <w:marBottom w:val="0"/>
      <w:divBdr>
        <w:top w:val="none" w:sz="0" w:space="0" w:color="auto"/>
        <w:left w:val="none" w:sz="0" w:space="0" w:color="auto"/>
        <w:bottom w:val="none" w:sz="0" w:space="0" w:color="auto"/>
        <w:right w:val="none" w:sz="0" w:space="0" w:color="auto"/>
      </w:divBdr>
    </w:div>
    <w:div w:id="1876964706">
      <w:bodyDiv w:val="1"/>
      <w:marLeft w:val="0"/>
      <w:marRight w:val="0"/>
      <w:marTop w:val="0"/>
      <w:marBottom w:val="0"/>
      <w:divBdr>
        <w:top w:val="none" w:sz="0" w:space="0" w:color="auto"/>
        <w:left w:val="none" w:sz="0" w:space="0" w:color="auto"/>
        <w:bottom w:val="none" w:sz="0" w:space="0" w:color="auto"/>
        <w:right w:val="none" w:sz="0" w:space="0" w:color="auto"/>
      </w:divBdr>
    </w:div>
    <w:div w:id="1894584107">
      <w:bodyDiv w:val="1"/>
      <w:marLeft w:val="0"/>
      <w:marRight w:val="0"/>
      <w:marTop w:val="0"/>
      <w:marBottom w:val="0"/>
      <w:divBdr>
        <w:top w:val="none" w:sz="0" w:space="0" w:color="auto"/>
        <w:left w:val="none" w:sz="0" w:space="0" w:color="auto"/>
        <w:bottom w:val="none" w:sz="0" w:space="0" w:color="auto"/>
        <w:right w:val="none" w:sz="0" w:space="0" w:color="auto"/>
      </w:divBdr>
    </w:div>
    <w:div w:id="205946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obuchalka.org/2016123092388/les-i-lesnoe-hozyaistvo-petrov-a-p-2016.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mir-lzm.ru/index.html"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6A5F0-9B26-4F29-A221-82E998257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1547</TotalTime>
  <Pages>13</Pages>
  <Words>1863</Words>
  <Characters>10620</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РФ</Company>
  <LinksUpToDate>false</LinksUpToDate>
  <CharactersWithSpaces>12459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Антоха</dc:creator>
  <cp:keywords/>
  <dc:description/>
  <cp:lastModifiedBy>Юля</cp:lastModifiedBy>
  <cp:revision>143</cp:revision>
  <cp:lastPrinted>2020-10-20T02:16:00Z</cp:lastPrinted>
  <dcterms:created xsi:type="dcterms:W3CDTF">2017-10-04T09:52:00Z</dcterms:created>
  <dcterms:modified xsi:type="dcterms:W3CDTF">2023-01-26T13:18:00Z</dcterms:modified>
</cp:coreProperties>
</file>