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8C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D438C">
        <w:rPr>
          <w:rFonts w:ascii="Times New Roman" w:hAnsi="Times New Roman" w:cs="Times New Roman"/>
          <w:b/>
          <w:i/>
          <w:sz w:val="28"/>
          <w:szCs w:val="24"/>
        </w:rPr>
        <w:t xml:space="preserve">Задание 1. </w:t>
      </w:r>
      <w:r>
        <w:rPr>
          <w:rFonts w:ascii="Times New Roman" w:hAnsi="Times New Roman" w:cs="Times New Roman"/>
          <w:b/>
          <w:i/>
          <w:sz w:val="28"/>
          <w:szCs w:val="24"/>
        </w:rPr>
        <w:t>Выполните тест.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1. Социальная работа – это совокупность различных видов деятельности работников</w:t>
      </w:r>
      <w:r w:rsidRPr="00FA2E53">
        <w:rPr>
          <w:rFonts w:ascii="Times New Roman" w:hAnsi="Times New Roman" w:cs="Times New Roman"/>
          <w:sz w:val="24"/>
          <w:szCs w:val="24"/>
        </w:rPr>
        <w:t xml:space="preserve"> социальных служб, ориентированная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 …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всем группам населения;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социально обеспеченным группам;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социально-депривированным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 xml:space="preserve"> группам;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социально защищенным группам.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2. Социальную работу принято рассматривать как: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деятельность по защите прав граждан;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учебная дисциплина;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общественное явление;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профессиональный вид деятельности.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3. Под трудной жизненной ситуацией принято понимать: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сложное общественное явление;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нарушение здоровья человека и наличие у него социальных проблем;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ситуация, объективно нарушающая жизнедеятельность человека, которую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он не может преодолеть самостоятельно.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4. Основоположником индивидуального метода социальной работы является: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М. Ричмонд;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М. Кук;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М. Раймонд;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 xml:space="preserve">г) М.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Рурк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>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5. Все определения «социальная работа» сводятся в трактовке данного социального института как к механизму помощи, в результате которой клиент: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получает все полагающиеся ему льготы;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получает помощь от соответствующих специалистов;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получает услуги в учреждениях социального обслуживания;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получает навыки к самопомощи.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6. Представители диагностической школы при работе с клиентом основной акцент делали: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на сбор информации о детстве клиента;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на сбор информации о проблемах клиента;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на сбор информации об окружении клиента;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на сбор информации о заболеваниях клиента.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7. В нашей стране социальная работа, как профессиональный вид деятельности, была введена: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в 1993 году;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в 1992 году;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в 1991 году;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в 1990 году.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8. Согласно концепции социально-медицинской работы, с инвалидами в большей мере будут осуществляться мероприятия: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профилактической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патогенетической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психологической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lastRenderedPageBreak/>
        <w:t>г) педагогической направленности.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9. Согласно концепции социально-медицинской работы, с группой повышенного риска в большей мере будут осуществляться мероприятия: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профилактической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патогенетической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психологической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педагогической направленности.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10. Какого уровня управления социальной защиты населения не существует?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федеральный;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общерегиональный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>;</w:t>
      </w:r>
    </w:p>
    <w:p w:rsidR="007446FD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местный.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11. Государственные пенсии, социальные пособия, компенсации, социальные услуги, социальную медицинскую помощь, государственную социальную помощь, социальные льготы и преимущества – являются: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формами социального обеспечения;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видами социального обеспечения;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методами социального обеспечения.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12. Финансирование выплат по социальному страхованию осуществляется за счет: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страховых взносов работающих граждан;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страховых взносов работодателей;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страховых взносов работающих граждан и их работодателей.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3. Социально-педагогическая технология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совокупность педагогических приемов и методов, целенаправленно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воздействующих на сознание, поведение и деятельность человека как 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социума в процессе его социализации, адаптации в новых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условиях и в социально-ориентированных видах деятельности;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ситуация, в которой человек сталкивается с препятствием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особый период в жизни человека, характеризующийся в силу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биологической и социальной незрелости зависимостью от взрослых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требующий обеспечение условий социальной заботы, социальной защиты,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социального развития.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4. Кризисная ситуация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особое качество отношений между ребенком и взрослым, выражающееся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создании условий, обеспечивающих его физическое и нравственное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и духовное становление;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асоциальная форма поведения ребенка, правонарушение, в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 xml:space="preserve">которого лежит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обедненность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 xml:space="preserve"> опыта социальных отношений;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ситуация, в которой человек сталкивается с препятствием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15. Какое определение соответствует термину «Семейное воспитание»?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особое качество отношений между ребенком и взрослым, выражающееся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создании условий, обеспечивающих физическое и нравственное развитие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духовное становление;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воспитание, имеющее целью обеспечение равновесия процессов</w:t>
      </w:r>
      <w:r w:rsidR="006D438C">
        <w:rPr>
          <w:rFonts w:ascii="Times New Roman" w:hAnsi="Times New Roman" w:cs="Times New Roman"/>
          <w:sz w:val="24"/>
          <w:szCs w:val="24"/>
        </w:rPr>
        <w:t xml:space="preserve"> становления </w:t>
      </w:r>
      <w:r w:rsidRPr="00FA2E53">
        <w:rPr>
          <w:rFonts w:ascii="Times New Roman" w:hAnsi="Times New Roman" w:cs="Times New Roman"/>
          <w:sz w:val="24"/>
          <w:szCs w:val="24"/>
        </w:rPr>
        <w:t>личностного «Я» в системе межличностных отношений;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lastRenderedPageBreak/>
        <w:t>в) усилия, предпринимаемые старшими членами семьи, направленные на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формирование личности младшего члена семьи.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6. Какое определение соответствует термину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«трудновоспитуемость»?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несоблюдение подростком норм и правил, установленных в обществе;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сопротивление педагогическим воздействиям;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нарушение соответствующих возрасту социальных норм.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7. Создание условий и стимулирование развитие человека, его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 xml:space="preserve">социального становления с использованием всех социальных влияний </w:t>
      </w:r>
      <w:proofErr w:type="gramStart"/>
      <w:r w:rsidR="00FA2E53" w:rsidRPr="006D438C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FA2E53" w:rsidRPr="006D438C">
        <w:rPr>
          <w:rFonts w:ascii="Times New Roman" w:hAnsi="Times New Roman" w:cs="Times New Roman"/>
          <w:b/>
          <w:sz w:val="24"/>
          <w:szCs w:val="24"/>
        </w:rPr>
        <w:t>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социальное воспитание;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социально-педагогическая деятельность;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социальное обучение.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8. Воспитательная и образовательная работа с детьми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-инвалидами, физически и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психически неполноценными, где основные социальные функции выполняет педагог, относится к функции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социальной педагогики: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воспитательной;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социально-правовой;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социально-реабилитационной.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9. Социально-педагогическая технология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Совокупность педагогических приемов и методов, целенаправленно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воздействующих на сознание, поведение и деятельность человека как члена</w:t>
      </w:r>
      <w:r w:rsidR="006D438C">
        <w:rPr>
          <w:rFonts w:ascii="Times New Roman" w:hAnsi="Times New Roman" w:cs="Times New Roman"/>
          <w:sz w:val="24"/>
          <w:szCs w:val="24"/>
        </w:rPr>
        <w:t xml:space="preserve"> социума в процессе его </w:t>
      </w:r>
      <w:r w:rsidRPr="00FA2E53">
        <w:rPr>
          <w:rFonts w:ascii="Times New Roman" w:hAnsi="Times New Roman" w:cs="Times New Roman"/>
          <w:sz w:val="24"/>
          <w:szCs w:val="24"/>
        </w:rPr>
        <w:t>социализации, адаптации в новых социальных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условиях и в социально-ориентированных видах деятельности;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ситуация, в которой человек сталкивается с препятствием в реализации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особый период в жизни человека, характеризующийся в силу его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биологической и социальной незрелости зависимостью от взрослых 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требующий обеспечение условий социальной заботы, социальной защиты,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социального развития.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2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0. Кризисная ситуация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38C">
        <w:rPr>
          <w:rFonts w:ascii="Times New Roman" w:hAnsi="Times New Roman" w:cs="Times New Roman"/>
          <w:sz w:val="24"/>
          <w:szCs w:val="24"/>
        </w:rPr>
        <w:t>а) особое качество отношений между ребенком и взрослым, выражающееся в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создании условий, обеспечивающих его физическое и нравственное развитие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и духовное становление;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асоциальная форма поведения ребенка, правонарушение, в основании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 xml:space="preserve">которого лежит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обедненность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 xml:space="preserve"> опыта социальных отношений;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ситуация, в которой человек сталкивается с препятствием в реализации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2E0">
        <w:rPr>
          <w:rFonts w:ascii="Times New Roman" w:hAnsi="Times New Roman" w:cs="Times New Roman"/>
          <w:b/>
          <w:sz w:val="24"/>
          <w:szCs w:val="24"/>
        </w:rPr>
        <w:t>21. Социальная реабилитация – это: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восстановление социального статуса индивида;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комплекс мер, направленный на восстановление разрушенных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9BF">
        <w:rPr>
          <w:rFonts w:ascii="Times New Roman" w:hAnsi="Times New Roman" w:cs="Times New Roman"/>
          <w:sz w:val="24"/>
          <w:szCs w:val="24"/>
        </w:rPr>
        <w:t xml:space="preserve">утраченных </w:t>
      </w:r>
      <w:r w:rsidRPr="00CE72E0">
        <w:rPr>
          <w:rFonts w:ascii="Times New Roman" w:hAnsi="Times New Roman" w:cs="Times New Roman"/>
          <w:sz w:val="24"/>
          <w:szCs w:val="24"/>
        </w:rPr>
        <w:t>индивидом общественных связей и отношений вследствие</w:t>
      </w:r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нарушения здоровья со стойким расстройством функций организма,</w:t>
      </w:r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измен</w:t>
      </w:r>
      <w:r w:rsidR="001E29BF">
        <w:rPr>
          <w:rFonts w:ascii="Times New Roman" w:hAnsi="Times New Roman" w:cs="Times New Roman"/>
          <w:sz w:val="24"/>
          <w:szCs w:val="24"/>
        </w:rPr>
        <w:t xml:space="preserve">ением соц. статуса, </w:t>
      </w:r>
      <w:proofErr w:type="spellStart"/>
      <w:r w:rsidR="001E29B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поведения;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восстановление в правах, восстановление репутации невинно</w:t>
      </w:r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пострадавших, совмещаемое с компенсацией понесенных ими убытков.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2. Определите социальную технологию, которую применяют по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отношению к женщине, пережившей насилие в семье: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экстренная социальная помощь;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социальная диагностика;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социально-трудовая реабилитация в условиях безработицы.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3. Выделите основную социальную проблему людей пожилого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возраста: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проблема получения качественной медицинской помощи;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проблема осознания естественности процесса старения;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проблема воспитания детей.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4. Определите основной вид реабилитации пожилых людей: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медицинская реабилитация;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трудовая реабилитация;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просветительская реабилитация.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5. Назовите фазы психологического состояния родителей в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процессе становлени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я их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позиции к ребенку инвалиду.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шок;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неадекватное отношение к дефекту;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применение физического и морального насилия;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2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) принятие дефекта ребенка, всеми членами семьи.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6. Исследование, где социальные факты объясняются через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психофизиологические, психические, правовые, экономические и др.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факты, называется: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социологическим;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трендовым;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социальным;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прикладным.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 xml:space="preserve">7. Система методов выявления и количественного измерения 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эмоциональных, межличностных взаимоотношений людей в малых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социальных группах – это: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социодинамика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социатрия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социономия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социометрия.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8. Экспертная система знаний человека, ориентированная на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практическую сторону жизни и позволяющая выносить взвешенное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 xml:space="preserve">суждение и давать полезные советы по жизненно важным вопросам, 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−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эвристичность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мудрость;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эрудированность.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29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. Изменение социального статуса человека в старости вызвано: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прекращением или ограничением трудовой деятельности;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изменением ценностей;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изменением образа жизни;</w:t>
      </w:r>
    </w:p>
    <w:p w:rsid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необходимостью психологической адаптации в новых условиях.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BF" w:rsidRDefault="001E29BF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D438C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Задание </w:t>
      </w:r>
      <w:r w:rsidR="00FA2E53" w:rsidRPr="006D438C">
        <w:rPr>
          <w:rFonts w:ascii="Times New Roman" w:hAnsi="Times New Roman" w:cs="Times New Roman"/>
          <w:b/>
          <w:i/>
          <w:sz w:val="28"/>
          <w:szCs w:val="24"/>
        </w:rPr>
        <w:t>2. Заполните таблицу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b/>
                <w:sz w:val="24"/>
              </w:rPr>
              <w:t>Вид социального обслуживания граждан пожилого возраста и инвалидов</w:t>
            </w:r>
          </w:p>
        </w:tc>
        <w:tc>
          <w:tcPr>
            <w:tcW w:w="4786" w:type="dxa"/>
          </w:tcPr>
          <w:p w:rsidR="00FA2E53" w:rsidRPr="00FA2E53" w:rsidRDefault="00FA2E53" w:rsidP="00F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b/>
                <w:sz w:val="24"/>
              </w:rPr>
              <w:t>Виды предоставляемых услуг</w:t>
            </w: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социальное обслуживание на дому (включая социально-медицинское обслуживание);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53">
              <w:rPr>
                <w:rFonts w:ascii="Times New Roman" w:hAnsi="Times New Roman" w:cs="Times New Roman"/>
                <w:sz w:val="24"/>
              </w:rPr>
              <w:t>полустационарное</w:t>
            </w:r>
            <w:proofErr w:type="spellEnd"/>
            <w:r w:rsidRPr="00FA2E53">
              <w:rPr>
                <w:rFonts w:ascii="Times New Roman" w:hAnsi="Times New Roman" w:cs="Times New Roman"/>
                <w:sz w:val="24"/>
              </w:rPr>
              <w:t xml:space="preserve"> социальное обслуживание в отделениях дневного (ночного) пребывания учреждений социального обслуживания;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стационарное социальное обслуживание в стационарных учреждениях социального обслуживания (домах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A2E53">
              <w:rPr>
                <w:rFonts w:ascii="Times New Roman" w:hAnsi="Times New Roman" w:cs="Times New Roman"/>
                <w:sz w:val="24"/>
              </w:rPr>
              <w:t>интернатах, пансионатах и других учреждениях социального обслуживания независимо от их наименования);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срочное социальное обслуживание;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социально-консультативная помощь.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D438C">
        <w:rPr>
          <w:rFonts w:ascii="Times New Roman" w:hAnsi="Times New Roman" w:cs="Times New Roman"/>
          <w:b/>
          <w:i/>
          <w:sz w:val="28"/>
        </w:rPr>
        <w:t xml:space="preserve">Задание </w:t>
      </w:r>
      <w:r w:rsidR="00FA2E53" w:rsidRPr="006D438C">
        <w:rPr>
          <w:rFonts w:ascii="Times New Roman" w:hAnsi="Times New Roman" w:cs="Times New Roman"/>
          <w:b/>
          <w:i/>
          <w:sz w:val="28"/>
        </w:rPr>
        <w:t>3. Дайте определение следующим понятиям: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 xml:space="preserve">Государственная социальная помощь 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 xml:space="preserve">Социальное пособие 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 xml:space="preserve">Субсидия 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Социальная доплата к пенсии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Получатели государственной социальной помощи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D438C" w:rsidRPr="006D438C" w:rsidRDefault="006D438C" w:rsidP="006D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i/>
          <w:sz w:val="28"/>
          <w:szCs w:val="24"/>
        </w:rPr>
        <w:t>Задание 4. Подготовьте презентаци</w:t>
      </w:r>
      <w:r w:rsidR="000C1187">
        <w:rPr>
          <w:rFonts w:ascii="Times New Roman" w:hAnsi="Times New Roman" w:cs="Times New Roman"/>
          <w:b/>
          <w:i/>
          <w:sz w:val="28"/>
          <w:szCs w:val="24"/>
        </w:rPr>
        <w:t xml:space="preserve">ю </w:t>
      </w:r>
      <w:r w:rsidRPr="006D438C">
        <w:rPr>
          <w:rFonts w:ascii="Times New Roman" w:hAnsi="Times New Roman" w:cs="Times New Roman"/>
          <w:b/>
          <w:i/>
          <w:sz w:val="28"/>
          <w:szCs w:val="24"/>
        </w:rPr>
        <w:t>на тему: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D438C">
        <w:rPr>
          <w:rFonts w:ascii="Times New Roman" w:hAnsi="Times New Roman" w:cs="Times New Roman"/>
          <w:b/>
          <w:i/>
          <w:sz w:val="28"/>
          <w:szCs w:val="24"/>
        </w:rPr>
        <w:t xml:space="preserve">«Технологии социальной работы </w:t>
      </w:r>
      <w:r w:rsidR="00947AFE">
        <w:rPr>
          <w:rFonts w:ascii="Times New Roman" w:hAnsi="Times New Roman" w:cs="Times New Roman"/>
          <w:b/>
          <w:i/>
          <w:sz w:val="28"/>
          <w:szCs w:val="24"/>
        </w:rPr>
        <w:t>с детьми группы риска</w:t>
      </w:r>
      <w:r w:rsidRPr="006D438C">
        <w:rPr>
          <w:rFonts w:ascii="Times New Roman" w:hAnsi="Times New Roman" w:cs="Times New Roman"/>
          <w:b/>
          <w:i/>
          <w:sz w:val="28"/>
          <w:szCs w:val="24"/>
        </w:rPr>
        <w:t>».</w:t>
      </w:r>
    </w:p>
    <w:sectPr w:rsidR="006D438C" w:rsidRPr="006D438C" w:rsidSect="0074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53"/>
    <w:rsid w:val="000C1187"/>
    <w:rsid w:val="001E29BF"/>
    <w:rsid w:val="00234058"/>
    <w:rsid w:val="0039711C"/>
    <w:rsid w:val="00444681"/>
    <w:rsid w:val="006D438C"/>
    <w:rsid w:val="007446FD"/>
    <w:rsid w:val="00947AFE"/>
    <w:rsid w:val="00CE72E0"/>
    <w:rsid w:val="00FA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5</cp:revision>
  <dcterms:created xsi:type="dcterms:W3CDTF">2021-10-07T04:24:00Z</dcterms:created>
  <dcterms:modified xsi:type="dcterms:W3CDTF">2022-09-27T07:54:00Z</dcterms:modified>
</cp:coreProperties>
</file>