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2A" w:rsidRPr="00B54DAA" w:rsidRDefault="00B54DAA" w:rsidP="00B54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AA">
        <w:rPr>
          <w:rFonts w:ascii="Times New Roman" w:hAnsi="Times New Roman" w:cs="Times New Roman"/>
          <w:b/>
          <w:sz w:val="28"/>
          <w:szCs w:val="28"/>
        </w:rPr>
        <w:t>Темы курсовых работ по «Экономике отрасли»</w:t>
      </w:r>
    </w:p>
    <w:p w:rsidR="00B54DAA" w:rsidRPr="00C763E0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3E0">
        <w:rPr>
          <w:rFonts w:ascii="Times New Roman" w:hAnsi="Times New Roman" w:cs="Times New Roman"/>
          <w:spacing w:val="3"/>
          <w:sz w:val="28"/>
          <w:szCs w:val="28"/>
        </w:rPr>
        <w:t xml:space="preserve">Характеристика и место отрасли АТП в системе национальной экономики. </w:t>
      </w:r>
    </w:p>
    <w:p w:rsidR="00B54DAA" w:rsidRPr="00C763E0" w:rsidRDefault="00B54DAA" w:rsidP="00C763E0">
      <w:pPr>
        <w:pStyle w:val="a4"/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763E0">
        <w:rPr>
          <w:rFonts w:ascii="Times New Roman" w:hAnsi="Times New Roman" w:cs="Times New Roman"/>
          <w:spacing w:val="3"/>
          <w:sz w:val="28"/>
          <w:szCs w:val="28"/>
        </w:rPr>
        <w:t>Роль транспортной системы и предприятий, обслуживающих ее, в экономике страны.</w:t>
      </w:r>
      <w:r w:rsidRPr="00C763E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Влияние развития транспорта на экономику страны</w:t>
      </w:r>
    </w:p>
    <w:p w:rsidR="00B54DAA" w:rsidRPr="00C763E0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3E0">
        <w:rPr>
          <w:rFonts w:ascii="Times New Roman" w:hAnsi="Times New Roman" w:cs="Times New Roman"/>
          <w:sz w:val="28"/>
          <w:szCs w:val="28"/>
        </w:rPr>
        <w:t>Внутренняя и внешняя среда предприятия.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Классификация предприятий по организационно-правовым формам.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Кадры и их классификация на предприятии.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 xml:space="preserve">Производительность труда. Основные направления повышения производительности труда на предприятии. 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Кадровые службы и основные этапы кадровой политики на предприятии.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Сущность оплаты труда и факторы, воздействующие на нее.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Формы и системы оплаты труда. Тарифная система. Бестарифная система оплаты труда.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Сущность и структура основных фондов.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Оценка основных фондов.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Физический и моральный износ ОФ.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Амортизация ОФ. Методы амортизации.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Показатели использования ОФ.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Воспроизводство ОФ и улучшение их использования.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Оборотные средства: сущность и состав.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Нормирование оборотных средств. Методы нормирования.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 xml:space="preserve">Источники формирования оборотных средств. Стадии кругооборота оборотных средств. 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Эффективность использования оборотных средств. Пути улучшения использования оборотных средств.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Сущность и характеристика производственного процесса. Производственная структура.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Концентрация производства и специализация производства.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Кооперирование и комбинирование производства.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Издержки производства: понятие, виды, состав.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Определения точки безубыточности. Пути снижения издержек производства.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 xml:space="preserve">Себестоимость продукции: сущность и структура. 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Классификация затрат в себестоимости продукции: группировка затрат по экономическим элементам.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Классификация затрат в себестоимости продукции: группировка затрат по статьям калькуляции.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Пути снижения себестоимости продукции.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Цена: сущность, функции, факторы.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Ценовая политика. Этапы и методы ценообразования.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Маркетинговая деятельность предприятия.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Инвестиционная деятельность предприятия.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Финансы предприятия.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lastRenderedPageBreak/>
        <w:t>Содержание бизнес-плана и его назначение.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Прибыль и рентабельность предприятия: назначение, планирование, распределение.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Показатели эффективной деятельности предприятия.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Оптимальный объем продукции и распространенные методы его определения.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Восстановление основных средств: ремонт, модернизация и реконструкция.</w:t>
      </w:r>
    </w:p>
    <w:p w:rsidR="00B54DAA" w:rsidRPr="00B54DAA" w:rsidRDefault="00B54DAA" w:rsidP="00B54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DAA" w:rsidRPr="00B54DAA" w:rsidSect="00C763E0"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755B3"/>
    <w:multiLevelType w:val="hybridMultilevel"/>
    <w:tmpl w:val="0BE46A6A"/>
    <w:lvl w:ilvl="0" w:tplc="E1504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DE8"/>
    <w:rsid w:val="002E7897"/>
    <w:rsid w:val="004B752A"/>
    <w:rsid w:val="006A3DF6"/>
    <w:rsid w:val="007D6998"/>
    <w:rsid w:val="00B54DAA"/>
    <w:rsid w:val="00C763E0"/>
    <w:rsid w:val="00E8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customStyle="1" w:styleId="nje5zd">
    <w:name w:val="nje5zd"/>
    <w:basedOn w:val="a0"/>
    <w:rsid w:val="00B54DAA"/>
  </w:style>
  <w:style w:type="paragraph" w:styleId="a4">
    <w:name w:val="List Paragraph"/>
    <w:basedOn w:val="a"/>
    <w:uiPriority w:val="34"/>
    <w:qFormat/>
    <w:rsid w:val="00B54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raspisanie</cp:lastModifiedBy>
  <cp:revision>3</cp:revision>
  <cp:lastPrinted>2022-01-19T04:48:00Z</cp:lastPrinted>
  <dcterms:created xsi:type="dcterms:W3CDTF">2021-01-19T15:23:00Z</dcterms:created>
  <dcterms:modified xsi:type="dcterms:W3CDTF">2022-01-19T04:51:00Z</dcterms:modified>
</cp:coreProperties>
</file>