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410" w:rsidRPr="002804A4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Министерство науки </w:t>
      </w:r>
      <w:r>
        <w:rPr>
          <w:sz w:val="28"/>
          <w:szCs w:val="28"/>
        </w:rPr>
        <w:t xml:space="preserve">и высшего образования </w:t>
      </w:r>
      <w:r w:rsidRPr="002804A4">
        <w:rPr>
          <w:sz w:val="28"/>
          <w:szCs w:val="28"/>
        </w:rPr>
        <w:t>Российской Федерации</w:t>
      </w:r>
    </w:p>
    <w:p w:rsidR="00CD4410" w:rsidRPr="002804A4" w:rsidRDefault="00CD4410" w:rsidP="00CD4410">
      <w:pPr>
        <w:jc w:val="center"/>
        <w:rPr>
          <w:sz w:val="28"/>
          <w:szCs w:val="28"/>
        </w:rPr>
      </w:pPr>
    </w:p>
    <w:p w:rsidR="00CD4410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ФИЛИАЛ </w:t>
      </w:r>
      <w:proofErr w:type="gramStart"/>
      <w:r w:rsidRPr="002804A4">
        <w:rPr>
          <w:sz w:val="28"/>
          <w:szCs w:val="28"/>
        </w:rPr>
        <w:t>ФЕДЕРАЛЬНОГО</w:t>
      </w:r>
      <w:proofErr w:type="gramEnd"/>
      <w:r w:rsidRPr="002804A4">
        <w:rPr>
          <w:sz w:val="28"/>
          <w:szCs w:val="28"/>
        </w:rPr>
        <w:t xml:space="preserve"> ГОСУДАРСТВЕННОГО </w:t>
      </w:r>
    </w:p>
    <w:p w:rsidR="00CD4410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БЮДЖЕТНОГО ОБРАЗОВАТЕЛЬНОГО УЧРЕЖДЕНИЯ </w:t>
      </w:r>
    </w:p>
    <w:p w:rsidR="00CD4410" w:rsidRDefault="00CD4410" w:rsidP="00CD4410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CD4410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«БАЙКАЛЬСКИЙ ГОСУДАРСТВЕННЫЙ УНИВЕРСИТЕТ»</w:t>
      </w:r>
    </w:p>
    <w:p w:rsidR="00CD4410" w:rsidRPr="002804A4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В Г. УСТЬ-ИЛИМСКЕ</w:t>
      </w:r>
    </w:p>
    <w:p w:rsidR="00CD4410" w:rsidRPr="002804A4" w:rsidRDefault="00CD4410" w:rsidP="00CD4410">
      <w:pPr>
        <w:jc w:val="center"/>
        <w:rPr>
          <w:sz w:val="28"/>
          <w:szCs w:val="28"/>
        </w:rPr>
      </w:pPr>
    </w:p>
    <w:p w:rsidR="00CD4410" w:rsidRDefault="00D934D3" w:rsidP="00CD4410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="00CD4410">
        <w:rPr>
          <w:sz w:val="28"/>
          <w:szCs w:val="28"/>
        </w:rPr>
        <w:t xml:space="preserve">илиал ФГБОУ ВО «БГУ» </w:t>
      </w:r>
      <w:r w:rsidR="00CD4410" w:rsidRPr="002804A4">
        <w:rPr>
          <w:sz w:val="28"/>
          <w:szCs w:val="28"/>
        </w:rPr>
        <w:t>в г. Усть-Илимске)</w:t>
      </w:r>
    </w:p>
    <w:p w:rsidR="00C66CC1" w:rsidRPr="00C66CC1" w:rsidRDefault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3E0223" w:rsidP="003E0223">
      <w:pPr>
        <w:tabs>
          <w:tab w:val="left" w:pos="684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tabs>
          <w:tab w:val="left" w:pos="4184"/>
        </w:tabs>
        <w:spacing w:line="360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ДОМАШНЯЯ КОНТРОЛЬНАЯ РАБОТА </w:t>
      </w:r>
    </w:p>
    <w:p w:rsidR="00C66CC1" w:rsidRDefault="00C66CC1" w:rsidP="00C66CC1">
      <w:pPr>
        <w:tabs>
          <w:tab w:val="left" w:pos="4184"/>
        </w:tabs>
        <w:spacing w:line="360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ПО УЧЕБНОЙ ДИСЦИПЛИНЕ </w:t>
      </w:r>
    </w:p>
    <w:p w:rsidR="00E40A04" w:rsidRPr="00C66CC1" w:rsidRDefault="00E40A04" w:rsidP="003A41E2">
      <w:pPr>
        <w:tabs>
          <w:tab w:val="left" w:pos="4184"/>
        </w:tabs>
        <w:jc w:val="center"/>
        <w:rPr>
          <w:sz w:val="28"/>
          <w:szCs w:val="28"/>
        </w:rPr>
      </w:pPr>
    </w:p>
    <w:p w:rsidR="00E40A04" w:rsidRPr="00E40A04" w:rsidRDefault="00E648A3" w:rsidP="00E40A04">
      <w:pPr>
        <w:tabs>
          <w:tab w:val="left" w:pos="41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ОП</w:t>
      </w:r>
      <w:r w:rsidR="00BE0556">
        <w:rPr>
          <w:sz w:val="28"/>
          <w:szCs w:val="28"/>
        </w:rPr>
        <w:t>Ц. 14 ПРАВИЛА И БЕЗОПАСНОСТЬ ДОРОЖНОГО ДВИЖЕНИЯ</w:t>
      </w:r>
    </w:p>
    <w:p w:rsidR="00823120" w:rsidRPr="00C66CC1" w:rsidRDefault="00823120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9C3F3B" w:rsidRDefault="009C3F3B" w:rsidP="008F2D23">
      <w:pPr>
        <w:tabs>
          <w:tab w:val="left" w:pos="4184"/>
        </w:tabs>
        <w:spacing w:line="276" w:lineRule="auto"/>
        <w:jc w:val="center"/>
        <w:rPr>
          <w:sz w:val="28"/>
          <w:szCs w:val="28"/>
        </w:rPr>
      </w:pPr>
    </w:p>
    <w:p w:rsidR="00157682" w:rsidRPr="00E648A3" w:rsidRDefault="00E648A3" w:rsidP="00C66CC1">
      <w:pPr>
        <w:tabs>
          <w:tab w:val="left" w:pos="4184"/>
        </w:tabs>
        <w:jc w:val="center"/>
        <w:rPr>
          <w:rStyle w:val="ae"/>
          <w:b w:val="0"/>
          <w:sz w:val="28"/>
          <w:szCs w:val="28"/>
          <w:shd w:val="clear" w:color="auto" w:fill="FAFBFC"/>
        </w:rPr>
      </w:pPr>
      <w:r w:rsidRPr="00E648A3">
        <w:rPr>
          <w:rStyle w:val="ae"/>
          <w:b w:val="0"/>
          <w:sz w:val="28"/>
          <w:szCs w:val="28"/>
          <w:shd w:val="clear" w:color="auto" w:fill="FAFBFC"/>
        </w:rPr>
        <w:t>23.02.04 Техническая эксплуатация подъемно-транспортных, строительных дорожных машин и оборудования </w:t>
      </w:r>
    </w:p>
    <w:p w:rsidR="00E648A3" w:rsidRDefault="00E648A3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D934D3" w:rsidRDefault="00D934D3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8F2D23" w:rsidRDefault="008F2D23" w:rsidP="00C66CC1">
      <w:pPr>
        <w:tabs>
          <w:tab w:val="left" w:pos="41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Заочной формы обучения </w:t>
      </w:r>
    </w:p>
    <w:p w:rsidR="008F2D23" w:rsidRDefault="008F2D23" w:rsidP="008F2D23">
      <w:pPr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A7574E">
      <w:pPr>
        <w:rPr>
          <w:sz w:val="28"/>
          <w:szCs w:val="28"/>
        </w:rPr>
      </w:pPr>
    </w:p>
    <w:p w:rsidR="008F2D23" w:rsidRDefault="008F2D23" w:rsidP="00E648A3">
      <w:pPr>
        <w:rPr>
          <w:sz w:val="28"/>
          <w:szCs w:val="28"/>
        </w:rPr>
      </w:pPr>
    </w:p>
    <w:p w:rsidR="008A5BC8" w:rsidRDefault="00E648A3" w:rsidP="00827C89">
      <w:pPr>
        <w:jc w:val="center"/>
        <w:rPr>
          <w:sz w:val="28"/>
          <w:szCs w:val="28"/>
        </w:rPr>
      </w:pPr>
      <w:r>
        <w:rPr>
          <w:sz w:val="28"/>
          <w:szCs w:val="28"/>
        </w:rPr>
        <w:t>Усть-Илимск, 2022</w:t>
      </w:r>
    </w:p>
    <w:p w:rsidR="002653DD" w:rsidRDefault="002653DD" w:rsidP="00FE5728">
      <w:pPr>
        <w:ind w:firstLine="709"/>
        <w:jc w:val="both"/>
        <w:rPr>
          <w:sz w:val="28"/>
          <w:szCs w:val="28"/>
        </w:rPr>
      </w:pPr>
    </w:p>
    <w:p w:rsidR="008A5BC8" w:rsidRDefault="008A5BC8" w:rsidP="008A5B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Разработчик: </w:t>
      </w:r>
    </w:p>
    <w:p w:rsidR="00BE0556" w:rsidRDefault="00BE0556" w:rsidP="008A5BC8">
      <w:pPr>
        <w:ind w:firstLine="709"/>
        <w:jc w:val="both"/>
        <w:rPr>
          <w:sz w:val="28"/>
          <w:szCs w:val="28"/>
        </w:rPr>
      </w:pPr>
    </w:p>
    <w:p w:rsidR="009C3F3B" w:rsidRDefault="00823120" w:rsidP="00BE0556">
      <w:pPr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823120">
        <w:rPr>
          <w:sz w:val="28"/>
          <w:szCs w:val="28"/>
          <w:u w:val="single"/>
        </w:rPr>
        <w:t>Выприкова Юлия Александровна,</w:t>
      </w:r>
      <w:r w:rsidR="00D934D3" w:rsidRPr="00D934D3">
        <w:rPr>
          <w:color w:val="181717"/>
          <w:sz w:val="28"/>
          <w:szCs w:val="28"/>
        </w:rPr>
        <w:t xml:space="preserve"> преподаватель цикловой комиссии Механизации, технологии и информатизации филиала ФГБОУ </w:t>
      </w:r>
      <w:proofErr w:type="gramStart"/>
      <w:r w:rsidR="00D934D3" w:rsidRPr="00D934D3">
        <w:rPr>
          <w:color w:val="181717"/>
          <w:sz w:val="28"/>
          <w:szCs w:val="28"/>
        </w:rPr>
        <w:t>ВО</w:t>
      </w:r>
      <w:proofErr w:type="gramEnd"/>
      <w:r w:rsidR="00D934D3" w:rsidRPr="00D934D3">
        <w:rPr>
          <w:color w:val="181717"/>
          <w:sz w:val="28"/>
          <w:szCs w:val="28"/>
        </w:rPr>
        <w:t xml:space="preserve"> «Байкальский государственный университет» в г. Усть-Илимске.</w:t>
      </w:r>
    </w:p>
    <w:p w:rsidR="009C3F3B" w:rsidRDefault="009C3F3B" w:rsidP="009C3F3B">
      <w:pPr>
        <w:ind w:firstLine="709"/>
        <w:jc w:val="both"/>
        <w:rPr>
          <w:sz w:val="28"/>
          <w:szCs w:val="28"/>
          <w:u w:val="single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2653DD" w:rsidRDefault="002653DD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6A0338" w:rsidRDefault="006A0338" w:rsidP="00D934D3">
      <w:pPr>
        <w:jc w:val="both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6C4703" w:rsidRDefault="006C4703" w:rsidP="006A0338">
      <w:pPr>
        <w:jc w:val="center"/>
        <w:rPr>
          <w:sz w:val="28"/>
          <w:szCs w:val="28"/>
        </w:rPr>
      </w:pPr>
    </w:p>
    <w:p w:rsidR="006C4703" w:rsidRDefault="006C4703" w:rsidP="006A0338">
      <w:pPr>
        <w:jc w:val="center"/>
        <w:rPr>
          <w:sz w:val="28"/>
          <w:szCs w:val="28"/>
        </w:rPr>
      </w:pPr>
    </w:p>
    <w:p w:rsidR="006C4703" w:rsidRDefault="006C4703" w:rsidP="007947E3">
      <w:pPr>
        <w:pStyle w:val="a8"/>
        <w:numPr>
          <w:ilvl w:val="0"/>
          <w:numId w:val="1"/>
        </w:numPr>
        <w:tabs>
          <w:tab w:val="left" w:pos="258"/>
          <w:tab w:val="left" w:pos="426"/>
        </w:tabs>
        <w:spacing w:line="360" w:lineRule="auto"/>
        <w:ind w:left="142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ВЫПОЛНЕНИЮ </w:t>
      </w:r>
    </w:p>
    <w:p w:rsidR="006C4703" w:rsidRDefault="006C4703" w:rsidP="00567302">
      <w:pPr>
        <w:tabs>
          <w:tab w:val="right" w:leader="dot" w:pos="9355"/>
        </w:tabs>
        <w:spacing w:line="360" w:lineRule="auto"/>
        <w:ind w:left="426"/>
        <w:rPr>
          <w:sz w:val="28"/>
          <w:szCs w:val="28"/>
        </w:rPr>
      </w:pPr>
      <w:r w:rsidRPr="006A0338">
        <w:rPr>
          <w:sz w:val="28"/>
          <w:szCs w:val="28"/>
        </w:rPr>
        <w:t>КОНТРОЛЬНЫХ РАБОТ</w:t>
      </w:r>
      <w:r w:rsidR="00F97921">
        <w:rPr>
          <w:sz w:val="28"/>
          <w:szCs w:val="28"/>
        </w:rPr>
        <w:tab/>
        <w:t>4</w:t>
      </w:r>
    </w:p>
    <w:p w:rsidR="00D934D3" w:rsidRDefault="00D934D3" w:rsidP="00D934D3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440C0" w:rsidRPr="000440C0">
        <w:rPr>
          <w:color w:val="000000"/>
          <w:sz w:val="28"/>
          <w:szCs w:val="28"/>
        </w:rPr>
        <w:t>ЗАДАНИЯ К ДОМАШНЕЙ КОНТРОЛЬНОЙ РАБОТЕ</w:t>
      </w:r>
      <w:r>
        <w:rPr>
          <w:sz w:val="28"/>
          <w:szCs w:val="28"/>
        </w:rPr>
        <w:tab/>
        <w:t>6</w:t>
      </w:r>
    </w:p>
    <w:p w:rsidR="006C4703" w:rsidRDefault="00D934D3" w:rsidP="003D47EC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3</w:t>
      </w:r>
      <w:r w:rsidR="00D620F2">
        <w:rPr>
          <w:sz w:val="28"/>
          <w:szCs w:val="28"/>
        </w:rPr>
        <w:t xml:space="preserve">. </w:t>
      </w:r>
      <w:r w:rsidR="009B56F3">
        <w:rPr>
          <w:sz w:val="28"/>
          <w:szCs w:val="28"/>
        </w:rPr>
        <w:t>ДОМАШНЯЯ КОНТРОЛЬНАЯ РАБОТА</w:t>
      </w:r>
      <w:r w:rsidR="006C4703">
        <w:rPr>
          <w:sz w:val="28"/>
          <w:szCs w:val="28"/>
        </w:rPr>
        <w:tab/>
      </w:r>
      <w:r w:rsidR="002900EA">
        <w:rPr>
          <w:sz w:val="28"/>
          <w:szCs w:val="28"/>
        </w:rPr>
        <w:t>7</w:t>
      </w:r>
    </w:p>
    <w:p w:rsidR="006A0338" w:rsidRDefault="00D934D3" w:rsidP="00D8558C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4</w:t>
      </w:r>
      <w:r w:rsidR="0073052F">
        <w:rPr>
          <w:sz w:val="28"/>
          <w:szCs w:val="28"/>
        </w:rPr>
        <w:t xml:space="preserve">. </w:t>
      </w:r>
      <w:r w:rsidR="006C4703">
        <w:rPr>
          <w:sz w:val="28"/>
          <w:szCs w:val="28"/>
        </w:rPr>
        <w:t xml:space="preserve">СПИСОК </w:t>
      </w:r>
      <w:r w:rsidR="007D5E0F">
        <w:rPr>
          <w:sz w:val="28"/>
          <w:szCs w:val="28"/>
        </w:rPr>
        <w:t>ИСПОЛЬЗОВАННЫХ ИСТОЧНИКОВ</w:t>
      </w:r>
      <w:r w:rsidR="006C4703">
        <w:rPr>
          <w:sz w:val="28"/>
          <w:szCs w:val="28"/>
        </w:rPr>
        <w:tab/>
      </w:r>
      <w:r w:rsidR="00FE09D6">
        <w:rPr>
          <w:sz w:val="28"/>
          <w:szCs w:val="28"/>
        </w:rPr>
        <w:t>8</w:t>
      </w:r>
    </w:p>
    <w:p w:rsidR="006A0338" w:rsidRDefault="006C4703" w:rsidP="007947E3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ПРИЛОЖЕНИ</w:t>
      </w:r>
      <w:r w:rsidR="007D5E0F">
        <w:rPr>
          <w:sz w:val="28"/>
          <w:szCs w:val="28"/>
        </w:rPr>
        <w:t>Е 1.  ОБРАЗЕЦ ТИТУЛЬНОГО ЛИСТА</w:t>
      </w:r>
      <w:r w:rsidR="007D5E0F">
        <w:rPr>
          <w:sz w:val="28"/>
          <w:szCs w:val="28"/>
        </w:rPr>
        <w:tab/>
      </w:r>
      <w:r w:rsidR="00FE09D6">
        <w:rPr>
          <w:sz w:val="28"/>
          <w:szCs w:val="28"/>
        </w:rPr>
        <w:t>9</w:t>
      </w:r>
    </w:p>
    <w:p w:rsidR="006A0338" w:rsidRDefault="006A0338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8A5BC8" w:rsidRDefault="008A5BC8" w:rsidP="008A5BC8">
      <w:pPr>
        <w:rPr>
          <w:sz w:val="28"/>
          <w:szCs w:val="28"/>
        </w:rPr>
      </w:pPr>
    </w:p>
    <w:p w:rsidR="003146E5" w:rsidRDefault="006A0338" w:rsidP="00A00E27">
      <w:pPr>
        <w:pStyle w:val="a8"/>
        <w:numPr>
          <w:ilvl w:val="0"/>
          <w:numId w:val="3"/>
        </w:numPr>
        <w:tabs>
          <w:tab w:val="left" w:pos="4184"/>
        </w:tabs>
        <w:jc w:val="center"/>
        <w:rPr>
          <w:sz w:val="28"/>
          <w:szCs w:val="28"/>
        </w:rPr>
      </w:pPr>
      <w:r w:rsidRPr="003146E5">
        <w:rPr>
          <w:sz w:val="28"/>
          <w:szCs w:val="28"/>
        </w:rPr>
        <w:lastRenderedPageBreak/>
        <w:t xml:space="preserve">МЕТОДИЧЕСКИЕ УКАЗАНИЯ ПО ВЫПОЛНЕНИЮ ДОМАШНИХ КОНТРОЛЬНЫХ РАБОТ ПО </w:t>
      </w:r>
      <w:r w:rsidR="00F97921" w:rsidRPr="003146E5">
        <w:rPr>
          <w:sz w:val="28"/>
          <w:szCs w:val="28"/>
        </w:rPr>
        <w:t xml:space="preserve">ДИСЦИПЛИНЕ </w:t>
      </w:r>
    </w:p>
    <w:p w:rsidR="007A2487" w:rsidRPr="003146E5" w:rsidRDefault="007A2487" w:rsidP="007A2487">
      <w:pPr>
        <w:pStyle w:val="a8"/>
        <w:tabs>
          <w:tab w:val="left" w:pos="4184"/>
        </w:tabs>
        <w:rPr>
          <w:sz w:val="28"/>
          <w:szCs w:val="28"/>
        </w:rPr>
      </w:pPr>
    </w:p>
    <w:p w:rsidR="009C3F3B" w:rsidRPr="003146E5" w:rsidRDefault="007A2487" w:rsidP="003146E5">
      <w:pPr>
        <w:pStyle w:val="a8"/>
        <w:tabs>
          <w:tab w:val="left" w:pos="4184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ОПЦ.14 ПРАВИЛА И БЕЗОПАСНОСТЬ ДОРОЖНОГО ДВИЖЕНИЯ</w:t>
      </w:r>
    </w:p>
    <w:p w:rsidR="00995E53" w:rsidRDefault="00995E53" w:rsidP="00995E53"/>
    <w:p w:rsidR="008A5BC8" w:rsidRPr="006C4703" w:rsidRDefault="008A5BC8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6C4703">
        <w:rPr>
          <w:b/>
          <w:sz w:val="28"/>
          <w:szCs w:val="28"/>
        </w:rPr>
        <w:t xml:space="preserve">Цели и задачи контрольной работы, ее место в изучении дисциплины </w:t>
      </w:r>
    </w:p>
    <w:p w:rsidR="00567302" w:rsidRDefault="008A5BC8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В соответствии с рабочим учебным планом при изучении учебной дисциплины «</w:t>
      </w:r>
      <w:r w:rsidR="007A2487">
        <w:rPr>
          <w:sz w:val="28"/>
          <w:szCs w:val="28"/>
        </w:rPr>
        <w:t>ОПЦ.14 Правила и безопасность дорожного движения</w:t>
      </w:r>
      <w:r w:rsidRPr="00DB7C93">
        <w:rPr>
          <w:sz w:val="28"/>
          <w:szCs w:val="28"/>
        </w:rPr>
        <w:t>» необходимо выполнить одну домашнюю контрольную работу. Контрольная работа является одним из видов самостоятельной учебной работы студентов заочной формы обучения, формой контроля освоения ими учебного материала по дисциплине, уровня знаний, умений и навыков. Контрольная работа представляет собой систематическое, достаточно полное изложение соответствующей темы учебной дисциплины, на основе указанных источников</w:t>
      </w:r>
      <w:r w:rsidR="00567302">
        <w:rPr>
          <w:sz w:val="28"/>
          <w:szCs w:val="28"/>
        </w:rPr>
        <w:t>.</w:t>
      </w:r>
    </w:p>
    <w:p w:rsidR="008A5BC8" w:rsidRDefault="008A5BC8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Выполнение контр</w:t>
      </w:r>
      <w:r w:rsidR="009C3F3B">
        <w:rPr>
          <w:sz w:val="28"/>
          <w:szCs w:val="28"/>
        </w:rPr>
        <w:t>ольной работы формирует учебно-</w:t>
      </w:r>
      <w:r w:rsidRPr="00DB7C93">
        <w:rPr>
          <w:sz w:val="28"/>
          <w:szCs w:val="28"/>
        </w:rPr>
        <w:t xml:space="preserve">исследовательские навыки, закрепляет умение самостоятельно работать с первоисточниками, помогает усвоению важных разделов дисциплины. </w:t>
      </w:r>
    </w:p>
    <w:p w:rsidR="006C4703" w:rsidRPr="003D47EC" w:rsidRDefault="006C4703" w:rsidP="00F97921">
      <w:pPr>
        <w:spacing w:line="276" w:lineRule="auto"/>
        <w:ind w:firstLine="709"/>
        <w:jc w:val="both"/>
        <w:rPr>
          <w:sz w:val="20"/>
          <w:szCs w:val="20"/>
        </w:rPr>
      </w:pPr>
    </w:p>
    <w:p w:rsidR="00995E53" w:rsidRPr="009C3F3B" w:rsidRDefault="008A5BC8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C3F3B">
        <w:rPr>
          <w:b/>
          <w:sz w:val="28"/>
          <w:szCs w:val="28"/>
        </w:rPr>
        <w:t>Цели проведения контрольной работы:</w:t>
      </w:r>
    </w:p>
    <w:p w:rsidR="008A5BC8" w:rsidRPr="00DB7C93" w:rsidRDefault="008A5BC8" w:rsidP="00F97921">
      <w:pPr>
        <w:pStyle w:val="a8"/>
        <w:numPr>
          <w:ilvl w:val="0"/>
          <w:numId w:val="2"/>
        </w:numPr>
        <w:spacing w:line="276" w:lineRule="auto"/>
        <w:contextualSpacing w:val="0"/>
        <w:jc w:val="both"/>
        <w:rPr>
          <w:sz w:val="28"/>
          <w:szCs w:val="28"/>
        </w:rPr>
      </w:pPr>
      <w:r w:rsidRPr="00DB7C93">
        <w:rPr>
          <w:sz w:val="28"/>
          <w:szCs w:val="28"/>
        </w:rPr>
        <w:t xml:space="preserve">проверка и оценка знаний студентов; </w:t>
      </w:r>
    </w:p>
    <w:p w:rsidR="00DB7C93" w:rsidRDefault="008A5BC8" w:rsidP="00F97921">
      <w:pPr>
        <w:pStyle w:val="a8"/>
        <w:numPr>
          <w:ilvl w:val="0"/>
          <w:numId w:val="2"/>
        </w:numPr>
        <w:spacing w:line="276" w:lineRule="auto"/>
        <w:contextualSpacing w:val="0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получение информации о характ</w:t>
      </w:r>
      <w:r w:rsidR="00DB7C93">
        <w:rPr>
          <w:sz w:val="28"/>
          <w:szCs w:val="28"/>
        </w:rPr>
        <w:t>ере познавательной деятельности</w:t>
      </w:r>
    </w:p>
    <w:p w:rsidR="008A5BC8" w:rsidRDefault="00DB7C93" w:rsidP="00F97921">
      <w:pPr>
        <w:spacing w:line="276" w:lineRule="auto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студентов,</w:t>
      </w:r>
      <w:r>
        <w:rPr>
          <w:sz w:val="28"/>
          <w:szCs w:val="28"/>
        </w:rPr>
        <w:t xml:space="preserve"> </w:t>
      </w:r>
      <w:r w:rsidRPr="00DB7C93">
        <w:rPr>
          <w:sz w:val="28"/>
          <w:szCs w:val="28"/>
        </w:rPr>
        <w:t xml:space="preserve">на </w:t>
      </w:r>
      <w:r w:rsidR="008A5BC8" w:rsidRPr="00DB7C93">
        <w:rPr>
          <w:sz w:val="28"/>
          <w:szCs w:val="28"/>
        </w:rPr>
        <w:t>уровне самостоятельности и активности, об эффективности форм и методов учебной деятельности.</w:t>
      </w:r>
    </w:p>
    <w:p w:rsidR="009C3F3B" w:rsidRPr="003D47EC" w:rsidRDefault="009C3F3B" w:rsidP="00F97921">
      <w:pPr>
        <w:spacing w:line="276" w:lineRule="auto"/>
        <w:jc w:val="both"/>
        <w:rPr>
          <w:sz w:val="20"/>
          <w:szCs w:val="20"/>
        </w:rPr>
      </w:pPr>
    </w:p>
    <w:p w:rsidR="006E118D" w:rsidRPr="009C3F3B" w:rsidRDefault="0066259E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C3F3B">
        <w:rPr>
          <w:b/>
          <w:sz w:val="28"/>
          <w:szCs w:val="28"/>
        </w:rPr>
        <w:t xml:space="preserve">Требования к оформлению контрольной работы </w:t>
      </w:r>
    </w:p>
    <w:p w:rsidR="00624510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66259E">
        <w:rPr>
          <w:sz w:val="28"/>
          <w:szCs w:val="28"/>
        </w:rPr>
        <w:t xml:space="preserve">Контрольную работу следует выполнять в печатном виде. Объем домашней контрольной работы в печатной форме не более </w:t>
      </w:r>
      <w:r w:rsidR="00624510">
        <w:rPr>
          <w:sz w:val="28"/>
          <w:szCs w:val="28"/>
        </w:rPr>
        <w:t>20</w:t>
      </w:r>
      <w:r w:rsidRPr="0066259E">
        <w:rPr>
          <w:sz w:val="28"/>
          <w:szCs w:val="28"/>
        </w:rPr>
        <w:t xml:space="preserve"> страниц машинописного текста формата А-4, шрифт </w:t>
      </w:r>
      <w:proofErr w:type="spellStart"/>
      <w:r w:rsidRPr="0066259E">
        <w:rPr>
          <w:sz w:val="28"/>
          <w:szCs w:val="28"/>
        </w:rPr>
        <w:t>Times</w:t>
      </w:r>
      <w:proofErr w:type="spellEnd"/>
      <w:r w:rsidRPr="0066259E">
        <w:rPr>
          <w:sz w:val="28"/>
          <w:szCs w:val="28"/>
        </w:rPr>
        <w:t xml:space="preserve"> </w:t>
      </w:r>
      <w:proofErr w:type="spellStart"/>
      <w:r w:rsidRPr="0066259E">
        <w:rPr>
          <w:sz w:val="28"/>
          <w:szCs w:val="28"/>
        </w:rPr>
        <w:t>New</w:t>
      </w:r>
      <w:proofErr w:type="spellEnd"/>
      <w:r w:rsidRPr="0066259E">
        <w:rPr>
          <w:sz w:val="28"/>
          <w:szCs w:val="28"/>
        </w:rPr>
        <w:t xml:space="preserve"> </w:t>
      </w:r>
      <w:proofErr w:type="spellStart"/>
      <w:r w:rsidRPr="0066259E">
        <w:rPr>
          <w:sz w:val="28"/>
          <w:szCs w:val="28"/>
        </w:rPr>
        <w:t>Roman</w:t>
      </w:r>
      <w:proofErr w:type="spellEnd"/>
      <w:r w:rsidRPr="0066259E">
        <w:rPr>
          <w:sz w:val="28"/>
          <w:szCs w:val="28"/>
        </w:rPr>
        <w:t xml:space="preserve">, 14 </w:t>
      </w:r>
      <w:proofErr w:type="spellStart"/>
      <w:r w:rsidRPr="0066259E">
        <w:rPr>
          <w:sz w:val="28"/>
          <w:szCs w:val="28"/>
        </w:rPr>
        <w:t>пт</w:t>
      </w:r>
      <w:proofErr w:type="spellEnd"/>
      <w:r w:rsidRPr="0066259E">
        <w:rPr>
          <w:sz w:val="28"/>
          <w:szCs w:val="28"/>
        </w:rPr>
        <w:t xml:space="preserve">; интервал </w:t>
      </w:r>
      <w:r w:rsidR="003F0DA0" w:rsidRPr="00254254">
        <w:rPr>
          <w:sz w:val="28"/>
          <w:szCs w:val="28"/>
        </w:rPr>
        <w:t>–</w:t>
      </w:r>
      <w:r w:rsidRPr="0066259E">
        <w:rPr>
          <w:sz w:val="28"/>
          <w:szCs w:val="28"/>
        </w:rPr>
        <w:t xml:space="preserve"> полуторный. Поля: верхнее, нижнее </w:t>
      </w:r>
      <w:r w:rsidR="003F0DA0" w:rsidRPr="00254254">
        <w:rPr>
          <w:sz w:val="28"/>
          <w:szCs w:val="28"/>
        </w:rPr>
        <w:t>–</w:t>
      </w:r>
      <w:r w:rsidRPr="0066259E">
        <w:rPr>
          <w:sz w:val="28"/>
          <w:szCs w:val="28"/>
        </w:rPr>
        <w:t xml:space="preserve"> 2</w:t>
      </w:r>
      <w:r w:rsidR="006E118D">
        <w:rPr>
          <w:sz w:val="28"/>
          <w:szCs w:val="28"/>
        </w:rPr>
        <w:t xml:space="preserve">0 мм, левое </w:t>
      </w:r>
      <w:r w:rsidR="003F0DA0" w:rsidRPr="00254254">
        <w:rPr>
          <w:sz w:val="28"/>
          <w:szCs w:val="28"/>
        </w:rPr>
        <w:t>–</w:t>
      </w:r>
      <w:r w:rsidR="006E118D">
        <w:rPr>
          <w:sz w:val="28"/>
          <w:szCs w:val="28"/>
        </w:rPr>
        <w:t xml:space="preserve"> 30 мм, правое </w:t>
      </w:r>
      <w:r w:rsidR="003F0DA0" w:rsidRPr="00254254">
        <w:rPr>
          <w:sz w:val="28"/>
          <w:szCs w:val="28"/>
        </w:rPr>
        <w:t>–</w:t>
      </w:r>
      <w:r w:rsidR="006E118D">
        <w:rPr>
          <w:sz w:val="28"/>
          <w:szCs w:val="28"/>
        </w:rPr>
        <w:t xml:space="preserve"> 10 мм. Все</w:t>
      </w:r>
      <w:r w:rsidRPr="0066259E">
        <w:rPr>
          <w:sz w:val="28"/>
          <w:szCs w:val="28"/>
        </w:rPr>
        <w:t xml:space="preserve"> графики, рисунки и таблицы должны быть подписаны. Жирным шрифтом оформляются только заголовки. Нумерация страниц начинается с</w:t>
      </w:r>
      <w:r w:rsidR="00624510">
        <w:rPr>
          <w:sz w:val="28"/>
          <w:szCs w:val="28"/>
        </w:rPr>
        <w:t>о</w:t>
      </w:r>
      <w:r w:rsidRPr="0066259E">
        <w:rPr>
          <w:sz w:val="28"/>
          <w:szCs w:val="28"/>
        </w:rPr>
        <w:t xml:space="preserve"> </w:t>
      </w:r>
      <w:r w:rsidR="00624510">
        <w:rPr>
          <w:sz w:val="28"/>
          <w:szCs w:val="28"/>
        </w:rPr>
        <w:t>2</w:t>
      </w:r>
      <w:r w:rsidRPr="0066259E">
        <w:rPr>
          <w:sz w:val="28"/>
          <w:szCs w:val="28"/>
        </w:rPr>
        <w:t xml:space="preserve"> страницы (титульный лист </w:t>
      </w:r>
      <w:r w:rsidR="00624510">
        <w:rPr>
          <w:sz w:val="28"/>
          <w:szCs w:val="28"/>
        </w:rPr>
        <w:t>не нумеруе</w:t>
      </w:r>
      <w:r w:rsidRPr="0066259E">
        <w:rPr>
          <w:sz w:val="28"/>
          <w:szCs w:val="28"/>
        </w:rPr>
        <w:t>тся). На проверку сдается печатный вари</w:t>
      </w:r>
      <w:r w:rsidR="006E118D">
        <w:rPr>
          <w:sz w:val="28"/>
          <w:szCs w:val="28"/>
        </w:rPr>
        <w:t>ант, листы должны быть скреплены</w:t>
      </w:r>
      <w:r w:rsidRPr="0066259E">
        <w:rPr>
          <w:sz w:val="28"/>
          <w:szCs w:val="28"/>
        </w:rPr>
        <w:t xml:space="preserve">. Титульный лист оформить в соответствии с </w:t>
      </w:r>
      <w:r w:rsidRPr="00537A22">
        <w:rPr>
          <w:b/>
          <w:sz w:val="28"/>
          <w:szCs w:val="28"/>
        </w:rPr>
        <w:t>Приложением 1</w:t>
      </w:r>
      <w:r w:rsidRPr="0066259E">
        <w:rPr>
          <w:sz w:val="28"/>
          <w:szCs w:val="28"/>
        </w:rPr>
        <w:t xml:space="preserve">. </w:t>
      </w:r>
    </w:p>
    <w:p w:rsidR="00B6212E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6259E">
        <w:rPr>
          <w:sz w:val="28"/>
          <w:szCs w:val="28"/>
        </w:rPr>
        <w:t xml:space="preserve">Не допускать в контрольной работе сокращений, кроме общепринятых: </w:t>
      </w:r>
      <w:r w:rsidR="006E118D" w:rsidRPr="0066259E">
        <w:rPr>
          <w:sz w:val="28"/>
          <w:szCs w:val="28"/>
        </w:rPr>
        <w:t xml:space="preserve">т.д., т.п., т.о., и </w:t>
      </w:r>
      <w:r w:rsidRPr="0066259E">
        <w:rPr>
          <w:sz w:val="28"/>
          <w:szCs w:val="28"/>
        </w:rPr>
        <w:t>других.</w:t>
      </w:r>
      <w:proofErr w:type="gramEnd"/>
      <w:r w:rsidR="00F86A34">
        <w:rPr>
          <w:sz w:val="28"/>
          <w:szCs w:val="28"/>
        </w:rPr>
        <w:t xml:space="preserve"> </w:t>
      </w:r>
      <w:r w:rsidRPr="0066259E">
        <w:rPr>
          <w:sz w:val="28"/>
          <w:szCs w:val="28"/>
        </w:rPr>
        <w:t xml:space="preserve"> В конце контрольной работы необходимо указать список </w:t>
      </w:r>
      <w:r w:rsidR="00624510">
        <w:rPr>
          <w:sz w:val="28"/>
          <w:szCs w:val="28"/>
        </w:rPr>
        <w:t>использованных источников</w:t>
      </w:r>
      <w:r w:rsidRPr="0066259E">
        <w:rPr>
          <w:sz w:val="28"/>
          <w:szCs w:val="28"/>
        </w:rPr>
        <w:t xml:space="preserve"> (не менее 5 источников</w:t>
      </w:r>
      <w:r w:rsidR="006E118D">
        <w:rPr>
          <w:sz w:val="28"/>
          <w:szCs w:val="28"/>
        </w:rPr>
        <w:t>)</w:t>
      </w:r>
      <w:r w:rsidRPr="0066259E">
        <w:rPr>
          <w:sz w:val="28"/>
          <w:szCs w:val="28"/>
        </w:rPr>
        <w:t>, которыми пользовались в</w:t>
      </w:r>
      <w:r w:rsidR="00624510">
        <w:rPr>
          <w:sz w:val="28"/>
          <w:szCs w:val="28"/>
        </w:rPr>
        <w:t xml:space="preserve"> ходе выполнения</w:t>
      </w:r>
      <w:r w:rsidRPr="0066259E">
        <w:rPr>
          <w:sz w:val="28"/>
          <w:szCs w:val="28"/>
        </w:rPr>
        <w:t xml:space="preserve"> контрольной работы. Далее необходимо </w:t>
      </w:r>
      <w:r w:rsidRPr="0066259E">
        <w:rPr>
          <w:sz w:val="28"/>
          <w:szCs w:val="28"/>
        </w:rPr>
        <w:lastRenderedPageBreak/>
        <w:t>поставить дату окончания выполнения контрольной работы и подпись студента. Все контрольные работы передаются на проверку и рецензир</w:t>
      </w:r>
      <w:r w:rsidR="00CF0B1E">
        <w:rPr>
          <w:sz w:val="28"/>
          <w:szCs w:val="28"/>
        </w:rPr>
        <w:t xml:space="preserve">ование преподавателю. В случае </w:t>
      </w:r>
      <w:r w:rsidRPr="0066259E">
        <w:rPr>
          <w:sz w:val="28"/>
          <w:szCs w:val="28"/>
        </w:rPr>
        <w:t>если контрольная работа не зачтена, студент обязан ее переделать или доработать в соответствии с требованиями и указаниями проверяющего преподавателя и повторно с</w:t>
      </w:r>
      <w:r w:rsidR="00624510">
        <w:rPr>
          <w:sz w:val="28"/>
          <w:szCs w:val="28"/>
        </w:rPr>
        <w:t xml:space="preserve">дать на проверку. </w:t>
      </w:r>
    </w:p>
    <w:p w:rsidR="00DB7C93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66259E">
        <w:rPr>
          <w:sz w:val="28"/>
          <w:szCs w:val="28"/>
        </w:rPr>
        <w:t xml:space="preserve">Студент, не выполнивший контрольную работу, к </w:t>
      </w:r>
      <w:r w:rsidR="00624510">
        <w:rPr>
          <w:sz w:val="28"/>
          <w:szCs w:val="28"/>
        </w:rPr>
        <w:t>экзамену</w:t>
      </w:r>
      <w:r w:rsidRPr="0066259E">
        <w:rPr>
          <w:sz w:val="28"/>
          <w:szCs w:val="28"/>
        </w:rPr>
        <w:t xml:space="preserve"> не допускается. Небрежно выполненная контрольная работа, а также выполненная не по сво</w:t>
      </w:r>
      <w:r w:rsidR="009E29C1">
        <w:rPr>
          <w:sz w:val="28"/>
          <w:szCs w:val="28"/>
        </w:rPr>
        <w:t>ему варианту</w:t>
      </w:r>
      <w:r w:rsidRPr="0066259E">
        <w:rPr>
          <w:sz w:val="28"/>
          <w:szCs w:val="28"/>
        </w:rPr>
        <w:t>, будет возвращена студенту без проверки. По всем неясным вопросам, которые могут возникнуть при освоении материала или в проц</w:t>
      </w:r>
      <w:r w:rsidR="009F1F8C">
        <w:rPr>
          <w:sz w:val="28"/>
          <w:szCs w:val="28"/>
        </w:rPr>
        <w:t>ессе выполнения конт</w:t>
      </w:r>
      <w:r w:rsidR="009E29C1">
        <w:rPr>
          <w:sz w:val="28"/>
          <w:szCs w:val="28"/>
        </w:rPr>
        <w:t xml:space="preserve">рольных работ обращаться по адресу: </w:t>
      </w:r>
      <w:r w:rsidR="00624510" w:rsidRPr="00624510">
        <w:rPr>
          <w:sz w:val="28"/>
          <w:szCs w:val="28"/>
        </w:rPr>
        <w:t>ул. Ленина, 20В</w:t>
      </w:r>
      <w:r w:rsidR="009F1F8C">
        <w:rPr>
          <w:sz w:val="28"/>
          <w:szCs w:val="28"/>
        </w:rPr>
        <w:t>, каб</w:t>
      </w:r>
      <w:r w:rsidR="007F4722">
        <w:rPr>
          <w:sz w:val="28"/>
          <w:szCs w:val="28"/>
        </w:rPr>
        <w:t xml:space="preserve">инет </w:t>
      </w:r>
      <w:r w:rsidR="009E29C1">
        <w:rPr>
          <w:sz w:val="28"/>
          <w:szCs w:val="28"/>
        </w:rPr>
        <w:t>№</w:t>
      </w:r>
      <w:r w:rsidR="00D84E98">
        <w:rPr>
          <w:sz w:val="28"/>
          <w:szCs w:val="28"/>
        </w:rPr>
        <w:t xml:space="preserve"> </w:t>
      </w:r>
      <w:r w:rsidR="003146E5">
        <w:rPr>
          <w:sz w:val="28"/>
          <w:szCs w:val="28"/>
        </w:rPr>
        <w:t>Б</w:t>
      </w:r>
      <w:r w:rsidR="00624510">
        <w:rPr>
          <w:sz w:val="28"/>
          <w:szCs w:val="28"/>
        </w:rPr>
        <w:t>301.</w:t>
      </w:r>
    </w:p>
    <w:p w:rsidR="007F4722" w:rsidRPr="003D47EC" w:rsidRDefault="007F4722" w:rsidP="00F97921">
      <w:pPr>
        <w:spacing w:line="276" w:lineRule="auto"/>
        <w:ind w:firstLine="709"/>
        <w:jc w:val="both"/>
        <w:rPr>
          <w:sz w:val="20"/>
          <w:szCs w:val="20"/>
        </w:rPr>
      </w:pPr>
    </w:p>
    <w:p w:rsidR="004C7795" w:rsidRPr="007F4722" w:rsidRDefault="004C7795" w:rsidP="004C7795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7F4722">
        <w:rPr>
          <w:b/>
          <w:color w:val="000000"/>
          <w:sz w:val="28"/>
          <w:szCs w:val="28"/>
        </w:rPr>
        <w:t>Таблица выбора вариантов домашней контрольной работы:</w:t>
      </w:r>
    </w:p>
    <w:p w:rsidR="004C7795" w:rsidRDefault="004C7795" w:rsidP="004C779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E29C1">
        <w:rPr>
          <w:color w:val="000000"/>
          <w:sz w:val="28"/>
          <w:szCs w:val="28"/>
        </w:rPr>
        <w:t>Номер варианта зависит от последней цифры номера зачетной книжки. Например, если номер заканчивается цифрой 1, то выполняется вариант 1; если цифрой 2 – вариант 2; если 0 – вариант 10. Выполнять другие темы, произвольно изменять задания или же компоновать из нескольких заданий одно</w:t>
      </w:r>
      <w:r>
        <w:rPr>
          <w:color w:val="000000"/>
          <w:sz w:val="28"/>
          <w:szCs w:val="28"/>
        </w:rPr>
        <w:t>,</w:t>
      </w:r>
      <w:r w:rsidRPr="009E29C1">
        <w:rPr>
          <w:color w:val="000000"/>
          <w:sz w:val="28"/>
          <w:szCs w:val="28"/>
        </w:rPr>
        <w:t xml:space="preserve"> не разрешается.</w:t>
      </w:r>
    </w:p>
    <w:p w:rsidR="004C7795" w:rsidRDefault="004C7795" w:rsidP="004C779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a7"/>
        <w:tblW w:w="0" w:type="auto"/>
        <w:jc w:val="center"/>
        <w:tblInd w:w="-1035" w:type="dxa"/>
        <w:tblLayout w:type="fixed"/>
        <w:tblLook w:val="04A0"/>
      </w:tblPr>
      <w:tblGrid>
        <w:gridCol w:w="2136"/>
        <w:gridCol w:w="2875"/>
        <w:gridCol w:w="3308"/>
      </w:tblGrid>
      <w:tr w:rsidR="0097527F" w:rsidTr="0097527F">
        <w:trPr>
          <w:jc w:val="center"/>
        </w:trPr>
        <w:tc>
          <w:tcPr>
            <w:tcW w:w="2136" w:type="dxa"/>
          </w:tcPr>
          <w:p w:rsidR="0097527F" w:rsidRPr="000241C0" w:rsidRDefault="0097527F" w:rsidP="0096067A">
            <w:pPr>
              <w:spacing w:line="276" w:lineRule="auto"/>
              <w:ind w:left="-142" w:right="-108"/>
              <w:jc w:val="center"/>
              <w:rPr>
                <w:color w:val="000000"/>
                <w:spacing w:val="40"/>
                <w:sz w:val="10"/>
                <w:szCs w:val="10"/>
              </w:rPr>
            </w:pPr>
          </w:p>
          <w:p w:rsidR="0097527F" w:rsidRPr="000241C0" w:rsidRDefault="0097527F" w:rsidP="0096067A">
            <w:pPr>
              <w:spacing w:line="276" w:lineRule="auto"/>
              <w:ind w:left="-142" w:right="-108"/>
              <w:jc w:val="center"/>
              <w:rPr>
                <w:b/>
                <w:color w:val="000000"/>
                <w:spacing w:val="40"/>
              </w:rPr>
            </w:pPr>
            <w:r w:rsidRPr="000241C0">
              <w:rPr>
                <w:b/>
                <w:color w:val="000000"/>
                <w:spacing w:val="40"/>
              </w:rPr>
              <w:t>Вариант</w:t>
            </w:r>
          </w:p>
        </w:tc>
        <w:tc>
          <w:tcPr>
            <w:tcW w:w="2875" w:type="dxa"/>
          </w:tcPr>
          <w:p w:rsidR="0097527F" w:rsidRPr="0096067A" w:rsidRDefault="0097527F" w:rsidP="0096067A">
            <w:pPr>
              <w:shd w:val="clear" w:color="auto" w:fill="FFFFFF"/>
              <w:ind w:left="-108" w:right="-108"/>
              <w:jc w:val="center"/>
              <w:rPr>
                <w:color w:val="000000"/>
              </w:rPr>
            </w:pPr>
            <w:r w:rsidRPr="0096067A">
              <w:rPr>
                <w:color w:val="000000"/>
              </w:rPr>
              <w:t xml:space="preserve">Номера </w:t>
            </w:r>
            <w:proofErr w:type="gramStart"/>
            <w:r w:rsidRPr="0096067A">
              <w:rPr>
                <w:color w:val="000000"/>
              </w:rPr>
              <w:t>теоретических</w:t>
            </w:r>
            <w:proofErr w:type="gramEnd"/>
          </w:p>
          <w:p w:rsidR="0097527F" w:rsidRPr="000241C0" w:rsidRDefault="000241C0" w:rsidP="0096067A">
            <w:pPr>
              <w:shd w:val="clear" w:color="auto" w:fill="FFFFFF"/>
              <w:ind w:left="-108" w:right="-108"/>
              <w:jc w:val="center"/>
              <w:rPr>
                <w:rFonts w:ascii="YS Text" w:hAnsi="YS Text"/>
                <w:color w:val="000000"/>
              </w:rPr>
            </w:pPr>
            <w:r>
              <w:rPr>
                <w:color w:val="000000"/>
              </w:rPr>
              <w:t>вопросов</w:t>
            </w:r>
          </w:p>
        </w:tc>
        <w:tc>
          <w:tcPr>
            <w:tcW w:w="3308" w:type="dxa"/>
          </w:tcPr>
          <w:p w:rsidR="0097527F" w:rsidRPr="0097527F" w:rsidRDefault="0097527F" w:rsidP="00EA0448">
            <w:pPr>
              <w:spacing w:line="276" w:lineRule="auto"/>
              <w:ind w:left="-108" w:right="-108"/>
              <w:jc w:val="center"/>
              <w:rPr>
                <w:rFonts w:ascii="YS Text" w:hAnsi="YS Text"/>
                <w:color w:val="000000"/>
                <w:sz w:val="16"/>
                <w:szCs w:val="16"/>
                <w:shd w:val="clear" w:color="auto" w:fill="FFFFFF"/>
              </w:rPr>
            </w:pPr>
          </w:p>
          <w:p w:rsidR="0097527F" w:rsidRPr="0097527F" w:rsidRDefault="001B2A8A" w:rsidP="00EA0448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Номера практических заданий</w:t>
            </w:r>
            <w:bookmarkStart w:id="0" w:name="_GoBack"/>
            <w:bookmarkEnd w:id="0"/>
          </w:p>
        </w:tc>
      </w:tr>
      <w:tr w:rsidR="0097527F" w:rsidTr="0097527F">
        <w:trPr>
          <w:jc w:val="center"/>
        </w:trPr>
        <w:tc>
          <w:tcPr>
            <w:tcW w:w="2136" w:type="dxa"/>
          </w:tcPr>
          <w:p w:rsidR="0097527F" w:rsidRDefault="0097527F" w:rsidP="00EA0448">
            <w:pPr>
              <w:widowControl w:val="0"/>
              <w:spacing w:line="276" w:lineRule="auto"/>
              <w:jc w:val="center"/>
              <w:rPr>
                <w:b/>
                <w:color w:val="000000"/>
                <w:spacing w:val="40"/>
              </w:rPr>
            </w:pPr>
            <w:r w:rsidRPr="0096067A">
              <w:rPr>
                <w:b/>
                <w:color w:val="000000"/>
                <w:spacing w:val="40"/>
              </w:rPr>
              <w:t>№ 1</w:t>
            </w:r>
          </w:p>
          <w:p w:rsidR="0097527F" w:rsidRPr="0096067A" w:rsidRDefault="0097527F" w:rsidP="0096067A">
            <w:pPr>
              <w:widowControl w:val="0"/>
              <w:spacing w:line="276" w:lineRule="auto"/>
              <w:jc w:val="center"/>
              <w:rPr>
                <w:b/>
                <w:color w:val="000000"/>
                <w:spacing w:val="40"/>
                <w:sz w:val="18"/>
                <w:szCs w:val="18"/>
              </w:rPr>
            </w:pPr>
          </w:p>
          <w:p w:rsidR="0097527F" w:rsidRDefault="0097527F" w:rsidP="0097527F">
            <w:pPr>
              <w:widowControl w:val="0"/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  <w:r w:rsidRPr="0096067A">
              <w:rPr>
                <w:color w:val="000000"/>
                <w:spacing w:val="40"/>
              </w:rPr>
              <w:t>(А</w:t>
            </w:r>
            <w:proofErr w:type="gramStart"/>
            <w:r w:rsidRPr="0096067A">
              <w:rPr>
                <w:color w:val="000000"/>
                <w:spacing w:val="40"/>
              </w:rPr>
              <w:t>,Е</w:t>
            </w:r>
            <w:proofErr w:type="gramEnd"/>
            <w:r w:rsidRPr="0096067A">
              <w:rPr>
                <w:color w:val="000000"/>
                <w:spacing w:val="40"/>
              </w:rPr>
              <w:t>,</w:t>
            </w:r>
            <w:r>
              <w:rPr>
                <w:color w:val="000000"/>
                <w:spacing w:val="40"/>
              </w:rPr>
              <w:t>К,</w:t>
            </w:r>
          </w:p>
          <w:p w:rsidR="0097527F" w:rsidRPr="0096067A" w:rsidRDefault="0097527F" w:rsidP="0097527F">
            <w:pPr>
              <w:widowControl w:val="0"/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  <w:r w:rsidRPr="0096067A">
              <w:rPr>
                <w:color w:val="000000"/>
                <w:spacing w:val="40"/>
              </w:rPr>
              <w:t>П</w:t>
            </w:r>
            <w:proofErr w:type="gramStart"/>
            <w:r w:rsidRPr="0096067A">
              <w:rPr>
                <w:color w:val="000000"/>
                <w:spacing w:val="40"/>
              </w:rPr>
              <w:t>,</w:t>
            </w:r>
            <w:r>
              <w:rPr>
                <w:color w:val="000000"/>
                <w:spacing w:val="40"/>
              </w:rPr>
              <w:t>С</w:t>
            </w:r>
            <w:proofErr w:type="gramEnd"/>
            <w:r>
              <w:rPr>
                <w:color w:val="000000"/>
                <w:spacing w:val="40"/>
              </w:rPr>
              <w:t>,Х,</w:t>
            </w:r>
            <w:r w:rsidRPr="0096067A">
              <w:rPr>
                <w:color w:val="000000"/>
                <w:spacing w:val="40"/>
              </w:rPr>
              <w:t>Щ,</w:t>
            </w:r>
            <w:r w:rsidRPr="0096067A">
              <w:rPr>
                <w:color w:val="000000"/>
              </w:rPr>
              <w:t>Б, Ё,И, Н,У, Ц, Ы, Э</w:t>
            </w:r>
            <w:r w:rsidRPr="0096067A">
              <w:rPr>
                <w:color w:val="000000"/>
                <w:spacing w:val="40"/>
              </w:rPr>
              <w:t>)</w:t>
            </w:r>
          </w:p>
        </w:tc>
        <w:tc>
          <w:tcPr>
            <w:tcW w:w="2875" w:type="dxa"/>
          </w:tcPr>
          <w:p w:rsidR="0097527F" w:rsidRDefault="0097527F" w:rsidP="0097527F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</w:p>
          <w:p w:rsidR="000241C0" w:rsidRDefault="0097527F" w:rsidP="0097527F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  <w:r>
              <w:rPr>
                <w:color w:val="000000"/>
                <w:spacing w:val="40"/>
              </w:rPr>
              <w:t>1,3,5,7,</w:t>
            </w:r>
          </w:p>
          <w:p w:rsidR="0097527F" w:rsidRPr="0096067A" w:rsidRDefault="0097527F" w:rsidP="0097527F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  <w:r>
              <w:rPr>
                <w:color w:val="000000"/>
                <w:spacing w:val="40"/>
              </w:rPr>
              <w:t>9,11,13,15,17,19,21,</w:t>
            </w:r>
            <w:r w:rsidR="000241C0">
              <w:rPr>
                <w:color w:val="000000"/>
                <w:spacing w:val="40"/>
              </w:rPr>
              <w:t xml:space="preserve"> </w:t>
            </w:r>
            <w:r>
              <w:rPr>
                <w:color w:val="000000"/>
                <w:spacing w:val="40"/>
              </w:rPr>
              <w:t>23,25,27,29,</w:t>
            </w:r>
            <w:r w:rsidR="00E30961">
              <w:rPr>
                <w:color w:val="000000"/>
                <w:spacing w:val="40"/>
              </w:rPr>
              <w:t>31,33,35,37,39,41,43,45,47,49</w:t>
            </w:r>
          </w:p>
        </w:tc>
        <w:tc>
          <w:tcPr>
            <w:tcW w:w="3308" w:type="dxa"/>
          </w:tcPr>
          <w:p w:rsidR="00EA0448" w:rsidRDefault="00EA0448" w:rsidP="000440C0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</w:p>
          <w:p w:rsidR="000440C0" w:rsidRDefault="000440C0" w:rsidP="000440C0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  <w:r>
              <w:rPr>
                <w:color w:val="000000"/>
                <w:spacing w:val="40"/>
              </w:rPr>
              <w:t>1,3,5,7,</w:t>
            </w:r>
          </w:p>
          <w:p w:rsidR="0097527F" w:rsidRPr="00AE60A8" w:rsidRDefault="000440C0" w:rsidP="000440C0">
            <w:pPr>
              <w:spacing w:line="276" w:lineRule="auto"/>
              <w:jc w:val="center"/>
              <w:rPr>
                <w:color w:val="000000"/>
                <w:spacing w:val="40"/>
              </w:rPr>
            </w:pPr>
            <w:r>
              <w:rPr>
                <w:color w:val="000000"/>
                <w:spacing w:val="40"/>
              </w:rPr>
              <w:t>9,11,13,15,17,19,21, 23,25,</w:t>
            </w:r>
            <w:r w:rsidR="00EA0448">
              <w:rPr>
                <w:color w:val="000000"/>
                <w:spacing w:val="40"/>
              </w:rPr>
              <w:t>27,29,31,33,35,   37,39,41,43,45,47,49</w:t>
            </w:r>
          </w:p>
        </w:tc>
      </w:tr>
      <w:tr w:rsidR="0097527F" w:rsidTr="0097527F">
        <w:trPr>
          <w:jc w:val="center"/>
        </w:trPr>
        <w:tc>
          <w:tcPr>
            <w:tcW w:w="2136" w:type="dxa"/>
          </w:tcPr>
          <w:p w:rsidR="0097527F" w:rsidRDefault="0097527F" w:rsidP="00EA0448">
            <w:pPr>
              <w:widowControl w:val="0"/>
              <w:spacing w:line="276" w:lineRule="auto"/>
              <w:jc w:val="center"/>
              <w:rPr>
                <w:b/>
                <w:color w:val="000000"/>
                <w:spacing w:val="40"/>
              </w:rPr>
            </w:pPr>
            <w:r w:rsidRPr="0096067A">
              <w:rPr>
                <w:b/>
                <w:color w:val="000000"/>
                <w:spacing w:val="40"/>
              </w:rPr>
              <w:t>№ 2</w:t>
            </w:r>
          </w:p>
          <w:p w:rsidR="0097527F" w:rsidRPr="0096067A" w:rsidRDefault="0097527F" w:rsidP="0096067A">
            <w:pPr>
              <w:widowControl w:val="0"/>
              <w:spacing w:line="276" w:lineRule="auto"/>
              <w:jc w:val="center"/>
              <w:rPr>
                <w:b/>
                <w:color w:val="000000"/>
                <w:spacing w:val="40"/>
                <w:sz w:val="18"/>
                <w:szCs w:val="18"/>
              </w:rPr>
            </w:pPr>
          </w:p>
          <w:p w:rsidR="0097527F" w:rsidRPr="0096067A" w:rsidRDefault="0097527F" w:rsidP="0097527F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  <w:r w:rsidRPr="0096067A">
              <w:rPr>
                <w:color w:val="000000"/>
                <w:spacing w:val="40"/>
                <w:sz w:val="20"/>
                <w:szCs w:val="20"/>
              </w:rPr>
              <w:t>(</w:t>
            </w:r>
            <w:r>
              <w:rPr>
                <w:color w:val="000000"/>
                <w:spacing w:val="40"/>
              </w:rPr>
              <w:t>О</w:t>
            </w:r>
            <w:proofErr w:type="gramStart"/>
            <w:r>
              <w:rPr>
                <w:color w:val="000000"/>
                <w:spacing w:val="40"/>
              </w:rPr>
              <w:t>,В</w:t>
            </w:r>
            <w:proofErr w:type="gramEnd"/>
            <w:r>
              <w:rPr>
                <w:color w:val="000000"/>
                <w:spacing w:val="40"/>
              </w:rPr>
              <w:t>,</w:t>
            </w:r>
            <w:r w:rsidRPr="0096067A">
              <w:rPr>
                <w:color w:val="000000"/>
                <w:spacing w:val="40"/>
              </w:rPr>
              <w:t>Д, З,</w:t>
            </w:r>
            <w:r>
              <w:rPr>
                <w:color w:val="000000"/>
                <w:spacing w:val="40"/>
              </w:rPr>
              <w:t>М,Т,Ч,</w:t>
            </w:r>
            <w:r w:rsidRPr="0096067A">
              <w:rPr>
                <w:color w:val="000000"/>
                <w:spacing w:val="40"/>
              </w:rPr>
              <w:t xml:space="preserve">Ю,Г, </w:t>
            </w:r>
            <w:r>
              <w:rPr>
                <w:color w:val="000000"/>
                <w:spacing w:val="40"/>
              </w:rPr>
              <w:t>Ж,Л,Р,Ф,Ш,</w:t>
            </w:r>
            <w:r w:rsidRPr="0096067A">
              <w:rPr>
                <w:color w:val="000000"/>
                <w:spacing w:val="40"/>
              </w:rPr>
              <w:t>Я</w:t>
            </w:r>
            <w:r w:rsidRPr="0096067A">
              <w:rPr>
                <w:color w:val="000000"/>
                <w:spacing w:val="40"/>
                <w:sz w:val="20"/>
                <w:szCs w:val="20"/>
              </w:rPr>
              <w:t>)</w:t>
            </w:r>
          </w:p>
        </w:tc>
        <w:tc>
          <w:tcPr>
            <w:tcW w:w="2875" w:type="dxa"/>
          </w:tcPr>
          <w:p w:rsidR="0097527F" w:rsidRDefault="0097527F" w:rsidP="0097527F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</w:p>
          <w:p w:rsidR="0097527F" w:rsidRPr="0096067A" w:rsidRDefault="0097527F" w:rsidP="0097527F">
            <w:pPr>
              <w:spacing w:line="276" w:lineRule="auto"/>
              <w:ind w:left="-108" w:right="-108"/>
              <w:jc w:val="center"/>
              <w:rPr>
                <w:color w:val="000000"/>
                <w:spacing w:val="40"/>
              </w:rPr>
            </w:pPr>
            <w:r>
              <w:rPr>
                <w:color w:val="000000"/>
                <w:spacing w:val="40"/>
              </w:rPr>
              <w:t>2,4,6,8, 10,12,14,16,18,20,22,24,26,28,30</w:t>
            </w:r>
            <w:r w:rsidR="00E30961">
              <w:rPr>
                <w:color w:val="000000"/>
                <w:spacing w:val="40"/>
              </w:rPr>
              <w:t>,32,34,36,38,40,42,44,46,48,50</w:t>
            </w:r>
          </w:p>
        </w:tc>
        <w:tc>
          <w:tcPr>
            <w:tcW w:w="3308" w:type="dxa"/>
          </w:tcPr>
          <w:p w:rsidR="00EA0448" w:rsidRDefault="00EA0448" w:rsidP="00EA0448">
            <w:pPr>
              <w:spacing w:line="276" w:lineRule="auto"/>
              <w:jc w:val="center"/>
              <w:rPr>
                <w:color w:val="000000"/>
                <w:spacing w:val="40"/>
              </w:rPr>
            </w:pPr>
          </w:p>
          <w:p w:rsidR="0097527F" w:rsidRPr="00C25ADE" w:rsidRDefault="00EA0448" w:rsidP="00EA0448">
            <w:pPr>
              <w:spacing w:line="276" w:lineRule="auto"/>
              <w:jc w:val="center"/>
              <w:rPr>
                <w:color w:val="000000"/>
                <w:spacing w:val="40"/>
              </w:rPr>
            </w:pPr>
            <w:r w:rsidRPr="00EA0448">
              <w:rPr>
                <w:color w:val="000000"/>
                <w:spacing w:val="40"/>
              </w:rPr>
              <w:t>2,4,6,8, 10,12,14,16,18,20,22,24,26,28,30,32,34,36,38,40,42,44,46,48,50</w:t>
            </w:r>
            <w:r w:rsidR="000440C0">
              <w:rPr>
                <w:color w:val="000000"/>
                <w:spacing w:val="40"/>
              </w:rPr>
              <w:t>,</w:t>
            </w:r>
          </w:p>
        </w:tc>
      </w:tr>
    </w:tbl>
    <w:p w:rsidR="003146E5" w:rsidRDefault="003146E5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EA0448" w:rsidRDefault="00EA0448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EA0448" w:rsidRDefault="00EA0448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3146E5" w:rsidRDefault="003146E5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4C7795" w:rsidRDefault="000241C0" w:rsidP="004C779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2. </w:t>
      </w:r>
      <w:r w:rsidR="004C7795">
        <w:rPr>
          <w:b/>
          <w:color w:val="000000"/>
          <w:sz w:val="28"/>
          <w:szCs w:val="28"/>
        </w:rPr>
        <w:t xml:space="preserve">ЗАДАНИЯ К </w:t>
      </w:r>
      <w:r w:rsidR="000440C0">
        <w:rPr>
          <w:b/>
          <w:color w:val="000000"/>
          <w:sz w:val="28"/>
          <w:szCs w:val="28"/>
        </w:rPr>
        <w:t xml:space="preserve">ДОМАШНЕЙ </w:t>
      </w:r>
      <w:r w:rsidR="004C7795">
        <w:rPr>
          <w:b/>
          <w:color w:val="000000"/>
          <w:sz w:val="28"/>
          <w:szCs w:val="28"/>
        </w:rPr>
        <w:t>КОНТРОЛЬНОЙ РАБОТЕ</w:t>
      </w:r>
    </w:p>
    <w:p w:rsidR="004C7795" w:rsidRPr="004C7795" w:rsidRDefault="004C7795" w:rsidP="004C7795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4C7795" w:rsidRDefault="004C7795" w:rsidP="004C779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4C7795">
        <w:rPr>
          <w:b/>
          <w:color w:val="000000"/>
          <w:sz w:val="28"/>
          <w:szCs w:val="28"/>
        </w:rPr>
        <w:t>Теоретические вопросы:</w:t>
      </w:r>
    </w:p>
    <w:p w:rsidR="004C7795" w:rsidRPr="004C7795" w:rsidRDefault="004C7795" w:rsidP="004C7795">
      <w:pPr>
        <w:shd w:val="clear" w:color="auto" w:fill="FFFFFF"/>
        <w:jc w:val="center"/>
        <w:rPr>
          <w:b/>
          <w:color w:val="000000"/>
          <w:sz w:val="20"/>
          <w:szCs w:val="20"/>
        </w:rPr>
      </w:pP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4C7795">
        <w:rPr>
          <w:color w:val="000000"/>
          <w:sz w:val="28"/>
          <w:szCs w:val="28"/>
        </w:rPr>
        <w:t xml:space="preserve"> Классификация дорожных знаков.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4C7795">
        <w:rPr>
          <w:color w:val="000000"/>
          <w:sz w:val="28"/>
          <w:szCs w:val="28"/>
        </w:rPr>
        <w:t>.Требования к расстановке знаков.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4C7795">
        <w:rPr>
          <w:color w:val="000000"/>
          <w:sz w:val="28"/>
          <w:szCs w:val="28"/>
        </w:rPr>
        <w:t>.Дублирующие, повторные и временные знаки.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4C7795">
        <w:rPr>
          <w:color w:val="000000"/>
          <w:sz w:val="28"/>
          <w:szCs w:val="28"/>
        </w:rPr>
        <w:t>.Предупреждающие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знаки.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Назначение.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Общий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признак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предупреждения.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4C7795">
        <w:rPr>
          <w:color w:val="000000"/>
          <w:sz w:val="28"/>
          <w:szCs w:val="28"/>
        </w:rPr>
        <w:t>.Правила установки предупреждающих знаков. Название и назначение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каждого знака.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4C7795">
        <w:rPr>
          <w:color w:val="000000"/>
          <w:sz w:val="28"/>
          <w:szCs w:val="28"/>
        </w:rPr>
        <w:t>.Действия водителя при приближении к опасному участку дороги,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обозначенному соответствующим предупреждающим знаком.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4C7795">
        <w:rPr>
          <w:color w:val="000000"/>
          <w:sz w:val="28"/>
          <w:szCs w:val="28"/>
        </w:rPr>
        <w:t>.Знаки приоритета. Назначение. Название и место установки каждого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знака.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4C7795">
        <w:rPr>
          <w:color w:val="000000"/>
          <w:sz w:val="28"/>
          <w:szCs w:val="28"/>
        </w:rPr>
        <w:t>.Действия водителей в соо</w:t>
      </w:r>
      <w:r>
        <w:rPr>
          <w:color w:val="000000"/>
          <w:sz w:val="28"/>
          <w:szCs w:val="28"/>
        </w:rPr>
        <w:t xml:space="preserve">тветствии с требованиями знаков </w:t>
      </w:r>
      <w:r w:rsidRPr="004C7795">
        <w:rPr>
          <w:color w:val="000000"/>
          <w:sz w:val="28"/>
          <w:szCs w:val="28"/>
        </w:rPr>
        <w:t>приоритета.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4C7795">
        <w:rPr>
          <w:color w:val="000000"/>
          <w:sz w:val="28"/>
          <w:szCs w:val="28"/>
        </w:rPr>
        <w:t>.Запрещающие знаки. Назначение. Общий признак запрещения.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Название, назначение и место установки каждого знака.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4C7795">
        <w:rPr>
          <w:color w:val="000000"/>
          <w:sz w:val="28"/>
          <w:szCs w:val="28"/>
        </w:rPr>
        <w:t>.Действия водителей в соответствии с требованиями запрещающих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знаков. Исключения.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4C7795">
        <w:rPr>
          <w:color w:val="000000"/>
          <w:sz w:val="28"/>
          <w:szCs w:val="28"/>
        </w:rPr>
        <w:t>.Права водителей с ограниченными физическими возможностями и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водителей, перевозящих таких лиц.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4C7795">
        <w:rPr>
          <w:color w:val="000000"/>
          <w:sz w:val="28"/>
          <w:szCs w:val="28"/>
        </w:rPr>
        <w:t>.Зона действия запрещающих знаков.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4C7795">
        <w:rPr>
          <w:color w:val="000000"/>
          <w:sz w:val="28"/>
          <w:szCs w:val="28"/>
        </w:rPr>
        <w:t>.Предписывающие знаки. Назначение. Общий признак предписания.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Название, назначение и место установки каждого знака.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4C7795">
        <w:rPr>
          <w:color w:val="000000"/>
          <w:sz w:val="28"/>
          <w:szCs w:val="28"/>
        </w:rPr>
        <w:t>.Действия водителе</w:t>
      </w:r>
      <w:r>
        <w:rPr>
          <w:color w:val="000000"/>
          <w:sz w:val="28"/>
          <w:szCs w:val="28"/>
        </w:rPr>
        <w:t xml:space="preserve">й в соответствии с требованиями </w:t>
      </w:r>
      <w:r w:rsidRPr="004C7795">
        <w:rPr>
          <w:color w:val="000000"/>
          <w:sz w:val="28"/>
          <w:szCs w:val="28"/>
        </w:rPr>
        <w:t>предписывающих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знаков. Исключения.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5.</w:t>
      </w:r>
      <w:r w:rsidRPr="004C7795">
        <w:rPr>
          <w:color w:val="000000"/>
          <w:sz w:val="28"/>
          <w:szCs w:val="28"/>
        </w:rPr>
        <w:t xml:space="preserve"> Значение Правил дорожного движения в обеспечении порядка и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безопасности движения.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</w:t>
      </w:r>
      <w:r w:rsidRPr="004C7795">
        <w:rPr>
          <w:color w:val="000000"/>
          <w:sz w:val="28"/>
          <w:szCs w:val="28"/>
        </w:rPr>
        <w:t xml:space="preserve"> Общая структура Правил.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</w:t>
      </w:r>
      <w:r w:rsidRPr="004C7795">
        <w:rPr>
          <w:color w:val="000000"/>
          <w:sz w:val="28"/>
          <w:szCs w:val="28"/>
        </w:rPr>
        <w:t xml:space="preserve"> Основные понятия и термины, содержащиеся в Правилах дорожного</w:t>
      </w:r>
      <w:r>
        <w:rPr>
          <w:color w:val="000000"/>
          <w:sz w:val="28"/>
          <w:szCs w:val="28"/>
        </w:rPr>
        <w:t xml:space="preserve"> движения.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</w:t>
      </w:r>
      <w:r w:rsidRPr="004C7795">
        <w:rPr>
          <w:color w:val="000000"/>
          <w:sz w:val="28"/>
          <w:szCs w:val="28"/>
        </w:rPr>
        <w:t xml:space="preserve"> Обязанности водителей и лиц, уполномоченных регулировать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дорожное движение.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</w:t>
      </w:r>
      <w:r w:rsidRPr="004C7795">
        <w:rPr>
          <w:color w:val="000000"/>
          <w:sz w:val="28"/>
          <w:szCs w:val="28"/>
        </w:rPr>
        <w:t xml:space="preserve"> Документы при управлении транспортным средством, которые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водитель должен иметь при себе и передавать для проверки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работникам полиции.</w:t>
      </w:r>
    </w:p>
    <w:p w:rsid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20.</w:t>
      </w:r>
      <w:r w:rsidRPr="004C7795">
        <w:rPr>
          <w:color w:val="000000"/>
          <w:sz w:val="28"/>
          <w:szCs w:val="28"/>
        </w:rPr>
        <w:t xml:space="preserve"> Порядок предоставления </w:t>
      </w:r>
      <w:r>
        <w:rPr>
          <w:color w:val="000000"/>
          <w:sz w:val="28"/>
          <w:szCs w:val="28"/>
        </w:rPr>
        <w:t xml:space="preserve">транспортных средств работникам </w:t>
      </w:r>
      <w:r w:rsidRPr="004C7795">
        <w:rPr>
          <w:color w:val="000000"/>
          <w:sz w:val="28"/>
          <w:szCs w:val="28"/>
        </w:rPr>
        <w:t>полиции и</w:t>
      </w:r>
      <w:r>
        <w:rPr>
          <w:color w:val="000000"/>
          <w:sz w:val="28"/>
          <w:szCs w:val="28"/>
        </w:rPr>
        <w:t xml:space="preserve"> </w:t>
      </w:r>
      <w:r w:rsidRPr="004C7795">
        <w:rPr>
          <w:color w:val="000000"/>
          <w:sz w:val="28"/>
          <w:szCs w:val="28"/>
        </w:rPr>
        <w:t>медицинскому персоналу.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</w:t>
      </w:r>
      <w:r w:rsidRPr="004C7795">
        <w:rPr>
          <w:color w:val="000000"/>
          <w:sz w:val="28"/>
          <w:szCs w:val="28"/>
        </w:rPr>
        <w:t>.Горизонтальная разметка. Назначение. Цвет и условия применения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каждого вида горизонтальной разметки.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Pr="004C7795">
        <w:rPr>
          <w:color w:val="000000"/>
          <w:sz w:val="28"/>
          <w:szCs w:val="28"/>
        </w:rPr>
        <w:t xml:space="preserve">.Действия водителей в соответствии с требованиями </w:t>
      </w:r>
      <w:proofErr w:type="gramStart"/>
      <w:r w:rsidRPr="004C7795">
        <w:rPr>
          <w:color w:val="000000"/>
          <w:sz w:val="28"/>
          <w:szCs w:val="28"/>
        </w:rPr>
        <w:t>горизонтальной</w:t>
      </w:r>
      <w:proofErr w:type="gramEnd"/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разметки.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Pr="004C7795">
        <w:rPr>
          <w:color w:val="000000"/>
          <w:sz w:val="28"/>
          <w:szCs w:val="28"/>
        </w:rPr>
        <w:t>.Вертикальная разметка. Назначение. Цвет и условия применения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каждого вида вертикальной разметки.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24</w:t>
      </w:r>
      <w:r w:rsidRPr="004C7795">
        <w:rPr>
          <w:color w:val="000000"/>
          <w:sz w:val="28"/>
          <w:szCs w:val="28"/>
        </w:rPr>
        <w:t>.Типы светофоров, назначение.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25</w:t>
      </w:r>
      <w:r w:rsidRPr="004C7795">
        <w:rPr>
          <w:color w:val="000000"/>
          <w:sz w:val="28"/>
          <w:szCs w:val="28"/>
        </w:rPr>
        <w:t xml:space="preserve">.Значение сигналов светофора и действия водителя в соответствии </w:t>
      </w:r>
      <w:proofErr w:type="gramStart"/>
      <w:r w:rsidRPr="004C7795">
        <w:rPr>
          <w:color w:val="000000"/>
          <w:sz w:val="28"/>
          <w:szCs w:val="28"/>
        </w:rPr>
        <w:t>с</w:t>
      </w:r>
      <w:proofErr w:type="gramEnd"/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этими сигналами.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26</w:t>
      </w:r>
      <w:r w:rsidRPr="004C7795">
        <w:rPr>
          <w:color w:val="000000"/>
          <w:sz w:val="28"/>
          <w:szCs w:val="28"/>
        </w:rPr>
        <w:t>.Регулирование движения маршрутных транспортных средств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специальными светофорами.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27</w:t>
      </w:r>
      <w:r w:rsidRPr="004C7795">
        <w:rPr>
          <w:color w:val="000000"/>
          <w:sz w:val="28"/>
          <w:szCs w:val="28"/>
        </w:rPr>
        <w:t xml:space="preserve">.Значения сигналов регулировщика </w:t>
      </w:r>
      <w:proofErr w:type="gramStart"/>
      <w:r w:rsidRPr="004C7795">
        <w:rPr>
          <w:color w:val="000000"/>
          <w:sz w:val="28"/>
          <w:szCs w:val="28"/>
        </w:rPr>
        <w:t>для</w:t>
      </w:r>
      <w:proofErr w:type="gramEnd"/>
      <w:r w:rsidRPr="004C7795">
        <w:rPr>
          <w:color w:val="000000"/>
          <w:sz w:val="28"/>
          <w:szCs w:val="28"/>
        </w:rPr>
        <w:t xml:space="preserve"> безрельсовых транспортных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средств, трамваев, пешеходов.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</w:t>
      </w:r>
      <w:r w:rsidRPr="004C7795">
        <w:rPr>
          <w:color w:val="000000"/>
          <w:sz w:val="28"/>
          <w:szCs w:val="28"/>
        </w:rPr>
        <w:t>.Аварийная сигнализация и ее применение. Действие водителя после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включения аварийной световой сигнализации.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</w:t>
      </w:r>
      <w:r w:rsidRPr="004C7795">
        <w:rPr>
          <w:color w:val="000000"/>
          <w:sz w:val="28"/>
          <w:szCs w:val="28"/>
        </w:rPr>
        <w:t>.Знак аварийной остановки, его применение.</w:t>
      </w:r>
    </w:p>
    <w:p w:rsidR="004C7795" w:rsidRPr="004C7795" w:rsidRDefault="004C7795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</w:t>
      </w:r>
      <w:r w:rsidRPr="004C7795">
        <w:rPr>
          <w:color w:val="000000"/>
          <w:sz w:val="28"/>
          <w:szCs w:val="28"/>
        </w:rPr>
        <w:t>.Начало движения, маневрирование. Указатели поворотов; разворот,</w:t>
      </w:r>
    </w:p>
    <w:p w:rsidR="004C7795" w:rsidRPr="004C7795" w:rsidRDefault="004C7795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4C7795">
        <w:rPr>
          <w:color w:val="000000"/>
          <w:sz w:val="28"/>
          <w:szCs w:val="28"/>
        </w:rPr>
        <w:t>перечень мест, где разворот запрещ</w:t>
      </w:r>
      <w:r>
        <w:rPr>
          <w:color w:val="000000"/>
          <w:sz w:val="28"/>
          <w:szCs w:val="28"/>
        </w:rPr>
        <w:t xml:space="preserve">ен; движение задним ходом, </w:t>
      </w:r>
      <w:r w:rsidRPr="004C7795">
        <w:rPr>
          <w:color w:val="000000"/>
          <w:sz w:val="28"/>
          <w:szCs w:val="28"/>
        </w:rPr>
        <w:t>перечень мест, где запрещено движение задним ходом.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31.</w:t>
      </w:r>
      <w:r w:rsidRPr="00EE6DBC">
        <w:rPr>
          <w:color w:val="000000"/>
          <w:sz w:val="28"/>
          <w:szCs w:val="28"/>
        </w:rPr>
        <w:t>Приемы действия органами управления.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32.</w:t>
      </w:r>
      <w:r w:rsidRPr="00EE6DBC">
        <w:rPr>
          <w:color w:val="000000"/>
          <w:sz w:val="28"/>
          <w:szCs w:val="28"/>
        </w:rPr>
        <w:t>Техника руления.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33.</w:t>
      </w:r>
      <w:r w:rsidRPr="00EE6DBC">
        <w:rPr>
          <w:color w:val="000000"/>
          <w:sz w:val="28"/>
          <w:szCs w:val="28"/>
        </w:rPr>
        <w:t>Пуск двигателя. Прогрев двигателя.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34.</w:t>
      </w:r>
      <w:r w:rsidRPr="00EE6DBC">
        <w:rPr>
          <w:color w:val="000000"/>
          <w:sz w:val="28"/>
          <w:szCs w:val="28"/>
        </w:rPr>
        <w:t>Начало движения и разгон с последовательным переключением</w:t>
      </w:r>
    </w:p>
    <w:p w:rsidR="00EE6DBC" w:rsidRPr="00EE6DBC" w:rsidRDefault="00EE6DBC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EE6DBC">
        <w:rPr>
          <w:color w:val="000000"/>
          <w:sz w:val="28"/>
          <w:szCs w:val="28"/>
        </w:rPr>
        <w:t>передач.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35. </w:t>
      </w:r>
      <w:r w:rsidRPr="00EE6DBC">
        <w:rPr>
          <w:color w:val="000000"/>
          <w:sz w:val="28"/>
          <w:szCs w:val="28"/>
        </w:rPr>
        <w:t>Выбор оптимальной передачи при различных скоростях</w:t>
      </w:r>
      <w:r>
        <w:rPr>
          <w:color w:val="000000"/>
          <w:sz w:val="28"/>
          <w:szCs w:val="28"/>
        </w:rPr>
        <w:t xml:space="preserve"> </w:t>
      </w:r>
      <w:r w:rsidRPr="00EE6DBC">
        <w:rPr>
          <w:color w:val="000000"/>
          <w:sz w:val="28"/>
          <w:szCs w:val="28"/>
        </w:rPr>
        <w:t>движения.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36. </w:t>
      </w:r>
      <w:r w:rsidRPr="00EE6DBC">
        <w:rPr>
          <w:color w:val="000000"/>
          <w:sz w:val="28"/>
          <w:szCs w:val="28"/>
        </w:rPr>
        <w:t>Торможение двигателем.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37. </w:t>
      </w:r>
      <w:r w:rsidRPr="00EE6DBC">
        <w:rPr>
          <w:color w:val="000000"/>
          <w:sz w:val="28"/>
          <w:szCs w:val="28"/>
        </w:rPr>
        <w:t>Действия педалью тормоза, обеспечивающие плавное замедление</w:t>
      </w:r>
    </w:p>
    <w:p w:rsidR="00EE6DBC" w:rsidRPr="00EE6DBC" w:rsidRDefault="00EE6DBC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EE6DBC">
        <w:rPr>
          <w:color w:val="000000"/>
          <w:sz w:val="28"/>
          <w:szCs w:val="28"/>
        </w:rPr>
        <w:t xml:space="preserve">в штатных ситуациях и реализацию максимальной тормозной силы </w:t>
      </w:r>
      <w:proofErr w:type="gramStart"/>
      <w:r w:rsidRPr="00EE6DBC">
        <w:rPr>
          <w:color w:val="000000"/>
          <w:sz w:val="28"/>
          <w:szCs w:val="28"/>
        </w:rPr>
        <w:t>в</w:t>
      </w:r>
      <w:proofErr w:type="gramEnd"/>
    </w:p>
    <w:p w:rsidR="00EE6DBC" w:rsidRPr="00EE6DBC" w:rsidRDefault="00EE6DBC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r w:rsidRPr="00EE6DBC">
        <w:rPr>
          <w:color w:val="000000"/>
          <w:sz w:val="28"/>
          <w:szCs w:val="28"/>
        </w:rPr>
        <w:t xml:space="preserve">нештатных </w:t>
      </w:r>
      <w:proofErr w:type="gramStart"/>
      <w:r w:rsidRPr="00EE6DBC">
        <w:rPr>
          <w:color w:val="000000"/>
          <w:sz w:val="28"/>
          <w:szCs w:val="28"/>
        </w:rPr>
        <w:t>режимах</w:t>
      </w:r>
      <w:proofErr w:type="gramEnd"/>
      <w:r w:rsidRPr="00EE6DBC">
        <w:rPr>
          <w:color w:val="000000"/>
          <w:sz w:val="28"/>
          <w:szCs w:val="28"/>
        </w:rPr>
        <w:t xml:space="preserve"> торможения, в том числе на дорогах со скользким</w:t>
      </w:r>
      <w:r>
        <w:rPr>
          <w:color w:val="000000"/>
          <w:sz w:val="28"/>
          <w:szCs w:val="28"/>
        </w:rPr>
        <w:t xml:space="preserve"> </w:t>
      </w:r>
      <w:r w:rsidRPr="00EE6DBC">
        <w:rPr>
          <w:color w:val="000000"/>
          <w:sz w:val="28"/>
          <w:szCs w:val="28"/>
        </w:rPr>
        <w:t>покрытием.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38. </w:t>
      </w:r>
      <w:r w:rsidRPr="00EE6DBC">
        <w:rPr>
          <w:color w:val="000000"/>
          <w:sz w:val="28"/>
          <w:szCs w:val="28"/>
        </w:rPr>
        <w:t>Начало движения на крутых спусках и подъемах, на</w:t>
      </w:r>
      <w:r>
        <w:rPr>
          <w:color w:val="000000"/>
          <w:sz w:val="28"/>
          <w:szCs w:val="28"/>
        </w:rPr>
        <w:t xml:space="preserve"> </w:t>
      </w:r>
      <w:r w:rsidRPr="00EE6DBC">
        <w:rPr>
          <w:color w:val="000000"/>
          <w:sz w:val="28"/>
          <w:szCs w:val="28"/>
        </w:rPr>
        <w:t>труднопроходимых и скользких участках дорог.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39. </w:t>
      </w:r>
      <w:r w:rsidRPr="00EE6DBC">
        <w:rPr>
          <w:color w:val="000000"/>
          <w:sz w:val="28"/>
          <w:szCs w:val="28"/>
        </w:rPr>
        <w:t>Начало движения на скользкой дороге без буксования колес.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40. </w:t>
      </w:r>
      <w:r w:rsidRPr="00EE6DBC">
        <w:rPr>
          <w:color w:val="000000"/>
          <w:sz w:val="28"/>
          <w:szCs w:val="28"/>
        </w:rPr>
        <w:t>Особенности управления транспортным средством при наличии</w:t>
      </w:r>
      <w:r>
        <w:rPr>
          <w:color w:val="000000"/>
          <w:sz w:val="28"/>
          <w:szCs w:val="28"/>
        </w:rPr>
        <w:t xml:space="preserve"> </w:t>
      </w:r>
      <w:r w:rsidRPr="00EE6DBC">
        <w:rPr>
          <w:color w:val="000000"/>
          <w:sz w:val="28"/>
          <w:szCs w:val="28"/>
        </w:rPr>
        <w:t>АБС.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41. </w:t>
      </w:r>
      <w:r w:rsidRPr="00EE6DBC">
        <w:rPr>
          <w:color w:val="000000"/>
          <w:sz w:val="28"/>
          <w:szCs w:val="28"/>
        </w:rPr>
        <w:t>Специфика управления транспортным средством с АКПП.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42. </w:t>
      </w:r>
      <w:r w:rsidRPr="00EE6DBC">
        <w:rPr>
          <w:color w:val="000000"/>
          <w:sz w:val="28"/>
          <w:szCs w:val="28"/>
        </w:rPr>
        <w:t>Приемы действия органами управления АКПП.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43. </w:t>
      </w:r>
      <w:r w:rsidRPr="00EE6DBC">
        <w:rPr>
          <w:color w:val="000000"/>
          <w:sz w:val="28"/>
          <w:szCs w:val="28"/>
        </w:rPr>
        <w:t>Выбор режима работы АКПП при движении на крутых спусках и</w:t>
      </w:r>
    </w:p>
    <w:p w:rsidR="00EE6DBC" w:rsidRPr="00EE6DBC" w:rsidRDefault="00EE6DBC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proofErr w:type="gramStart"/>
      <w:r w:rsidRPr="00EE6DBC">
        <w:rPr>
          <w:color w:val="000000"/>
          <w:sz w:val="28"/>
          <w:szCs w:val="28"/>
        </w:rPr>
        <w:t>подъемах</w:t>
      </w:r>
      <w:proofErr w:type="gramEnd"/>
      <w:r w:rsidRPr="00EE6DBC">
        <w:rPr>
          <w:color w:val="000000"/>
          <w:sz w:val="28"/>
          <w:szCs w:val="28"/>
        </w:rPr>
        <w:t>,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44. </w:t>
      </w:r>
      <w:r w:rsidRPr="00EE6DBC">
        <w:rPr>
          <w:color w:val="000000"/>
          <w:sz w:val="28"/>
          <w:szCs w:val="28"/>
        </w:rPr>
        <w:t xml:space="preserve">Выбор режима работы АКПП на </w:t>
      </w:r>
      <w:proofErr w:type="gramStart"/>
      <w:r w:rsidRPr="00EE6DBC">
        <w:rPr>
          <w:color w:val="000000"/>
          <w:sz w:val="28"/>
          <w:szCs w:val="28"/>
        </w:rPr>
        <w:t>труднопроходимых</w:t>
      </w:r>
      <w:proofErr w:type="gramEnd"/>
      <w:r w:rsidRPr="00EE6DBC">
        <w:rPr>
          <w:color w:val="000000"/>
          <w:sz w:val="28"/>
          <w:szCs w:val="28"/>
        </w:rPr>
        <w:t xml:space="preserve"> и скользких</w:t>
      </w:r>
    </w:p>
    <w:p w:rsidR="00EE6DBC" w:rsidRPr="00EE6DBC" w:rsidRDefault="00EE6DBC" w:rsidP="00EE6DBC">
      <w:pPr>
        <w:shd w:val="clear" w:color="auto" w:fill="FFFFFF"/>
        <w:ind w:left="-284" w:right="-143"/>
        <w:rPr>
          <w:color w:val="000000"/>
          <w:sz w:val="28"/>
          <w:szCs w:val="28"/>
        </w:rPr>
      </w:pPr>
      <w:proofErr w:type="gramStart"/>
      <w:r w:rsidRPr="00EE6DBC">
        <w:rPr>
          <w:color w:val="000000"/>
          <w:sz w:val="28"/>
          <w:szCs w:val="28"/>
        </w:rPr>
        <w:t>участках</w:t>
      </w:r>
      <w:proofErr w:type="gramEnd"/>
      <w:r w:rsidRPr="00EE6DBC">
        <w:rPr>
          <w:color w:val="000000"/>
          <w:sz w:val="28"/>
          <w:szCs w:val="28"/>
        </w:rPr>
        <w:t xml:space="preserve"> дорог.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45. </w:t>
      </w:r>
      <w:r w:rsidRPr="00EE6DBC">
        <w:rPr>
          <w:color w:val="000000"/>
          <w:sz w:val="28"/>
          <w:szCs w:val="28"/>
        </w:rPr>
        <w:t>Парковка автомобиля вдоль правого края проезжей части</w:t>
      </w:r>
      <w:r>
        <w:rPr>
          <w:color w:val="000000"/>
          <w:sz w:val="28"/>
          <w:szCs w:val="28"/>
        </w:rPr>
        <w:t xml:space="preserve"> </w:t>
      </w:r>
      <w:r w:rsidRPr="00EE6DBC">
        <w:rPr>
          <w:color w:val="000000"/>
          <w:sz w:val="28"/>
          <w:szCs w:val="28"/>
        </w:rPr>
        <w:t>передним ходом.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46. </w:t>
      </w:r>
      <w:r w:rsidRPr="00EE6DBC">
        <w:rPr>
          <w:color w:val="000000"/>
          <w:sz w:val="28"/>
          <w:szCs w:val="28"/>
        </w:rPr>
        <w:t>Парковка автомобиля параллельно краю проезжей части задним</w:t>
      </w:r>
      <w:r>
        <w:rPr>
          <w:color w:val="000000"/>
          <w:sz w:val="28"/>
          <w:szCs w:val="28"/>
        </w:rPr>
        <w:t xml:space="preserve"> </w:t>
      </w:r>
      <w:r w:rsidRPr="00EE6DBC">
        <w:rPr>
          <w:color w:val="000000"/>
          <w:sz w:val="28"/>
          <w:szCs w:val="28"/>
        </w:rPr>
        <w:t>ходом.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47. </w:t>
      </w:r>
      <w:r w:rsidRPr="00EE6DBC">
        <w:rPr>
          <w:color w:val="000000"/>
          <w:sz w:val="28"/>
          <w:szCs w:val="28"/>
        </w:rPr>
        <w:t xml:space="preserve">Парковка автомобиля </w:t>
      </w:r>
      <w:r>
        <w:rPr>
          <w:color w:val="000000"/>
          <w:sz w:val="28"/>
          <w:szCs w:val="28"/>
        </w:rPr>
        <w:t>под углом к краю проезжей части.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48. </w:t>
      </w:r>
      <w:r w:rsidRPr="00EE6DBC">
        <w:rPr>
          <w:color w:val="000000"/>
          <w:sz w:val="28"/>
          <w:szCs w:val="28"/>
        </w:rPr>
        <w:t>Как правильно использовать зеркала заднего вида при</w:t>
      </w:r>
      <w:r>
        <w:rPr>
          <w:color w:val="000000"/>
          <w:sz w:val="28"/>
          <w:szCs w:val="28"/>
        </w:rPr>
        <w:t xml:space="preserve"> </w:t>
      </w:r>
      <w:r w:rsidRPr="00EE6DBC">
        <w:rPr>
          <w:color w:val="000000"/>
          <w:sz w:val="28"/>
          <w:szCs w:val="28"/>
        </w:rPr>
        <w:t>маневрировании.</w:t>
      </w:r>
    </w:p>
    <w:p w:rsidR="00EE6DBC" w:rsidRP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49. </w:t>
      </w:r>
      <w:r w:rsidRPr="00EE6DBC">
        <w:rPr>
          <w:color w:val="000000"/>
          <w:sz w:val="28"/>
          <w:szCs w:val="28"/>
        </w:rPr>
        <w:t>Особенность проезда нерегулируемых пешеходных переходов.</w:t>
      </w:r>
    </w:p>
    <w:p w:rsidR="00EE6DBC" w:rsidRDefault="00EE6DBC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50. </w:t>
      </w:r>
      <w:r w:rsidRPr="00EE6DBC">
        <w:rPr>
          <w:color w:val="000000"/>
          <w:sz w:val="28"/>
          <w:szCs w:val="28"/>
        </w:rPr>
        <w:t>Особенность проезда регулируемых пешеходных переходов.</w:t>
      </w:r>
    </w:p>
    <w:p w:rsidR="0038122E" w:rsidRDefault="0038122E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</w:p>
    <w:p w:rsidR="0038122E" w:rsidRDefault="0038122E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</w:p>
    <w:p w:rsidR="0038122E" w:rsidRPr="00EE6DBC" w:rsidRDefault="0038122E" w:rsidP="00EE6DBC">
      <w:pPr>
        <w:shd w:val="clear" w:color="auto" w:fill="FFFFFF"/>
        <w:ind w:left="-284" w:right="-143" w:firstLine="709"/>
        <w:rPr>
          <w:color w:val="000000"/>
          <w:sz w:val="28"/>
          <w:szCs w:val="28"/>
        </w:rPr>
      </w:pPr>
    </w:p>
    <w:p w:rsidR="00F97921" w:rsidRDefault="00F97921" w:rsidP="004C7795">
      <w:pPr>
        <w:spacing w:line="360" w:lineRule="auto"/>
        <w:jc w:val="both"/>
        <w:rPr>
          <w:spacing w:val="40"/>
          <w:sz w:val="28"/>
          <w:szCs w:val="28"/>
        </w:rPr>
      </w:pPr>
    </w:p>
    <w:p w:rsidR="000241C0" w:rsidRDefault="000241C0" w:rsidP="000241C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Практические задания</w:t>
      </w:r>
    </w:p>
    <w:p w:rsidR="000241C0" w:rsidRPr="000241C0" w:rsidRDefault="000241C0" w:rsidP="000241C0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241C0" w:rsidRDefault="000241C0" w:rsidP="000241C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241C0">
        <w:rPr>
          <w:b/>
          <w:color w:val="000000"/>
          <w:sz w:val="28"/>
          <w:szCs w:val="28"/>
        </w:rPr>
        <w:t>Решить тесты по теме</w:t>
      </w:r>
      <w:r w:rsidR="00EA0448">
        <w:rPr>
          <w:b/>
          <w:color w:val="000000"/>
          <w:sz w:val="28"/>
          <w:szCs w:val="28"/>
        </w:rPr>
        <w:t xml:space="preserve"> (согласно своему варианту)</w:t>
      </w:r>
      <w:r w:rsidRPr="000241C0">
        <w:rPr>
          <w:b/>
          <w:color w:val="000000"/>
          <w:sz w:val="28"/>
          <w:szCs w:val="28"/>
        </w:rPr>
        <w:t>:</w:t>
      </w:r>
    </w:p>
    <w:p w:rsidR="00EA0448" w:rsidRPr="00EA0448" w:rsidRDefault="00EA0448" w:rsidP="000241C0">
      <w:pPr>
        <w:shd w:val="clear" w:color="auto" w:fill="FFFFFF"/>
        <w:jc w:val="center"/>
        <w:rPr>
          <w:b/>
          <w:color w:val="000000"/>
          <w:sz w:val="20"/>
          <w:szCs w:val="20"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1. Какие транспортные средства по Правилам относятся к маршрутным транспортным средствам?</w:t>
      </w:r>
    </w:p>
    <w:p w:rsidR="000241C0" w:rsidRPr="000241C0" w:rsidRDefault="000241C0" w:rsidP="009F3610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Все автобусы.</w:t>
      </w:r>
    </w:p>
    <w:p w:rsidR="000241C0" w:rsidRPr="000241C0" w:rsidRDefault="000241C0" w:rsidP="009F3610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Автобусы, троллейбусы и трамваи, предназначенные для перевозки людей и движущиеся по установленному маршруту с обозначенными местами остановок.</w:t>
      </w:r>
    </w:p>
    <w:p w:rsidR="000241C0" w:rsidRPr="000241C0" w:rsidRDefault="000241C0" w:rsidP="009F3610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Любые транспортные средства, перевозящие пассажиров.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2. Выезжая с грунтовой дороги, Вы попадаете: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346983" cy="1257443"/>
            <wp:effectExtent l="0" t="0" r="6350" b="0"/>
            <wp:docPr id="1" name="Рисунок 1" descr="https://geetest.ru/content/images/27/pdd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etest.ru/content/images/27/pdd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61" cy="12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На главную дорогу.</w:t>
      </w:r>
    </w:p>
    <w:p w:rsidR="000241C0" w:rsidRPr="000241C0" w:rsidRDefault="000241C0" w:rsidP="009F3610">
      <w:pPr>
        <w:numPr>
          <w:ilvl w:val="0"/>
          <w:numId w:val="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На равнозначную дорогу.</w:t>
      </w:r>
    </w:p>
    <w:p w:rsidR="000241C0" w:rsidRPr="000241C0" w:rsidRDefault="000241C0" w:rsidP="009F3610">
      <w:pPr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3. Проезжая часть данной дороги имеет: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346414" cy="1257229"/>
            <wp:effectExtent l="0" t="0" r="6985" b="635"/>
            <wp:docPr id="2" name="Рисунок 2" descr="https://geetest.ru/content/images/27/pdd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etest.ru/content/images/27/pdd-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82" cy="12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Одну полосу для движения.</w:t>
      </w:r>
    </w:p>
    <w:p w:rsidR="000241C0" w:rsidRPr="000241C0" w:rsidRDefault="000241C0" w:rsidP="009F3610">
      <w:pPr>
        <w:numPr>
          <w:ilvl w:val="0"/>
          <w:numId w:val="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Две полосы для движения.</w:t>
      </w:r>
    </w:p>
    <w:p w:rsidR="000241C0" w:rsidRPr="000241C0" w:rsidRDefault="000241C0" w:rsidP="009F3610">
      <w:pPr>
        <w:numPr>
          <w:ilvl w:val="0"/>
          <w:numId w:val="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Три полосы для движения.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4. Сколько проезжих частей имеет данная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490109" cy="1311215"/>
            <wp:effectExtent l="0" t="0" r="0" b="3810"/>
            <wp:docPr id="3" name="Рисунок 3" descr="https://geetest.ru/content/images/27/pdd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etest.ru/content/images/27/pdd-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09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Одну.</w:t>
      </w:r>
    </w:p>
    <w:p w:rsidR="000241C0" w:rsidRPr="000241C0" w:rsidRDefault="000241C0" w:rsidP="009F3610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Две.</w:t>
      </w:r>
    </w:p>
    <w:p w:rsidR="000241C0" w:rsidRPr="000241C0" w:rsidRDefault="000241C0" w:rsidP="009F3610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lastRenderedPageBreak/>
        <w:t>5. Что называется разрешенной максимальной массой транспортного средства?</w:t>
      </w:r>
    </w:p>
    <w:p w:rsidR="000241C0" w:rsidRPr="000241C0" w:rsidRDefault="000241C0" w:rsidP="009F3610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Максимально допустимая для перевозки масса груза, установленная предприятием-изготовителем.</w:t>
      </w:r>
    </w:p>
    <w:p w:rsidR="000241C0" w:rsidRPr="000241C0" w:rsidRDefault="000241C0" w:rsidP="009F3610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Масса снаряженного транспортного средства без учета массы водителя, пассажиров и груза, установленная предприятием-изготовителем.</w:t>
      </w:r>
    </w:p>
    <w:p w:rsidR="000241C0" w:rsidRPr="000241C0" w:rsidRDefault="000241C0" w:rsidP="009F3610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Масса снаряженного транспортного средства с грузом, водителем и пассажирами, установленная предприятием-изготовителем в качестве максимально допустимой.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6. На каких рисунках показана главная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4572000" cy="1717675"/>
            <wp:effectExtent l="0" t="0" r="0" b="0"/>
            <wp:docPr id="4" name="Рисунок 4" descr="https://geetest.ru/content/images/27/pdd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etest.ru/content/images/27/pdd-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Только на левом верхнем.</w:t>
      </w:r>
    </w:p>
    <w:p w:rsidR="000241C0" w:rsidRPr="000241C0" w:rsidRDefault="000241C0" w:rsidP="009F3610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На левом верхнем и нижнем.</w:t>
      </w:r>
    </w:p>
    <w:p w:rsidR="000241C0" w:rsidRPr="000241C0" w:rsidRDefault="000241C0" w:rsidP="009F3610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На всех.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7. В каком случае Вы совершите вынужденную остановку?</w:t>
      </w:r>
    </w:p>
    <w:p w:rsidR="000241C0" w:rsidRPr="000241C0" w:rsidRDefault="000241C0" w:rsidP="009F3610">
      <w:pPr>
        <w:numPr>
          <w:ilvl w:val="0"/>
          <w:numId w:val="1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Остановившись непосредственно перед пешеходным переходом, чтобы уступить дорогу пешеходу.</w:t>
      </w:r>
    </w:p>
    <w:p w:rsidR="000241C0" w:rsidRPr="000241C0" w:rsidRDefault="000241C0" w:rsidP="009F3610">
      <w:pPr>
        <w:numPr>
          <w:ilvl w:val="0"/>
          <w:numId w:val="1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Остановившись на проезжей части из-за технической неисправности автомобиля.</w:t>
      </w:r>
    </w:p>
    <w:p w:rsidR="000241C0" w:rsidRPr="000241C0" w:rsidRDefault="000241C0" w:rsidP="009F3610">
      <w:pPr>
        <w:numPr>
          <w:ilvl w:val="0"/>
          <w:numId w:val="1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В обоих перечисленных случаях.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8. Нарушает ли водитель Правила, двигаясь посередине дороги?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949420" cy="1108081"/>
            <wp:effectExtent l="0" t="0" r="3810" b="0"/>
            <wp:docPr id="5" name="Рисунок 5" descr="https://geetest.ru/content/images/27/pdd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etest.ru/content/images/27/pdd-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51" cy="11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Не нарушает.</w:t>
      </w:r>
    </w:p>
    <w:p w:rsidR="000241C0" w:rsidRPr="000241C0" w:rsidRDefault="000241C0" w:rsidP="009F3610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Не нарушает, если отсутствуют встречные транспортные средства.</w:t>
      </w:r>
    </w:p>
    <w:p w:rsidR="000241C0" w:rsidRPr="000241C0" w:rsidRDefault="000241C0" w:rsidP="009F3610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Нарушает.</w:t>
      </w:r>
    </w:p>
    <w:p w:rsidR="000241C0" w:rsidRPr="000241C0" w:rsidRDefault="000241C0" w:rsidP="009F3610">
      <w:pPr>
        <w:pBdr>
          <w:bottom w:val="single" w:sz="6" w:space="0" w:color="E4E4E4"/>
        </w:pBdr>
        <w:shd w:val="clear" w:color="auto" w:fill="FFFFFF"/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9. Являются ли тротуары и обочины частью дороги?</w:t>
      </w:r>
    </w:p>
    <w:p w:rsidR="000241C0" w:rsidRPr="000241C0" w:rsidRDefault="000241C0" w:rsidP="009F3610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Являются.</w:t>
      </w:r>
    </w:p>
    <w:p w:rsidR="000241C0" w:rsidRPr="000241C0" w:rsidRDefault="000241C0" w:rsidP="009F3610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Являются только обочины.</w:t>
      </w:r>
    </w:p>
    <w:p w:rsidR="000241C0" w:rsidRPr="000241C0" w:rsidRDefault="000241C0" w:rsidP="009F3610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Не являются.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lastRenderedPageBreak/>
        <w:t>10. Что означает термин «обгон»?</w:t>
      </w:r>
    </w:p>
    <w:p w:rsidR="000241C0" w:rsidRPr="000241C0" w:rsidRDefault="000241C0" w:rsidP="009F3610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Опережение одного или нескольких транспортных средств, связанное с выездом из занимаемой полосы.</w:t>
      </w:r>
    </w:p>
    <w:p w:rsidR="000241C0" w:rsidRPr="000241C0" w:rsidRDefault="000241C0" w:rsidP="009F3610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Опережение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части).</w:t>
      </w:r>
    </w:p>
    <w:p w:rsidR="000241C0" w:rsidRPr="000241C0" w:rsidRDefault="000241C0" w:rsidP="009F3610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Любое опережение одного или нескольких транспортных средств.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11. Сколько проезжих частей имеет данная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076641" cy="1155877"/>
            <wp:effectExtent l="0" t="0" r="0" b="6350"/>
            <wp:docPr id="6" name="Рисунок 6" descr="https://geetest.ru/content/images/27/pdd-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etest.ru/content/images/27/pdd-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7" cy="11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Одну.</w:t>
      </w:r>
    </w:p>
    <w:p w:rsidR="000241C0" w:rsidRPr="000241C0" w:rsidRDefault="000241C0" w:rsidP="009F3610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Две.</w:t>
      </w:r>
    </w:p>
    <w:p w:rsidR="000241C0" w:rsidRPr="000241C0" w:rsidRDefault="000241C0" w:rsidP="009F3610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12. На каких рисунках показана главная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513963" cy="1320176"/>
            <wp:effectExtent l="0" t="0" r="0" b="0"/>
            <wp:docPr id="7" name="Рисунок 7" descr="https://geetest.ru/content/images/27/pdd-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etest.ru/content/images/27/pdd-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58" cy="13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Только на правом верхнем.</w:t>
      </w:r>
    </w:p>
    <w:p w:rsidR="000241C0" w:rsidRPr="000241C0" w:rsidRDefault="000241C0" w:rsidP="009F3610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На нижнем и правом верхнем.</w:t>
      </w:r>
    </w:p>
    <w:p w:rsidR="000241C0" w:rsidRPr="000241C0" w:rsidRDefault="000241C0" w:rsidP="009F3610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На всех.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13. Сколько перекрестков изображено на рисунке?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456688" cy="922964"/>
            <wp:effectExtent l="0" t="0" r="1270" b="0"/>
            <wp:docPr id="8" name="Рисунок 8" descr="https://geetest.ru/content/images/27/pdd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etest.ru/content/images/27/pdd-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02" cy="9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Один.</w:t>
      </w:r>
    </w:p>
    <w:p w:rsidR="000241C0" w:rsidRPr="000241C0" w:rsidRDefault="000241C0" w:rsidP="009F3610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Два.</w:t>
      </w:r>
    </w:p>
    <w:p w:rsidR="000241C0" w:rsidRPr="000241C0" w:rsidRDefault="000241C0" w:rsidP="009F3610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lastRenderedPageBreak/>
        <w:t>14. Сколько пересечений проезжих частей имеет этот перекресток?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814851" cy="1057524"/>
            <wp:effectExtent l="0" t="0" r="5080" b="9525"/>
            <wp:docPr id="9" name="Рисунок 9" descr="https://geetest.ru/content/images/27/pdd-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etest.ru/content/images/27/pdd-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67" cy="10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Одно.</w:t>
      </w:r>
    </w:p>
    <w:p w:rsidR="000241C0" w:rsidRPr="000241C0" w:rsidRDefault="000241C0" w:rsidP="009F3610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Два.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15. Сколько полос для движения имеет данная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631368" cy="988590"/>
            <wp:effectExtent l="0" t="0" r="0" b="2540"/>
            <wp:docPr id="10" name="Рисунок 10" descr="https://geetest.ru/content/images/27/pdd-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etest.ru/content/images/27/pdd-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64" cy="9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Две.</w:t>
      </w:r>
    </w:p>
    <w:p w:rsidR="000241C0" w:rsidRPr="000241C0" w:rsidRDefault="000241C0" w:rsidP="009F3610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16. На каком рисунке изображена дорога с разделительной полосой?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085106" cy="1159058"/>
            <wp:effectExtent l="0" t="0" r="1270" b="3175"/>
            <wp:docPr id="11" name="Рисунок 11" descr="https://geetest.ru/content/images/27/pdd-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etest.ru/content/images/27/pdd-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05" cy="11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Только на правом.</w:t>
      </w:r>
    </w:p>
    <w:p w:rsidR="000241C0" w:rsidRPr="000241C0" w:rsidRDefault="000241C0" w:rsidP="009F3610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На обоих.</w:t>
      </w:r>
    </w:p>
    <w:p w:rsidR="000241C0" w:rsidRPr="000241C0" w:rsidRDefault="000241C0" w:rsidP="009F3610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Ни на одном.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17. Выезд из двора или c другой прилегающей территории: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267473" cy="1227572"/>
            <wp:effectExtent l="0" t="0" r="9525" b="0"/>
            <wp:docPr id="12" name="Рисунок 12" descr="https://geetest.ru/content/images/27/pdd-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etest.ru/content/images/27/pdd-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40" cy="12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Считается перекрестком равнозначных дорог.</w:t>
      </w:r>
    </w:p>
    <w:p w:rsidR="000241C0" w:rsidRPr="000241C0" w:rsidRDefault="000241C0" w:rsidP="009F3610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Считается перекрестком неравнозначных дорог.</w:t>
      </w:r>
    </w:p>
    <w:p w:rsidR="000241C0" w:rsidRPr="000241C0" w:rsidRDefault="000241C0" w:rsidP="009F3610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Не считается перекрестком.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18. Что означает требование уступить дорогу?</w:t>
      </w:r>
    </w:p>
    <w:p w:rsidR="000241C0" w:rsidRPr="000241C0" w:rsidRDefault="000241C0" w:rsidP="009F3610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Вы должны обязательно остановиться, чтобы пропустить других участников движения.</w:t>
      </w:r>
    </w:p>
    <w:p w:rsidR="000241C0" w:rsidRPr="000241C0" w:rsidRDefault="000241C0" w:rsidP="009F3610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lastRenderedPageBreak/>
        <w:t>2. Вы не должны возобновлять или продолжать движение, осуществлять какой-либо маневр, если это может вынудить других участников движения, имеющих по отношению к Вам преимущество, изменить направление движения или скорость.</w:t>
      </w:r>
    </w:p>
    <w:p w:rsidR="000241C0" w:rsidRPr="000241C0" w:rsidRDefault="000241C0" w:rsidP="009F3610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Вы должны остановиться только при наличии дорожного знака «Уступите дорогу».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19. На каком рисунке изображен перекресток?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965836" cy="1114249"/>
            <wp:effectExtent l="0" t="0" r="6350" b="0"/>
            <wp:docPr id="13" name="Рисунок 13" descr="https://geetest.ru/content/images/27/pdd-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eetest.ru/content/images/27/pdd-5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04" cy="11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Только на левом.</w:t>
      </w:r>
    </w:p>
    <w:p w:rsidR="000241C0" w:rsidRPr="000241C0" w:rsidRDefault="000241C0" w:rsidP="009F3610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Только на правом.</w:t>
      </w:r>
    </w:p>
    <w:p w:rsidR="000241C0" w:rsidRPr="000241C0" w:rsidRDefault="000241C0" w:rsidP="009F3610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На обоих.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20. Сколько полос для движения имеет данная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529866" cy="1326151"/>
            <wp:effectExtent l="0" t="0" r="0" b="7620"/>
            <wp:docPr id="14" name="Рисунок 14" descr="https://geetest.ru/content/images/27/pdd-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etest.ru/content/images/27/pdd-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63" cy="13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Две.</w:t>
      </w:r>
    </w:p>
    <w:p w:rsidR="000241C0" w:rsidRPr="000241C0" w:rsidRDefault="000241C0" w:rsidP="009F3610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21. Какой маневр намеревается выполнить водитель легкового автомобиля?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782443" cy="1045348"/>
            <wp:effectExtent l="0" t="0" r="0" b="2540"/>
            <wp:docPr id="15" name="Рисунок 15" descr="https://geetest.ru/content/images/27/pdd-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etest.ru/content/images/27/pdd-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56" cy="10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Обгон.</w:t>
      </w:r>
    </w:p>
    <w:p w:rsidR="000241C0" w:rsidRPr="000241C0" w:rsidRDefault="000241C0" w:rsidP="009F3610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Перестроение с дальнейшим опережением.</w:t>
      </w:r>
    </w:p>
    <w:p w:rsidR="000241C0" w:rsidRPr="000241C0" w:rsidRDefault="000241C0" w:rsidP="009F3610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Объезд.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22. На каких рисунках показана главная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332258" cy="1251910"/>
            <wp:effectExtent l="0" t="0" r="1905" b="5715"/>
            <wp:docPr id="16" name="Рисунок 16" descr="https://geetest.ru/content/images/27/pdd-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eetest.ru/content/images/27/pdd-6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69" cy="12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lastRenderedPageBreak/>
        <w:t>1. Только на левом верхнем.</w:t>
      </w:r>
    </w:p>
    <w:p w:rsidR="000241C0" w:rsidRPr="000241C0" w:rsidRDefault="000241C0" w:rsidP="009F3610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Только на правом верхнем.</w:t>
      </w:r>
    </w:p>
    <w:p w:rsidR="000241C0" w:rsidRPr="000241C0" w:rsidRDefault="000241C0" w:rsidP="009F3610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Только на верхних.</w:t>
      </w:r>
    </w:p>
    <w:p w:rsidR="000241C0" w:rsidRPr="000241C0" w:rsidRDefault="000241C0" w:rsidP="009F3610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4. На всех.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23. Что означает термин «Недостаточная видимость»?</w:t>
      </w:r>
    </w:p>
    <w:p w:rsidR="000241C0" w:rsidRPr="000241C0" w:rsidRDefault="000241C0" w:rsidP="009F3610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Видимость дороги менее 100 м вблизи опасных поворотов и переломов продольного профиля дороги.</w:t>
      </w:r>
    </w:p>
    <w:p w:rsidR="000241C0" w:rsidRPr="000241C0" w:rsidRDefault="000241C0" w:rsidP="009F3610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Видимость дороги менее 300 м в условиях тумана, дождя, снегопада и т.п., а также в сумерки.</w:t>
      </w:r>
    </w:p>
    <w:p w:rsidR="000241C0" w:rsidRPr="000241C0" w:rsidRDefault="000241C0" w:rsidP="009F3610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Видимость дороги менее 150 м в ночное время.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24. Какая дорога является главной на перекрестке?</w:t>
      </w:r>
    </w:p>
    <w:p w:rsidR="000241C0" w:rsidRPr="000241C0" w:rsidRDefault="000241C0" w:rsidP="009F3610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Дорога с твердым покрытием по отношению к грунтовой дороге.</w:t>
      </w:r>
    </w:p>
    <w:p w:rsidR="000241C0" w:rsidRPr="000241C0" w:rsidRDefault="000241C0" w:rsidP="009F3610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Дорога с тремя или более полосами движения по отношению к дороге с двумя полосами.</w:t>
      </w:r>
    </w:p>
    <w:p w:rsidR="000241C0" w:rsidRPr="000241C0" w:rsidRDefault="000241C0" w:rsidP="009F3610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Дорога с асфальтобетонным покрытием по отношению к дороге, покрытой брусчаткой.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25. Сколько пересечений проезжих частей имеет этот перекресток?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730194" cy="1025719"/>
            <wp:effectExtent l="0" t="0" r="0" b="3175"/>
            <wp:docPr id="17" name="Рисунок 17" descr="https://geetest.ru/content/images/27/pdd-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eetest.ru/content/images/27/pdd-7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94" cy="10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Одно.</w:t>
      </w:r>
    </w:p>
    <w:p w:rsidR="000241C0" w:rsidRPr="000241C0" w:rsidRDefault="000241C0" w:rsidP="009F3610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Два.</w:t>
      </w:r>
    </w:p>
    <w:p w:rsidR="000241C0" w:rsidRPr="000241C0" w:rsidRDefault="000241C0" w:rsidP="009F3610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Четыре.</w:t>
      </w:r>
    </w:p>
    <w:p w:rsidR="000241C0" w:rsidRPr="000241C0" w:rsidRDefault="000241C0" w:rsidP="009F3610">
      <w:pPr>
        <w:spacing w:line="276" w:lineRule="auto"/>
        <w:ind w:left="-993" w:right="-284"/>
        <w:jc w:val="both"/>
        <w:rPr>
          <w:rFonts w:ascii="Segoe UI" w:hAnsi="Segoe UI" w:cs="Segoe UI"/>
          <w:color w:val="212529"/>
          <w:sz w:val="19"/>
          <w:szCs w:val="19"/>
        </w:rPr>
      </w:pP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26</w:t>
      </w:r>
      <w:r w:rsidRPr="00EA0448">
        <w:rPr>
          <w:i/>
        </w:rPr>
        <w:t>. При движении на легковом автомобиле, оборудованном ремнями безопасности, пристегиваться ремнями должны:</w:t>
      </w:r>
    </w:p>
    <w:p w:rsidR="00EA0448" w:rsidRPr="00EA0448" w:rsidRDefault="00EA0448" w:rsidP="009F3610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Только водитель.</w:t>
      </w:r>
    </w:p>
    <w:p w:rsidR="00EA0448" w:rsidRPr="00EA0448" w:rsidRDefault="00EA0448" w:rsidP="009F3610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Только водитель и пассажир на переднем сиденье.</w:t>
      </w:r>
    </w:p>
    <w:p w:rsidR="00EA0448" w:rsidRPr="00EA0448" w:rsidRDefault="00EA0448" w:rsidP="009F3610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Все лица, находящиеся в автомобиле.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 w:rsidRPr="00EA0448">
        <w:rPr>
          <w:i/>
        </w:rPr>
        <w:t>2</w:t>
      </w:r>
      <w:r>
        <w:rPr>
          <w:i/>
        </w:rPr>
        <w:t>7</w:t>
      </w:r>
      <w:r w:rsidRPr="00EA0448">
        <w:rPr>
          <w:i/>
        </w:rPr>
        <w:t>. Можете ли Вы, будучи владельцем мотоцикла, передавать управление этим транспортным средством в своем присутствии другому лицу, имея при этом соответствующий страховой полис?</w:t>
      </w:r>
    </w:p>
    <w:p w:rsidR="00EA0448" w:rsidRPr="00EA0448" w:rsidRDefault="00EA0448" w:rsidP="009F3610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Можете при налич</w:t>
      </w:r>
      <w:proofErr w:type="gramStart"/>
      <w:r w:rsidRPr="00EA0448">
        <w:t>ии у э</w:t>
      </w:r>
      <w:proofErr w:type="gramEnd"/>
      <w:r w:rsidRPr="00EA0448">
        <w:t>того лица водительского удостоверения на право управления транспортным средством категории «А».</w:t>
      </w:r>
    </w:p>
    <w:p w:rsidR="00EA0448" w:rsidRPr="00EA0448" w:rsidRDefault="00EA0448" w:rsidP="009F3610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Можете при налич</w:t>
      </w:r>
      <w:proofErr w:type="gramStart"/>
      <w:r w:rsidRPr="00EA0448">
        <w:t>ии у э</w:t>
      </w:r>
      <w:proofErr w:type="gramEnd"/>
      <w:r w:rsidRPr="00EA0448">
        <w:t>того лица водительского удостоверения на право управления транспортным средством категории «В».</w:t>
      </w:r>
    </w:p>
    <w:p w:rsidR="00EA0448" w:rsidRPr="00EA0448" w:rsidRDefault="00EA0448" w:rsidP="009F3610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можете.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lastRenderedPageBreak/>
        <w:t>28</w:t>
      </w:r>
      <w:r w:rsidRPr="00EA0448">
        <w:rPr>
          <w:i/>
        </w:rPr>
        <w:t>. Что обязаны сделать в первую очередь водители, причастные к дорожно-транспортному происшествию?</w:t>
      </w:r>
    </w:p>
    <w:p w:rsidR="00EA0448" w:rsidRPr="00EA0448" w:rsidRDefault="00EA0448" w:rsidP="009F3610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Освободить проезжую часть.</w:t>
      </w:r>
    </w:p>
    <w:p w:rsidR="00EA0448" w:rsidRPr="00EA0448" w:rsidRDefault="00EA0448" w:rsidP="009F3610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Остановиться, включить аварийную сигнализацию и выставить знак аварийной остановки.</w:t>
      </w:r>
    </w:p>
    <w:p w:rsidR="00EA0448" w:rsidRPr="00EA0448" w:rsidRDefault="00EA0448" w:rsidP="009F3610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Сообщить о случившемся в милицию.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29</w:t>
      </w:r>
      <w:r w:rsidRPr="00EA0448">
        <w:rPr>
          <w:i/>
        </w:rPr>
        <w:t>. Какое удостоверение достаточно иметь водителю, управляющему легковым автомобилем с прицепом, имеющим разрешенную максимальную массу до 750 кг?</w:t>
      </w:r>
    </w:p>
    <w:p w:rsidR="00EA0448" w:rsidRPr="00EA0448" w:rsidRDefault="00EA0448" w:rsidP="009F3610">
      <w:pPr>
        <w:numPr>
          <w:ilvl w:val="0"/>
          <w:numId w:val="3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На право управления транспортным средством категории «B».</w:t>
      </w:r>
    </w:p>
    <w:p w:rsidR="00EA0448" w:rsidRPr="00EA0448" w:rsidRDefault="00EA0448" w:rsidP="009F3610">
      <w:pPr>
        <w:numPr>
          <w:ilvl w:val="0"/>
          <w:numId w:val="3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На право управления транспортным средством категории «E».</w:t>
      </w:r>
    </w:p>
    <w:p w:rsidR="00EA0448" w:rsidRPr="00EA0448" w:rsidRDefault="00EA0448" w:rsidP="009F3610">
      <w:pPr>
        <w:numPr>
          <w:ilvl w:val="0"/>
          <w:numId w:val="3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На право управления транспортными средствами категорий «B» и «E».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30</w:t>
      </w:r>
      <w:r w:rsidRPr="00EA0448">
        <w:rPr>
          <w:i/>
        </w:rPr>
        <w:t>. Можете ли Вы, будучи владельцем легкового автомобиля, передавать управление этим транспортным средством в своем присутствии другому лицу, имея соответствующий страховой полис?</w:t>
      </w:r>
    </w:p>
    <w:p w:rsidR="00EA0448" w:rsidRPr="00EA0448" w:rsidRDefault="00EA0448" w:rsidP="009F3610">
      <w:pPr>
        <w:numPr>
          <w:ilvl w:val="0"/>
          <w:numId w:val="3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Можете при налич</w:t>
      </w:r>
      <w:proofErr w:type="gramStart"/>
      <w:r w:rsidRPr="00EA0448">
        <w:t>ии у э</w:t>
      </w:r>
      <w:proofErr w:type="gramEnd"/>
      <w:r w:rsidRPr="00EA0448">
        <w:t>того лица водительского удостоверения на право управления транспортным средством категории «C».</w:t>
      </w:r>
    </w:p>
    <w:p w:rsidR="00EA0448" w:rsidRPr="00EA0448" w:rsidRDefault="00EA0448" w:rsidP="009F3610">
      <w:pPr>
        <w:numPr>
          <w:ilvl w:val="0"/>
          <w:numId w:val="3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Можете при налич</w:t>
      </w:r>
      <w:proofErr w:type="gramStart"/>
      <w:r w:rsidRPr="00EA0448">
        <w:t>ии у э</w:t>
      </w:r>
      <w:proofErr w:type="gramEnd"/>
      <w:r w:rsidRPr="00EA0448">
        <w:t>того лица водительского удостоверения на право управления транспортным средством категории «B».</w:t>
      </w:r>
    </w:p>
    <w:p w:rsidR="00EA0448" w:rsidRPr="00EA0448" w:rsidRDefault="00EA0448" w:rsidP="009F3610">
      <w:pPr>
        <w:numPr>
          <w:ilvl w:val="0"/>
          <w:numId w:val="3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можете.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31</w:t>
      </w:r>
      <w:r w:rsidRPr="00EA0448">
        <w:rPr>
          <w:i/>
        </w:rPr>
        <w:t>. Что означает термин «Ограниченная видимость»?</w:t>
      </w:r>
    </w:p>
    <w:p w:rsidR="00EA0448" w:rsidRPr="00EA0448" w:rsidRDefault="00EA0448" w:rsidP="009F3610">
      <w:pPr>
        <w:numPr>
          <w:ilvl w:val="0"/>
          <w:numId w:val="3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Видимость дороги, ограниченная рельефом местности, геометрическими параметрами дороги, растительностью, строениями, сооружениями или другими объектами.</w:t>
      </w:r>
    </w:p>
    <w:p w:rsidR="00EA0448" w:rsidRPr="00EA0448" w:rsidRDefault="00EA0448" w:rsidP="009F3610">
      <w:pPr>
        <w:numPr>
          <w:ilvl w:val="0"/>
          <w:numId w:val="3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Видимость дороги менее 300 м в условиях тумана, дождя, снегопада, а также в сумерки.</w:t>
      </w:r>
    </w:p>
    <w:p w:rsidR="00EA0448" w:rsidRPr="00EA0448" w:rsidRDefault="00EA0448" w:rsidP="009F3610">
      <w:pPr>
        <w:numPr>
          <w:ilvl w:val="0"/>
          <w:numId w:val="3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Видимость дороги менее 150 м в ночное время.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32</w:t>
      </w:r>
      <w:r w:rsidRPr="00EA0448">
        <w:rPr>
          <w:i/>
        </w:rPr>
        <w:t>. Какой неподвижный объект, не позволяющий продолжить движение по полосе, не относится к понятию «Препятствие»?</w:t>
      </w:r>
    </w:p>
    <w:p w:rsidR="00EA0448" w:rsidRPr="00EA0448" w:rsidRDefault="00EA0448" w:rsidP="009F3610">
      <w:pPr>
        <w:numPr>
          <w:ilvl w:val="0"/>
          <w:numId w:val="3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Дефект проезжей части.</w:t>
      </w:r>
    </w:p>
    <w:p w:rsidR="00EA0448" w:rsidRPr="00EA0448" w:rsidRDefault="00EA0448" w:rsidP="009F3610">
      <w:pPr>
        <w:numPr>
          <w:ilvl w:val="0"/>
          <w:numId w:val="3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Посторонний предмет.</w:t>
      </w:r>
    </w:p>
    <w:p w:rsidR="00EA0448" w:rsidRPr="00EA0448" w:rsidRDefault="00EA0448" w:rsidP="009F3610">
      <w:pPr>
        <w:numPr>
          <w:ilvl w:val="0"/>
          <w:numId w:val="3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Неисправное или поврежденное транспортное средство.</w:t>
      </w:r>
    </w:p>
    <w:p w:rsidR="00EA0448" w:rsidRPr="00EA0448" w:rsidRDefault="00EA0448" w:rsidP="009F3610">
      <w:pPr>
        <w:numPr>
          <w:ilvl w:val="0"/>
          <w:numId w:val="3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4. Транспортное средство, остановившееся на этой полосе из-за образования затора.</w:t>
      </w:r>
    </w:p>
    <w:p w:rsidR="00EA0448" w:rsidRPr="00EA0448" w:rsidRDefault="00EA0448" w:rsidP="009F3610">
      <w:pPr>
        <w:pBdr>
          <w:bottom w:val="single" w:sz="6" w:space="0" w:color="E4E4E4"/>
        </w:pBdr>
        <w:shd w:val="clear" w:color="auto" w:fill="FFFFFF"/>
        <w:spacing w:line="276" w:lineRule="auto"/>
        <w:ind w:right="-426"/>
      </w:pPr>
    </w:p>
    <w:p w:rsidR="00EA0448" w:rsidRPr="00EA0448" w:rsidRDefault="00EA0448" w:rsidP="009F3610">
      <w:pPr>
        <w:pBdr>
          <w:bottom w:val="single" w:sz="6" w:space="0" w:color="E4E4E4"/>
        </w:pBdr>
        <w:shd w:val="clear" w:color="auto" w:fill="FFFFFF"/>
        <w:spacing w:line="276" w:lineRule="auto"/>
        <w:ind w:right="-426"/>
      </w:pPr>
    </w:p>
    <w:p w:rsidR="00EA0448" w:rsidRPr="00EA0448" w:rsidRDefault="00EA0448" w:rsidP="009F3610">
      <w:pPr>
        <w:pBdr>
          <w:bottom w:val="single" w:sz="6" w:space="0" w:color="E4E4E4"/>
        </w:pBdr>
        <w:shd w:val="clear" w:color="auto" w:fill="FFFFFF"/>
        <w:spacing w:line="276" w:lineRule="auto"/>
        <w:ind w:right="-426"/>
      </w:pP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lastRenderedPageBreak/>
        <w:t>33</w:t>
      </w:r>
      <w:r w:rsidRPr="00EA0448">
        <w:rPr>
          <w:i/>
        </w:rPr>
        <w:t>. Разрешается ли водителю легкового автомобиля занять место в движущейся организованной колонне?</w:t>
      </w:r>
    </w:p>
    <w:p w:rsidR="00EA0448" w:rsidRPr="00EA0448" w:rsidRDefault="00EA0448" w:rsidP="009F3610">
      <w:pPr>
        <w:numPr>
          <w:ilvl w:val="0"/>
          <w:numId w:val="3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Разрешается, если на дороге имеется не более трех полос для движения.</w:t>
      </w:r>
    </w:p>
    <w:p w:rsidR="00EA0448" w:rsidRPr="00EA0448" w:rsidRDefault="00EA0448" w:rsidP="009F3610">
      <w:pPr>
        <w:numPr>
          <w:ilvl w:val="0"/>
          <w:numId w:val="3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Разрешается, если скорость движущихся в колонне транспортных средств не более 30 км/ч.</w:t>
      </w:r>
    </w:p>
    <w:p w:rsidR="00EA0448" w:rsidRPr="00EA0448" w:rsidRDefault="00EA0448" w:rsidP="009F3610">
      <w:pPr>
        <w:numPr>
          <w:ilvl w:val="0"/>
          <w:numId w:val="3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разрешается.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34</w:t>
      </w:r>
      <w:r w:rsidRPr="00EA0448">
        <w:rPr>
          <w:i/>
        </w:rPr>
        <w:t>. Разрешается ли водителю пользоваться телефоном во время движения?</w:t>
      </w:r>
    </w:p>
    <w:p w:rsidR="00EA0448" w:rsidRPr="00EA0448" w:rsidRDefault="00EA0448" w:rsidP="009F3610">
      <w:pPr>
        <w:numPr>
          <w:ilvl w:val="0"/>
          <w:numId w:val="3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Разрешается.</w:t>
      </w:r>
    </w:p>
    <w:p w:rsidR="00EA0448" w:rsidRPr="00EA0448" w:rsidRDefault="00EA0448" w:rsidP="009F3610">
      <w:pPr>
        <w:numPr>
          <w:ilvl w:val="0"/>
          <w:numId w:val="3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Разрешается только при использовании технического устройства, позволяющего вести переговоры без использования рук.</w:t>
      </w:r>
    </w:p>
    <w:p w:rsidR="00EA0448" w:rsidRPr="00EA0448" w:rsidRDefault="00EA0448" w:rsidP="009F3610">
      <w:pPr>
        <w:numPr>
          <w:ilvl w:val="0"/>
          <w:numId w:val="3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Разрешается только при движении со скоростью менее 40 км/ч.</w:t>
      </w:r>
    </w:p>
    <w:p w:rsidR="00EA0448" w:rsidRPr="00EA0448" w:rsidRDefault="00EA0448" w:rsidP="009F3610">
      <w:pPr>
        <w:numPr>
          <w:ilvl w:val="0"/>
          <w:numId w:val="3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4. Запрещается.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35</w:t>
      </w:r>
      <w:r w:rsidRPr="00EA0448">
        <w:rPr>
          <w:i/>
        </w:rPr>
        <w:t>. Могут ли водители, причастные к дорожно-транспортному происшествию, прибыть на ближайший пост ДПС или в орган милиции для оформления происшествия, если нет пострадавших?</w:t>
      </w:r>
    </w:p>
    <w:p w:rsidR="00EA0448" w:rsidRPr="00EA0448" w:rsidRDefault="00EA0448" w:rsidP="009F3610">
      <w:pPr>
        <w:numPr>
          <w:ilvl w:val="0"/>
          <w:numId w:val="3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Могут.</w:t>
      </w:r>
    </w:p>
    <w:p w:rsidR="00EA0448" w:rsidRPr="00EA0448" w:rsidRDefault="00EA0448" w:rsidP="009F3610">
      <w:pPr>
        <w:numPr>
          <w:ilvl w:val="0"/>
          <w:numId w:val="3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Могут только при взаимном согласии в оценке обстоятель</w:t>
      </w:r>
      <w:proofErr w:type="gramStart"/>
      <w:r w:rsidRPr="00EA0448">
        <w:t>ств сл</w:t>
      </w:r>
      <w:proofErr w:type="gramEnd"/>
      <w:r w:rsidRPr="00EA0448">
        <w:t>учившегося и при наличии составленной и подписанной ими схемы дорожно-транспортного происшествия.</w:t>
      </w:r>
    </w:p>
    <w:p w:rsidR="00EA0448" w:rsidRPr="00EA0448" w:rsidRDefault="00EA0448" w:rsidP="009F3610">
      <w:pPr>
        <w:numPr>
          <w:ilvl w:val="0"/>
          <w:numId w:val="3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могут.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36</w:t>
      </w:r>
      <w:r w:rsidRPr="00EA0448">
        <w:rPr>
          <w:i/>
        </w:rPr>
        <w:t>. Обязаны ли Вы предоставлять транспортное средство медицинским и фармацевтическим работникам для перевозки граждан в ближайшее лечебно-профилактическое учреждение в случаях, угрожающих их жизни?</w:t>
      </w:r>
    </w:p>
    <w:p w:rsidR="00EA0448" w:rsidRPr="00EA0448" w:rsidRDefault="00EA0448" w:rsidP="009F3610">
      <w:pPr>
        <w:numPr>
          <w:ilvl w:val="0"/>
          <w:numId w:val="4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 xml:space="preserve">1. </w:t>
      </w:r>
      <w:proofErr w:type="gramStart"/>
      <w:r w:rsidRPr="00EA0448">
        <w:t>Обязаны</w:t>
      </w:r>
      <w:proofErr w:type="gramEnd"/>
      <w:r w:rsidRPr="00EA0448">
        <w:t xml:space="preserve"> только при движении в попутном направлении.</w:t>
      </w:r>
    </w:p>
    <w:p w:rsidR="00EA0448" w:rsidRPr="00EA0448" w:rsidRDefault="00EA0448" w:rsidP="009F3610">
      <w:pPr>
        <w:numPr>
          <w:ilvl w:val="0"/>
          <w:numId w:val="4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Обязаны независимо от направления движения.</w:t>
      </w:r>
    </w:p>
    <w:p w:rsidR="00EA0448" w:rsidRPr="00EA0448" w:rsidRDefault="00EA0448" w:rsidP="009F3610">
      <w:pPr>
        <w:numPr>
          <w:ilvl w:val="0"/>
          <w:numId w:val="4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обязаны.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37</w:t>
      </w:r>
      <w:r w:rsidRPr="00EA0448">
        <w:rPr>
          <w:i/>
        </w:rPr>
        <w:t xml:space="preserve">. По </w:t>
      </w:r>
      <w:proofErr w:type="gramStart"/>
      <w:r w:rsidRPr="00EA0448">
        <w:rPr>
          <w:i/>
        </w:rPr>
        <w:t>требованию</w:t>
      </w:r>
      <w:proofErr w:type="gramEnd"/>
      <w:r w:rsidRPr="00EA0448">
        <w:rPr>
          <w:i/>
        </w:rPr>
        <w:t xml:space="preserve"> каких лиц Вы обязаны проходить освидетельствование на состояние алкогольного опьянения и медицинское освидетельствование на состояние опьянения?</w:t>
      </w:r>
    </w:p>
    <w:p w:rsidR="00EA0448" w:rsidRPr="00EA0448" w:rsidRDefault="00EA0448" w:rsidP="009F3610">
      <w:pPr>
        <w:numPr>
          <w:ilvl w:val="0"/>
          <w:numId w:val="4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 xml:space="preserve">1. Должностных лиц, которым предоставлено право государственного надзора и </w:t>
      </w:r>
      <w:proofErr w:type="gramStart"/>
      <w:r w:rsidRPr="00EA0448">
        <w:t>контроля за</w:t>
      </w:r>
      <w:proofErr w:type="gramEnd"/>
      <w:r w:rsidRPr="00EA0448">
        <w:t xml:space="preserve"> безопасностью дорожного движения и эксплуатацией транспортного средства.</w:t>
      </w:r>
    </w:p>
    <w:p w:rsidR="00EA0448" w:rsidRPr="00EA0448" w:rsidRDefault="00EA0448" w:rsidP="009F3610">
      <w:pPr>
        <w:numPr>
          <w:ilvl w:val="0"/>
          <w:numId w:val="4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Всех сотрудников милиции.</w:t>
      </w:r>
    </w:p>
    <w:p w:rsidR="00EA0448" w:rsidRPr="00EA0448" w:rsidRDefault="00EA0448" w:rsidP="009F3610">
      <w:pPr>
        <w:numPr>
          <w:ilvl w:val="0"/>
          <w:numId w:val="4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Только регулировщика.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38</w:t>
      </w:r>
      <w:r w:rsidRPr="00EA0448">
        <w:rPr>
          <w:i/>
        </w:rPr>
        <w:t>. Водительское удостоверение на право управления транспортным средством категории «B» разрешает Вам управлять:</w:t>
      </w:r>
    </w:p>
    <w:p w:rsidR="00EA0448" w:rsidRPr="00EA0448" w:rsidRDefault="00EA0448" w:rsidP="009F3610">
      <w:pPr>
        <w:numPr>
          <w:ilvl w:val="0"/>
          <w:numId w:val="4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Только легковым автомобилем.</w:t>
      </w:r>
    </w:p>
    <w:p w:rsidR="00EA0448" w:rsidRPr="00EA0448" w:rsidRDefault="00EA0448" w:rsidP="009F3610">
      <w:pPr>
        <w:numPr>
          <w:ilvl w:val="0"/>
          <w:numId w:val="4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lastRenderedPageBreak/>
        <w:t>2. Легковым автомобилем и мотоциклом.</w:t>
      </w:r>
    </w:p>
    <w:p w:rsidR="00EA0448" w:rsidRPr="00EA0448" w:rsidRDefault="00EA0448" w:rsidP="009F3610">
      <w:pPr>
        <w:numPr>
          <w:ilvl w:val="0"/>
          <w:numId w:val="4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Автомобилем, разрешенная максимальная масса которого не превышает 3,5 т и число сидячих мест в котором, не считая места водителя, не более восьми.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39</w:t>
      </w:r>
      <w:r w:rsidRPr="00EA0448">
        <w:rPr>
          <w:i/>
        </w:rPr>
        <w:t xml:space="preserve">. Водители и </w:t>
      </w:r>
      <w:proofErr w:type="gramStart"/>
      <w:r w:rsidRPr="00EA0448">
        <w:rPr>
          <w:i/>
        </w:rPr>
        <w:t>пассажиры</w:t>
      </w:r>
      <w:proofErr w:type="gramEnd"/>
      <w:r w:rsidRPr="00EA0448">
        <w:rPr>
          <w:i/>
        </w:rPr>
        <w:t xml:space="preserve"> каких транспортных средств при движении должны быть пристегнуты ремнями безопасности?</w:t>
      </w:r>
    </w:p>
    <w:p w:rsidR="00EA0448" w:rsidRPr="00EA0448" w:rsidRDefault="00EA0448" w:rsidP="009F3610">
      <w:pPr>
        <w:numPr>
          <w:ilvl w:val="0"/>
          <w:numId w:val="4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Только легковых автомобилей.</w:t>
      </w:r>
    </w:p>
    <w:p w:rsidR="00EA0448" w:rsidRPr="00EA0448" w:rsidRDefault="00EA0448" w:rsidP="009F3610">
      <w:pPr>
        <w:numPr>
          <w:ilvl w:val="0"/>
          <w:numId w:val="4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Всех автомобилей.</w:t>
      </w:r>
    </w:p>
    <w:p w:rsidR="00EA0448" w:rsidRPr="00EA0448" w:rsidRDefault="00EA0448" w:rsidP="009F3610">
      <w:pPr>
        <w:numPr>
          <w:ilvl w:val="0"/>
          <w:numId w:val="4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Всех транспортных средств, оборудованных ремнями безопасности.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40</w:t>
      </w:r>
      <w:r w:rsidRPr="00EA0448">
        <w:rPr>
          <w:i/>
        </w:rPr>
        <w:t xml:space="preserve">. По </w:t>
      </w:r>
      <w:proofErr w:type="gramStart"/>
      <w:r w:rsidRPr="00EA0448">
        <w:rPr>
          <w:i/>
        </w:rPr>
        <w:t>требованию</w:t>
      </w:r>
      <w:proofErr w:type="gramEnd"/>
      <w:r w:rsidRPr="00EA0448">
        <w:rPr>
          <w:i/>
        </w:rPr>
        <w:t xml:space="preserve"> каких лиц Вы обязаны передавать для проверки водительское удостоверение, страховой полис обязательного страхования гражданской ответственности, регистрационные документы на транспортное средство и талон о прохождении государственного технического осмотра?</w:t>
      </w:r>
    </w:p>
    <w:p w:rsidR="00EA0448" w:rsidRPr="00EA0448" w:rsidRDefault="00EA0448" w:rsidP="009F3610">
      <w:pPr>
        <w:numPr>
          <w:ilvl w:val="0"/>
          <w:numId w:val="4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Сотрудника милиции.</w:t>
      </w:r>
    </w:p>
    <w:p w:rsidR="00EA0448" w:rsidRPr="00EA0448" w:rsidRDefault="00EA0448" w:rsidP="009F3610">
      <w:pPr>
        <w:numPr>
          <w:ilvl w:val="0"/>
          <w:numId w:val="4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Сотрудника Военной автомобильной инспекции.</w:t>
      </w:r>
    </w:p>
    <w:p w:rsidR="00EA0448" w:rsidRPr="00EA0448" w:rsidRDefault="00EA0448" w:rsidP="009F3610">
      <w:pPr>
        <w:numPr>
          <w:ilvl w:val="0"/>
          <w:numId w:val="4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Любого регулировщика.</w:t>
      </w:r>
    </w:p>
    <w:p w:rsidR="00EA0448" w:rsidRPr="00EA0448" w:rsidRDefault="00EA0448" w:rsidP="009F3610">
      <w:pPr>
        <w:numPr>
          <w:ilvl w:val="0"/>
          <w:numId w:val="4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4. Всех перечисленных лиц.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>1. В каких направлениях может продолжить движение водитель автомобиля с включенным проблесковым маячком?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3140251" cy="1179775"/>
            <wp:effectExtent l="0" t="0" r="3175" b="1905"/>
            <wp:docPr id="18" name="Рисунок 18" descr="https://geetest.ru/content/images/27/pd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etest.ru/content/images/27/pdd-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04" cy="11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4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Только направо.</w:t>
      </w:r>
    </w:p>
    <w:p w:rsidR="009F3610" w:rsidRPr="009F3610" w:rsidRDefault="009F3610" w:rsidP="009F3610">
      <w:pPr>
        <w:numPr>
          <w:ilvl w:val="0"/>
          <w:numId w:val="4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Только прямо или направо.</w:t>
      </w:r>
    </w:p>
    <w:p w:rsidR="009F3610" w:rsidRPr="009F3610" w:rsidRDefault="009F3610" w:rsidP="009F3610">
      <w:pPr>
        <w:numPr>
          <w:ilvl w:val="0"/>
          <w:numId w:val="4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В любом.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 xml:space="preserve">2. В каком случае Вам запрещается выполнять обгон транспортного средства, имеющего нанесенные на наружные поверхности специальные </w:t>
      </w:r>
      <w:proofErr w:type="spellStart"/>
      <w:r w:rsidRPr="009F3610">
        <w:rPr>
          <w:i/>
        </w:rPr>
        <w:t>цветографические</w:t>
      </w:r>
      <w:proofErr w:type="spellEnd"/>
      <w:r w:rsidRPr="009F3610">
        <w:rPr>
          <w:i/>
        </w:rPr>
        <w:t xml:space="preserve"> схемы?</w:t>
      </w:r>
    </w:p>
    <w:p w:rsidR="009F3610" w:rsidRPr="009F3610" w:rsidRDefault="009F3610" w:rsidP="009F3610">
      <w:pPr>
        <w:numPr>
          <w:ilvl w:val="0"/>
          <w:numId w:val="4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При включении на нем проблесковых маячков синего (синего и красного) цвета и специального звукового сигнала.</w:t>
      </w:r>
    </w:p>
    <w:p w:rsidR="009F3610" w:rsidRPr="009F3610" w:rsidRDefault="009F3610" w:rsidP="009F3610">
      <w:pPr>
        <w:numPr>
          <w:ilvl w:val="0"/>
          <w:numId w:val="4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Только при включении на нем проблесковых маячков синего (синего и красного) цвета.</w:t>
      </w:r>
    </w:p>
    <w:p w:rsidR="009F3610" w:rsidRPr="009F3610" w:rsidRDefault="009F3610" w:rsidP="009F3610">
      <w:pPr>
        <w:numPr>
          <w:ilvl w:val="0"/>
          <w:numId w:val="4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В обоих перечисленных случаях.</w:t>
      </w: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lastRenderedPageBreak/>
        <w:t>4</w:t>
      </w:r>
      <w:r w:rsidRPr="009F3610">
        <w:rPr>
          <w:i/>
        </w:rPr>
        <w:t>3. Как Вы должны поступить в данной ситуации?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3156153" cy="1185749"/>
            <wp:effectExtent l="0" t="0" r="6350" b="0"/>
            <wp:docPr id="19" name="Рисунок 19" descr="https://geetest.ru/content/images/27/pdd-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etest.ru/content/images/27/pdd-3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08" cy="11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4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Снизить скорость и быть готовым в случае необходимости незамедлительно остановиться.</w:t>
      </w:r>
    </w:p>
    <w:p w:rsidR="009F3610" w:rsidRPr="009F3610" w:rsidRDefault="009F3610" w:rsidP="009F3610">
      <w:pPr>
        <w:numPr>
          <w:ilvl w:val="0"/>
          <w:numId w:val="4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Продолжить движение, не изменяя скорости.</w:t>
      </w:r>
    </w:p>
    <w:p w:rsidR="009F3610" w:rsidRPr="009F3610" w:rsidRDefault="009F3610" w:rsidP="009F3610">
      <w:pPr>
        <w:numPr>
          <w:ilvl w:val="0"/>
          <w:numId w:val="4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Остановиться около автомобиля ДПС и продолжить движение только после разрешения сотрудника милиции.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>4. Как в данной ситуации должен поступить водитель легкового автомобиля при приближении автомобиля оперативной службы, сопровождающего колонну?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2890850" cy="1086076"/>
            <wp:effectExtent l="0" t="0" r="5080" b="0"/>
            <wp:docPr id="20" name="Рисунок 20" descr="https://geetest.ru/content/images/27/pdd-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etest.ru/content/images/27/pdd-4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0" cy="10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4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Перестроиться на правую полосу и продолжить движение.</w:t>
      </w:r>
    </w:p>
    <w:p w:rsidR="009F3610" w:rsidRPr="009F3610" w:rsidRDefault="009F3610" w:rsidP="009F3610">
      <w:pPr>
        <w:numPr>
          <w:ilvl w:val="0"/>
          <w:numId w:val="4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Остановиться у тротуара и продолжить движение сразу же после проезда автомобиля оперативной службы.</w:t>
      </w:r>
    </w:p>
    <w:p w:rsidR="009F3610" w:rsidRPr="009F3610" w:rsidRDefault="009F3610" w:rsidP="009F3610">
      <w:pPr>
        <w:numPr>
          <w:ilvl w:val="0"/>
          <w:numId w:val="4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Остановиться у тротуара и продолжить движение только после проезда замыкающего колонну транспортного средства.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>5. Обязаны ли Вы уступить дорогу автомобилю «Скорой медицинской помощи» с выключенным проблесковым маячком?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2666700" cy="1001864"/>
            <wp:effectExtent l="0" t="0" r="635" b="8255"/>
            <wp:docPr id="21" name="Рисунок 21" descr="https://geetest.ru/content/images/27/pdd-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etest.ru/content/images/27/pdd-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63" cy="10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4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Да.</w:t>
      </w:r>
    </w:p>
    <w:p w:rsidR="009F3610" w:rsidRPr="009F3610" w:rsidRDefault="009F3610" w:rsidP="009F3610">
      <w:pPr>
        <w:numPr>
          <w:ilvl w:val="0"/>
          <w:numId w:val="4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Нет.</w:t>
      </w: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lastRenderedPageBreak/>
        <w:t>4</w:t>
      </w:r>
      <w:r w:rsidRPr="009F3610">
        <w:rPr>
          <w:i/>
        </w:rPr>
        <w:t>6. Как в данной ситуации должен поступить водитель легкового автомобиля при приближении автомобиля оперативной службы?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3187959" cy="1197699"/>
            <wp:effectExtent l="0" t="0" r="0" b="2540"/>
            <wp:docPr id="22" name="Рисунок 22" descr="https://geetest.ru/content/images/27/pdd-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etest.ru/content/images/27/pdd-7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17" cy="11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5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Перестроиться на правую полосу и продолжить движение.</w:t>
      </w:r>
    </w:p>
    <w:p w:rsidR="009F3610" w:rsidRPr="009F3610" w:rsidRDefault="009F3610" w:rsidP="009F3610">
      <w:pPr>
        <w:numPr>
          <w:ilvl w:val="0"/>
          <w:numId w:val="5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Остановиться справа у тротуара.</w:t>
      </w: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>7. В каком случае водитель автомобиля имеет преимущество перед другими участниками движения?</w:t>
      </w:r>
    </w:p>
    <w:p w:rsidR="009F3610" w:rsidRPr="009F3610" w:rsidRDefault="009F3610" w:rsidP="00946D20">
      <w:pPr>
        <w:numPr>
          <w:ilvl w:val="0"/>
          <w:numId w:val="5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Только при включенном проблесковом маячке синего или бело-лунного цвета.</w:t>
      </w:r>
    </w:p>
    <w:p w:rsidR="009F3610" w:rsidRPr="009F3610" w:rsidRDefault="009F3610" w:rsidP="00946D20">
      <w:pPr>
        <w:numPr>
          <w:ilvl w:val="0"/>
          <w:numId w:val="5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Только при включенном проблесковом маячке оранжевого или желтого цвета.</w:t>
      </w:r>
    </w:p>
    <w:p w:rsidR="009F3610" w:rsidRPr="009F3610" w:rsidRDefault="009F3610" w:rsidP="00946D20">
      <w:pPr>
        <w:numPr>
          <w:ilvl w:val="0"/>
          <w:numId w:val="5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 xml:space="preserve">3. Только при </w:t>
      </w:r>
      <w:proofErr w:type="gramStart"/>
      <w:r w:rsidRPr="009F3610">
        <w:t>включенных</w:t>
      </w:r>
      <w:proofErr w:type="gramEnd"/>
      <w:r w:rsidRPr="009F3610">
        <w:t xml:space="preserve"> проблесковом маячке синего (синего и красного) цвета и специальном звуковом сигнале.</w:t>
      </w:r>
    </w:p>
    <w:p w:rsidR="009F3610" w:rsidRPr="009F3610" w:rsidRDefault="009F3610" w:rsidP="00946D20">
      <w:pPr>
        <w:numPr>
          <w:ilvl w:val="0"/>
          <w:numId w:val="5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4. Во всех перечисленных случаях.</w:t>
      </w: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48</w:t>
      </w:r>
      <w:r w:rsidRPr="009F3610">
        <w:rPr>
          <w:i/>
        </w:rPr>
        <w:t>. Каким транспортным средствам разрешено движение прямо?</w:t>
      </w: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2806544" cy="1054403"/>
            <wp:effectExtent l="0" t="0" r="0" b="0"/>
            <wp:docPr id="23" name="Рисунок 23" descr="https://geetest.ru/content/images/27/pd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etest.ru/content/images/27/pdd-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35" cy="10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46D20">
      <w:pPr>
        <w:numPr>
          <w:ilvl w:val="0"/>
          <w:numId w:val="5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Только легковому и грузовому автомобилям.</w:t>
      </w:r>
    </w:p>
    <w:p w:rsidR="009F3610" w:rsidRPr="009F3610" w:rsidRDefault="009F3610" w:rsidP="00946D20">
      <w:pPr>
        <w:numPr>
          <w:ilvl w:val="0"/>
          <w:numId w:val="5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Только грузовому автомобилю.</w:t>
      </w:r>
    </w:p>
    <w:p w:rsidR="009F3610" w:rsidRPr="009F3610" w:rsidRDefault="009F3610" w:rsidP="00946D20">
      <w:pPr>
        <w:numPr>
          <w:ilvl w:val="0"/>
          <w:numId w:val="5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Только грузовому автомобилю и автобусу.</w:t>
      </w:r>
    </w:p>
    <w:p w:rsidR="009F3610" w:rsidRPr="009F3610" w:rsidRDefault="009F3610" w:rsidP="00946D20">
      <w:pPr>
        <w:numPr>
          <w:ilvl w:val="0"/>
          <w:numId w:val="5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4. Всем транспортным средствам.</w:t>
      </w: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  <w:r w:rsidRPr="009F3610">
        <w:rPr>
          <w:i/>
        </w:rPr>
        <w:t>4</w:t>
      </w:r>
      <w:r>
        <w:rPr>
          <w:i/>
        </w:rPr>
        <w:t>9</w:t>
      </w:r>
      <w:r w:rsidRPr="009F3610">
        <w:rPr>
          <w:i/>
        </w:rPr>
        <w:t>. Разрешается ли Вам продолжить движение, если при включении желтого сигнала светофора после зеленого Вы можете остановиться перед перекрестком, только применив экстренное торможение?</w:t>
      </w:r>
    </w:p>
    <w:p w:rsidR="009F3610" w:rsidRPr="009F3610" w:rsidRDefault="009F3610" w:rsidP="00946D20">
      <w:pPr>
        <w:numPr>
          <w:ilvl w:val="0"/>
          <w:numId w:val="5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Разрешается.</w:t>
      </w:r>
    </w:p>
    <w:p w:rsidR="009F3610" w:rsidRPr="009F3610" w:rsidRDefault="009F3610" w:rsidP="00946D20">
      <w:pPr>
        <w:numPr>
          <w:ilvl w:val="0"/>
          <w:numId w:val="5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Разрешается, только если Вы намерены проехать перекресток в прямом направлении.</w:t>
      </w:r>
    </w:p>
    <w:p w:rsidR="009F3610" w:rsidRPr="009F3610" w:rsidRDefault="009F3610" w:rsidP="00946D20">
      <w:pPr>
        <w:numPr>
          <w:ilvl w:val="0"/>
          <w:numId w:val="5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Не разрешается.</w:t>
      </w:r>
    </w:p>
    <w:p w:rsid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  <w:r w:rsidRPr="009F3610">
        <w:rPr>
          <w:i/>
        </w:rPr>
        <w:t>5</w:t>
      </w:r>
      <w:r>
        <w:rPr>
          <w:i/>
        </w:rPr>
        <w:t>0</w:t>
      </w:r>
      <w:r w:rsidRPr="009F3610">
        <w:rPr>
          <w:i/>
        </w:rPr>
        <w:t>. Разрешается ли Вам продолжить движение, если регулировщик поднял руку вверх после того, как Вы въехали на перекресток?</w:t>
      </w:r>
    </w:p>
    <w:p w:rsidR="009F3610" w:rsidRPr="009F3610" w:rsidRDefault="009F3610" w:rsidP="00946D20">
      <w:pPr>
        <w:numPr>
          <w:ilvl w:val="0"/>
          <w:numId w:val="5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Не разрешается.</w:t>
      </w:r>
    </w:p>
    <w:p w:rsidR="009F3610" w:rsidRPr="009F3610" w:rsidRDefault="009F3610" w:rsidP="00946D20">
      <w:pPr>
        <w:numPr>
          <w:ilvl w:val="0"/>
          <w:numId w:val="5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Разрешается, только если Вы поворачиваете направо.</w:t>
      </w:r>
    </w:p>
    <w:p w:rsidR="009F3610" w:rsidRPr="009F3610" w:rsidRDefault="009F3610" w:rsidP="00946D20">
      <w:pPr>
        <w:numPr>
          <w:ilvl w:val="0"/>
          <w:numId w:val="5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Разрешается.</w:t>
      </w:r>
    </w:p>
    <w:p w:rsidR="009F3610" w:rsidRPr="009F3610" w:rsidRDefault="009F3610" w:rsidP="009F3610">
      <w:pPr>
        <w:spacing w:after="200" w:line="276" w:lineRule="auto"/>
        <w:ind w:firstLine="426"/>
        <w:rPr>
          <w:rFonts w:ascii="Calibri" w:eastAsia="Calibri" w:hAnsi="Calibri"/>
          <w:sz w:val="22"/>
          <w:szCs w:val="22"/>
          <w:lang w:eastAsia="en-US"/>
        </w:rPr>
      </w:pPr>
    </w:p>
    <w:p w:rsidR="000241C0" w:rsidRPr="000241C0" w:rsidRDefault="000241C0" w:rsidP="00EA0448">
      <w:pPr>
        <w:shd w:val="clear" w:color="auto" w:fill="FFFFFF"/>
        <w:rPr>
          <w:b/>
          <w:color w:val="000000"/>
          <w:sz w:val="28"/>
          <w:szCs w:val="28"/>
        </w:rPr>
      </w:pPr>
    </w:p>
    <w:p w:rsidR="00F97921" w:rsidRDefault="00F97921" w:rsidP="00EA0448">
      <w:pPr>
        <w:spacing w:line="360" w:lineRule="auto"/>
        <w:ind w:firstLine="709"/>
        <w:rPr>
          <w:spacing w:val="40"/>
          <w:sz w:val="28"/>
          <w:szCs w:val="28"/>
        </w:rPr>
      </w:pPr>
    </w:p>
    <w:p w:rsidR="00F97921" w:rsidRDefault="00F97921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3146E5" w:rsidRDefault="003146E5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3146E5" w:rsidRDefault="003146E5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A685B" w:rsidRDefault="009A685B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4B56DA" w:rsidRDefault="004B56DA" w:rsidP="00EA0448">
      <w:pPr>
        <w:rPr>
          <w:spacing w:val="40"/>
          <w:sz w:val="28"/>
          <w:szCs w:val="28"/>
        </w:rPr>
      </w:pPr>
    </w:p>
    <w:p w:rsidR="007A2487" w:rsidRDefault="007A2487" w:rsidP="00EA0448">
      <w:pPr>
        <w:rPr>
          <w:spacing w:val="40"/>
          <w:sz w:val="28"/>
          <w:szCs w:val="28"/>
        </w:rPr>
      </w:pPr>
    </w:p>
    <w:p w:rsidR="009C197B" w:rsidRDefault="009C197B" w:rsidP="009C197B">
      <w:pPr>
        <w:ind w:left="-567"/>
        <w:jc w:val="both"/>
        <w:rPr>
          <w:sz w:val="28"/>
          <w:szCs w:val="28"/>
        </w:rPr>
      </w:pPr>
    </w:p>
    <w:p w:rsidR="00D934D3" w:rsidRDefault="00D934D3" w:rsidP="009B56F3">
      <w:pPr>
        <w:ind w:left="-567"/>
        <w:jc w:val="center"/>
        <w:rPr>
          <w:sz w:val="28"/>
          <w:szCs w:val="28"/>
        </w:rPr>
      </w:pPr>
    </w:p>
    <w:p w:rsidR="00D934D3" w:rsidRDefault="00D934D3" w:rsidP="009B56F3">
      <w:pPr>
        <w:ind w:left="-567"/>
        <w:jc w:val="center"/>
        <w:rPr>
          <w:sz w:val="28"/>
          <w:szCs w:val="28"/>
        </w:rPr>
      </w:pPr>
    </w:p>
    <w:p w:rsidR="00D934D3" w:rsidRDefault="00D934D3" w:rsidP="009B56F3">
      <w:pPr>
        <w:ind w:left="-567"/>
        <w:jc w:val="center"/>
        <w:rPr>
          <w:sz w:val="28"/>
          <w:szCs w:val="28"/>
        </w:rPr>
      </w:pPr>
    </w:p>
    <w:p w:rsidR="00D934D3" w:rsidRDefault="00D934D3" w:rsidP="009B56F3">
      <w:pPr>
        <w:ind w:left="-567"/>
        <w:jc w:val="center"/>
        <w:rPr>
          <w:sz w:val="28"/>
          <w:szCs w:val="28"/>
        </w:rPr>
      </w:pPr>
    </w:p>
    <w:p w:rsidR="00D934D3" w:rsidRPr="002E7663" w:rsidRDefault="00D934D3" w:rsidP="00D934D3">
      <w:pPr>
        <w:rPr>
          <w:sz w:val="28"/>
          <w:szCs w:val="28"/>
        </w:rPr>
      </w:pPr>
    </w:p>
    <w:p w:rsidR="00733F97" w:rsidRDefault="00733F97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AE60A8" w:rsidRDefault="00FE09D6" w:rsidP="00F86A34">
      <w:pPr>
        <w:tabs>
          <w:tab w:val="left" w:pos="3518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F86A34">
        <w:rPr>
          <w:sz w:val="28"/>
          <w:szCs w:val="28"/>
        </w:rPr>
        <w:t xml:space="preserve">. </w:t>
      </w:r>
      <w:r w:rsidR="00AE60A8">
        <w:rPr>
          <w:sz w:val="28"/>
          <w:szCs w:val="28"/>
        </w:rPr>
        <w:t xml:space="preserve">СПИСОК </w:t>
      </w:r>
      <w:r w:rsidR="00D13B22">
        <w:rPr>
          <w:sz w:val="28"/>
          <w:szCs w:val="28"/>
        </w:rPr>
        <w:t>ИСПОЛЬЗОВАННЫХ ИСТОЧНИКОВ</w:t>
      </w:r>
    </w:p>
    <w:p w:rsidR="00AE60A8" w:rsidRDefault="00AE60A8" w:rsidP="00AE60A8">
      <w:pPr>
        <w:tabs>
          <w:tab w:val="left" w:pos="3518"/>
        </w:tabs>
        <w:jc w:val="center"/>
        <w:rPr>
          <w:sz w:val="28"/>
          <w:szCs w:val="28"/>
        </w:rPr>
      </w:pPr>
    </w:p>
    <w:p w:rsid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 xml:space="preserve">1. Дорожные условия и безопасность движения: лабораторный практикум. – СКФУ, 2015. </w:t>
      </w:r>
    </w:p>
    <w:p w:rsidR="009C197B" w:rsidRP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 xml:space="preserve">2. Учет и анализ дорожно-транспортных происшествий: практикум. – СКФУ, 2015. </w:t>
      </w:r>
    </w:p>
    <w:p w:rsidR="009C197B" w:rsidRP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 xml:space="preserve">3. </w:t>
      </w:r>
      <w:proofErr w:type="spellStart"/>
      <w:r w:rsidRPr="009C197B">
        <w:rPr>
          <w:sz w:val="28"/>
          <w:szCs w:val="28"/>
        </w:rPr>
        <w:t>Анопченко</w:t>
      </w:r>
      <w:proofErr w:type="spellEnd"/>
      <w:r w:rsidRPr="009C197B">
        <w:rPr>
          <w:sz w:val="28"/>
          <w:szCs w:val="28"/>
        </w:rPr>
        <w:t xml:space="preserve"> В.Г. Практикум по теории движения автомобиля: учебное пособие. – Сибирский федеральный университет, 2013. </w:t>
      </w:r>
    </w:p>
    <w:p w:rsidR="009C197B" w:rsidRP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>4. Экзаменационные задачи для подготовки к экзаменам на право управления ТС категории</w:t>
      </w:r>
      <w:proofErr w:type="gramStart"/>
      <w:r w:rsidRPr="009C197B">
        <w:rPr>
          <w:sz w:val="28"/>
          <w:szCs w:val="28"/>
        </w:rPr>
        <w:t xml:space="preserve"> А</w:t>
      </w:r>
      <w:proofErr w:type="gramEnd"/>
      <w:r w:rsidRPr="009C197B">
        <w:rPr>
          <w:sz w:val="28"/>
          <w:szCs w:val="28"/>
        </w:rPr>
        <w:t xml:space="preserve">, В (с изменениями на 2016 год) / </w:t>
      </w:r>
      <w:proofErr w:type="spellStart"/>
      <w:r w:rsidRPr="009C197B">
        <w:rPr>
          <w:sz w:val="28"/>
          <w:szCs w:val="28"/>
        </w:rPr>
        <w:t>Громаковский</w:t>
      </w:r>
      <w:proofErr w:type="spellEnd"/>
      <w:r w:rsidRPr="009C197B">
        <w:rPr>
          <w:sz w:val="28"/>
          <w:szCs w:val="28"/>
        </w:rPr>
        <w:t xml:space="preserve"> А. А. – М.: </w:t>
      </w:r>
      <w:proofErr w:type="spellStart"/>
      <w:r w:rsidRPr="009C197B">
        <w:rPr>
          <w:sz w:val="28"/>
          <w:szCs w:val="28"/>
        </w:rPr>
        <w:t>Эксмо</w:t>
      </w:r>
      <w:proofErr w:type="spellEnd"/>
      <w:r w:rsidRPr="009C197B">
        <w:rPr>
          <w:sz w:val="28"/>
          <w:szCs w:val="28"/>
        </w:rPr>
        <w:t xml:space="preserve">, 2016. – 240 </w:t>
      </w:r>
      <w:r>
        <w:rPr>
          <w:sz w:val="28"/>
          <w:szCs w:val="28"/>
        </w:rPr>
        <w:t>с.</w:t>
      </w:r>
      <w:r w:rsidRPr="009C197B">
        <w:rPr>
          <w:sz w:val="28"/>
          <w:szCs w:val="28"/>
        </w:rPr>
        <w:t xml:space="preserve">: ил. – (Электронная библиотечная система </w:t>
      </w:r>
      <w:hyperlink r:id="rId31" w:history="1">
        <w:r w:rsidRPr="009C197B">
          <w:rPr>
            <w:rStyle w:val="a9"/>
            <w:sz w:val="28"/>
            <w:szCs w:val="28"/>
          </w:rPr>
          <w:t>http://www.biblioclub.ru</w:t>
        </w:r>
      </w:hyperlink>
      <w:r w:rsidRPr="009C197B">
        <w:rPr>
          <w:sz w:val="28"/>
          <w:szCs w:val="28"/>
        </w:rPr>
        <w:t xml:space="preserve">). </w:t>
      </w:r>
    </w:p>
    <w:p w:rsidR="009B72DD" w:rsidRP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 xml:space="preserve">5. Экзаменационные (тематические) задачи для подготовки к теоретическим экзаменам на право управления транспортными средствами категорий «А» и «В» с комментариями / Г.Б. </w:t>
      </w:r>
      <w:proofErr w:type="spellStart"/>
      <w:r w:rsidRPr="009C197B">
        <w:rPr>
          <w:sz w:val="28"/>
          <w:szCs w:val="28"/>
        </w:rPr>
        <w:t>Громоковский</w:t>
      </w:r>
      <w:proofErr w:type="spellEnd"/>
      <w:r w:rsidRPr="009C197B">
        <w:rPr>
          <w:sz w:val="28"/>
          <w:szCs w:val="28"/>
        </w:rPr>
        <w:t xml:space="preserve">, С.Г. </w:t>
      </w:r>
      <w:proofErr w:type="spellStart"/>
      <w:r w:rsidRPr="009C197B">
        <w:rPr>
          <w:sz w:val="28"/>
          <w:szCs w:val="28"/>
        </w:rPr>
        <w:t>Бачманов</w:t>
      </w:r>
      <w:proofErr w:type="spellEnd"/>
      <w:r w:rsidRPr="009C197B">
        <w:rPr>
          <w:sz w:val="28"/>
          <w:szCs w:val="28"/>
        </w:rPr>
        <w:t>, Я.С. Репин и др. – М.: ООО «ИДТР», 2016. – 240 с. – (Электронная библиотечная система http://www.biblioclub.ru).</w:t>
      </w:r>
    </w:p>
    <w:p w:rsidR="00403CFE" w:rsidRDefault="00403CF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403CFE" w:rsidRDefault="00403CFE" w:rsidP="00726045">
      <w:pPr>
        <w:tabs>
          <w:tab w:val="left" w:pos="3518"/>
        </w:tabs>
        <w:rPr>
          <w:sz w:val="28"/>
          <w:szCs w:val="28"/>
        </w:rPr>
      </w:pPr>
    </w:p>
    <w:p w:rsidR="00403CFE" w:rsidRDefault="00403CF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707656" w:rsidRDefault="00707656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707656" w:rsidRDefault="00707656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707656" w:rsidRDefault="00707656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946D20" w:rsidRDefault="00946D20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707656" w:rsidRDefault="00707656" w:rsidP="002900EA">
      <w:pPr>
        <w:tabs>
          <w:tab w:val="left" w:pos="3518"/>
        </w:tabs>
        <w:rPr>
          <w:sz w:val="28"/>
          <w:szCs w:val="28"/>
        </w:rPr>
      </w:pPr>
    </w:p>
    <w:p w:rsidR="00403CFE" w:rsidRDefault="00403CFE" w:rsidP="00392E61">
      <w:pPr>
        <w:tabs>
          <w:tab w:val="left" w:pos="3518"/>
        </w:tabs>
        <w:rPr>
          <w:sz w:val="28"/>
          <w:szCs w:val="28"/>
        </w:rPr>
      </w:pPr>
    </w:p>
    <w:p w:rsidR="00995E53" w:rsidRPr="00537A22" w:rsidRDefault="00995E53" w:rsidP="00995E53">
      <w:pPr>
        <w:tabs>
          <w:tab w:val="left" w:pos="3518"/>
        </w:tabs>
        <w:jc w:val="right"/>
        <w:rPr>
          <w:b/>
          <w:sz w:val="28"/>
          <w:szCs w:val="28"/>
        </w:rPr>
      </w:pPr>
      <w:r w:rsidRPr="00537A22">
        <w:rPr>
          <w:b/>
          <w:sz w:val="28"/>
          <w:szCs w:val="28"/>
        </w:rPr>
        <w:lastRenderedPageBreak/>
        <w:t>ПРИЛОЖЕНИЕ 1</w:t>
      </w:r>
    </w:p>
    <w:p w:rsidR="00BE1748" w:rsidRPr="00BE1748" w:rsidRDefault="00BE1748" w:rsidP="00BE1748">
      <w:pPr>
        <w:tabs>
          <w:tab w:val="left" w:pos="3518"/>
        </w:tabs>
        <w:jc w:val="center"/>
        <w:rPr>
          <w:i/>
        </w:rPr>
      </w:pPr>
      <w:r w:rsidRPr="00BE1748">
        <w:rPr>
          <w:i/>
        </w:rPr>
        <w:t>Образец оформления титульного листа</w:t>
      </w:r>
    </w:p>
    <w:p w:rsidR="00995E53" w:rsidRDefault="00995E53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2900EA" w:rsidRPr="002804A4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Министерство науки </w:t>
      </w:r>
      <w:r>
        <w:rPr>
          <w:sz w:val="28"/>
          <w:szCs w:val="28"/>
        </w:rPr>
        <w:t xml:space="preserve">и высшего образования </w:t>
      </w:r>
      <w:r w:rsidRPr="002804A4">
        <w:rPr>
          <w:sz w:val="28"/>
          <w:szCs w:val="28"/>
        </w:rPr>
        <w:t>Российской Федерации</w:t>
      </w:r>
    </w:p>
    <w:p w:rsidR="002900EA" w:rsidRPr="002804A4" w:rsidRDefault="002900EA" w:rsidP="002900EA">
      <w:pPr>
        <w:jc w:val="center"/>
        <w:rPr>
          <w:sz w:val="28"/>
          <w:szCs w:val="28"/>
        </w:rPr>
      </w:pPr>
    </w:p>
    <w:p w:rsidR="002900EA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ФИЛИАЛ </w:t>
      </w:r>
      <w:proofErr w:type="gramStart"/>
      <w:r w:rsidRPr="002804A4">
        <w:rPr>
          <w:sz w:val="28"/>
          <w:szCs w:val="28"/>
        </w:rPr>
        <w:t>ФЕДЕРАЛЬНОГО</w:t>
      </w:r>
      <w:proofErr w:type="gramEnd"/>
      <w:r w:rsidRPr="002804A4">
        <w:rPr>
          <w:sz w:val="28"/>
          <w:szCs w:val="28"/>
        </w:rPr>
        <w:t xml:space="preserve"> ГОСУДАРСТВЕННОГО </w:t>
      </w:r>
    </w:p>
    <w:p w:rsidR="002900EA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БЮДЖЕТНОГО ОБРАЗОВАТЕЛЬНОГО УЧРЕЖДЕНИЯ </w:t>
      </w:r>
    </w:p>
    <w:p w:rsidR="002900EA" w:rsidRDefault="002900EA" w:rsidP="002900EA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2900EA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«БАЙКАЛЬСКИЙ ГОСУДАРСТВЕННЫЙ УНИВЕРСИТЕТ»</w:t>
      </w:r>
    </w:p>
    <w:p w:rsidR="002900EA" w:rsidRPr="002804A4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В Г. УСТЬ-ИЛИМСКЕ</w:t>
      </w:r>
    </w:p>
    <w:p w:rsidR="002900EA" w:rsidRPr="002804A4" w:rsidRDefault="002900EA" w:rsidP="002900EA">
      <w:pPr>
        <w:jc w:val="center"/>
        <w:rPr>
          <w:sz w:val="28"/>
          <w:szCs w:val="28"/>
        </w:rPr>
      </w:pPr>
    </w:p>
    <w:p w:rsidR="002900EA" w:rsidRDefault="002900EA" w:rsidP="002900E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(Филиал ФГБОУ ВО «БГУ» </w:t>
      </w:r>
      <w:r w:rsidRPr="002804A4">
        <w:rPr>
          <w:sz w:val="28"/>
          <w:szCs w:val="28"/>
        </w:rPr>
        <w:t>в г. Усть-Илимске)</w:t>
      </w:r>
    </w:p>
    <w:p w:rsidR="00484DE0" w:rsidRDefault="00484DE0" w:rsidP="00CD4410">
      <w:pPr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C00BBE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</w:t>
      </w: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учебной дисциплине</w:t>
      </w:r>
    </w:p>
    <w:p w:rsidR="00484DE0" w:rsidRDefault="00BE1748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BE1748" w:rsidRDefault="00BE1748" w:rsidP="00995E53">
      <w:pPr>
        <w:jc w:val="center"/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  <w:t xml:space="preserve">Выполнил(а): 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Студент(ка) группы_________</w:t>
      </w:r>
    </w:p>
    <w:p w:rsidR="00BE1748" w:rsidRDefault="008A3C44" w:rsidP="008A3C44">
      <w:pPr>
        <w:tabs>
          <w:tab w:val="left" w:pos="6996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E3780E">
        <w:rPr>
          <w:sz w:val="28"/>
          <w:szCs w:val="28"/>
        </w:rPr>
        <w:t xml:space="preserve">                          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Ф.И.О.____________________</w:t>
      </w:r>
    </w:p>
    <w:p w:rsidR="002804A4" w:rsidRDefault="002804A4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Проверила: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_____________преподаватель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Отметка __________________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Подпись__________________</w:t>
      </w:r>
    </w:p>
    <w:p w:rsidR="00BE1748" w:rsidRDefault="00BE1748" w:rsidP="00BE1748">
      <w:pPr>
        <w:tabs>
          <w:tab w:val="left" w:pos="6996"/>
        </w:tabs>
        <w:jc w:val="right"/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jc w:val="right"/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rPr>
          <w:sz w:val="28"/>
          <w:szCs w:val="28"/>
        </w:rPr>
      </w:pPr>
    </w:p>
    <w:p w:rsidR="00C00BBE" w:rsidRDefault="00C00BBE" w:rsidP="00BE1748">
      <w:pPr>
        <w:rPr>
          <w:sz w:val="28"/>
          <w:szCs w:val="28"/>
        </w:rPr>
      </w:pPr>
    </w:p>
    <w:p w:rsidR="00C00BBE" w:rsidRDefault="00C00BBE" w:rsidP="00BE1748">
      <w:pPr>
        <w:rPr>
          <w:sz w:val="28"/>
          <w:szCs w:val="28"/>
        </w:rPr>
      </w:pPr>
    </w:p>
    <w:p w:rsidR="00C00BBE" w:rsidRDefault="00C00BBE" w:rsidP="00BE1748">
      <w:pPr>
        <w:rPr>
          <w:sz w:val="28"/>
          <w:szCs w:val="28"/>
        </w:rPr>
      </w:pPr>
    </w:p>
    <w:p w:rsidR="009B72DD" w:rsidRDefault="009B72DD" w:rsidP="00BE1748">
      <w:pPr>
        <w:rPr>
          <w:sz w:val="28"/>
          <w:szCs w:val="28"/>
        </w:rPr>
      </w:pPr>
    </w:p>
    <w:p w:rsidR="006C130F" w:rsidRPr="00BE1748" w:rsidRDefault="006C130F" w:rsidP="00BE1748">
      <w:pPr>
        <w:rPr>
          <w:sz w:val="28"/>
          <w:szCs w:val="28"/>
        </w:rPr>
      </w:pPr>
    </w:p>
    <w:p w:rsidR="00D620F2" w:rsidRDefault="008F0772" w:rsidP="00FE09D6">
      <w:pPr>
        <w:tabs>
          <w:tab w:val="left" w:pos="39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Усть-Илимск,</w:t>
      </w:r>
      <w:r w:rsidRPr="008F0772">
        <w:rPr>
          <w:color w:val="FF0000"/>
          <w:sz w:val="28"/>
          <w:szCs w:val="28"/>
        </w:rPr>
        <w:t xml:space="preserve"> </w:t>
      </w:r>
      <w:r w:rsidR="008617F7" w:rsidRPr="008F0772">
        <w:rPr>
          <w:color w:val="FF0000"/>
          <w:sz w:val="28"/>
          <w:szCs w:val="28"/>
        </w:rPr>
        <w:t>г</w:t>
      </w:r>
      <w:r w:rsidR="00BE1748" w:rsidRPr="008F0772">
        <w:rPr>
          <w:color w:val="FF0000"/>
          <w:sz w:val="28"/>
          <w:szCs w:val="28"/>
        </w:rPr>
        <w:t>од</w:t>
      </w:r>
    </w:p>
    <w:sectPr w:rsidR="00D620F2" w:rsidSect="009B72DD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448" w:rsidRDefault="00EA0448" w:rsidP="008F2D23">
      <w:r>
        <w:separator/>
      </w:r>
    </w:p>
  </w:endnote>
  <w:endnote w:type="continuationSeparator" w:id="0">
    <w:p w:rsidR="00EA0448" w:rsidRDefault="00EA0448" w:rsidP="008F2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60376"/>
      <w:docPartObj>
        <w:docPartGallery w:val="Page Numbers (Bottom of Page)"/>
        <w:docPartUnique/>
      </w:docPartObj>
    </w:sdtPr>
    <w:sdtContent>
      <w:p w:rsidR="00EA0448" w:rsidRDefault="00834BB6">
        <w:pPr>
          <w:pStyle w:val="a5"/>
          <w:jc w:val="center"/>
        </w:pPr>
        <w:r>
          <w:fldChar w:fldCharType="begin"/>
        </w:r>
        <w:r w:rsidR="00EA0448">
          <w:instrText xml:space="preserve"> PAGE   \* MERGEFORMAT </w:instrText>
        </w:r>
        <w:r>
          <w:fldChar w:fldCharType="separate"/>
        </w:r>
        <w:r w:rsidR="00946D2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A0448" w:rsidRDefault="00EA044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448" w:rsidRDefault="00EA0448" w:rsidP="008F2D23">
      <w:r>
        <w:separator/>
      </w:r>
    </w:p>
  </w:footnote>
  <w:footnote w:type="continuationSeparator" w:id="0">
    <w:p w:rsidR="00EA0448" w:rsidRDefault="00EA0448" w:rsidP="008F2D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6D53"/>
    <w:multiLevelType w:val="multilevel"/>
    <w:tmpl w:val="BBD8D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172C20"/>
    <w:multiLevelType w:val="multilevel"/>
    <w:tmpl w:val="0900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C0063F"/>
    <w:multiLevelType w:val="multilevel"/>
    <w:tmpl w:val="8BAA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0D00DA"/>
    <w:multiLevelType w:val="multilevel"/>
    <w:tmpl w:val="A17E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DD76F3"/>
    <w:multiLevelType w:val="multilevel"/>
    <w:tmpl w:val="5A34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4C208D"/>
    <w:multiLevelType w:val="multilevel"/>
    <w:tmpl w:val="F5FA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037F03"/>
    <w:multiLevelType w:val="multilevel"/>
    <w:tmpl w:val="E968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637E45"/>
    <w:multiLevelType w:val="multilevel"/>
    <w:tmpl w:val="D5C2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6E4A09"/>
    <w:multiLevelType w:val="multilevel"/>
    <w:tmpl w:val="DAFE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2950DD"/>
    <w:multiLevelType w:val="multilevel"/>
    <w:tmpl w:val="DC12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1A06D2"/>
    <w:multiLevelType w:val="multilevel"/>
    <w:tmpl w:val="B2444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A7259D"/>
    <w:multiLevelType w:val="multilevel"/>
    <w:tmpl w:val="81EE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8714A8"/>
    <w:multiLevelType w:val="multilevel"/>
    <w:tmpl w:val="3830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A91FB6"/>
    <w:multiLevelType w:val="multilevel"/>
    <w:tmpl w:val="683C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61A0E28"/>
    <w:multiLevelType w:val="multilevel"/>
    <w:tmpl w:val="9660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21446D"/>
    <w:multiLevelType w:val="multilevel"/>
    <w:tmpl w:val="97A8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F8A3558"/>
    <w:multiLevelType w:val="multilevel"/>
    <w:tmpl w:val="3DD23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C74D87"/>
    <w:multiLevelType w:val="multilevel"/>
    <w:tmpl w:val="DFAA2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70F18DB"/>
    <w:multiLevelType w:val="multilevel"/>
    <w:tmpl w:val="5F3E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494AD7"/>
    <w:multiLevelType w:val="multilevel"/>
    <w:tmpl w:val="A686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9F43621"/>
    <w:multiLevelType w:val="multilevel"/>
    <w:tmpl w:val="847C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3B4086"/>
    <w:multiLevelType w:val="multilevel"/>
    <w:tmpl w:val="1C92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8951FB"/>
    <w:multiLevelType w:val="hybridMultilevel"/>
    <w:tmpl w:val="1D8A7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82044F"/>
    <w:multiLevelType w:val="multilevel"/>
    <w:tmpl w:val="E838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DA53DDF"/>
    <w:multiLevelType w:val="multilevel"/>
    <w:tmpl w:val="B3E8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28545A5"/>
    <w:multiLevelType w:val="multilevel"/>
    <w:tmpl w:val="09B0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37B386E"/>
    <w:multiLevelType w:val="hybridMultilevel"/>
    <w:tmpl w:val="123ABDD0"/>
    <w:lvl w:ilvl="0" w:tplc="43EC2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3AC000F"/>
    <w:multiLevelType w:val="multilevel"/>
    <w:tmpl w:val="C302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8572AD6"/>
    <w:multiLevelType w:val="hybridMultilevel"/>
    <w:tmpl w:val="2E96BF9C"/>
    <w:lvl w:ilvl="0" w:tplc="0419000F">
      <w:start w:val="1"/>
      <w:numFmt w:val="decimal"/>
      <w:lvlText w:val="%1."/>
      <w:lvlJc w:val="left"/>
      <w:pPr>
        <w:ind w:left="978" w:hanging="360"/>
      </w:pPr>
    </w:lvl>
    <w:lvl w:ilvl="1" w:tplc="04190019" w:tentative="1">
      <w:start w:val="1"/>
      <w:numFmt w:val="lowerLetter"/>
      <w:lvlText w:val="%2."/>
      <w:lvlJc w:val="left"/>
      <w:pPr>
        <w:ind w:left="1698" w:hanging="360"/>
      </w:pPr>
    </w:lvl>
    <w:lvl w:ilvl="2" w:tplc="0419001B" w:tentative="1">
      <w:start w:val="1"/>
      <w:numFmt w:val="lowerRoman"/>
      <w:lvlText w:val="%3."/>
      <w:lvlJc w:val="right"/>
      <w:pPr>
        <w:ind w:left="2418" w:hanging="180"/>
      </w:pPr>
    </w:lvl>
    <w:lvl w:ilvl="3" w:tplc="0419000F" w:tentative="1">
      <w:start w:val="1"/>
      <w:numFmt w:val="decimal"/>
      <w:lvlText w:val="%4."/>
      <w:lvlJc w:val="left"/>
      <w:pPr>
        <w:ind w:left="3138" w:hanging="360"/>
      </w:pPr>
    </w:lvl>
    <w:lvl w:ilvl="4" w:tplc="04190019" w:tentative="1">
      <w:start w:val="1"/>
      <w:numFmt w:val="lowerLetter"/>
      <w:lvlText w:val="%5."/>
      <w:lvlJc w:val="left"/>
      <w:pPr>
        <w:ind w:left="3858" w:hanging="360"/>
      </w:pPr>
    </w:lvl>
    <w:lvl w:ilvl="5" w:tplc="0419001B" w:tentative="1">
      <w:start w:val="1"/>
      <w:numFmt w:val="lowerRoman"/>
      <w:lvlText w:val="%6."/>
      <w:lvlJc w:val="right"/>
      <w:pPr>
        <w:ind w:left="4578" w:hanging="180"/>
      </w:pPr>
    </w:lvl>
    <w:lvl w:ilvl="6" w:tplc="0419000F" w:tentative="1">
      <w:start w:val="1"/>
      <w:numFmt w:val="decimal"/>
      <w:lvlText w:val="%7."/>
      <w:lvlJc w:val="left"/>
      <w:pPr>
        <w:ind w:left="5298" w:hanging="360"/>
      </w:pPr>
    </w:lvl>
    <w:lvl w:ilvl="7" w:tplc="04190019" w:tentative="1">
      <w:start w:val="1"/>
      <w:numFmt w:val="lowerLetter"/>
      <w:lvlText w:val="%8."/>
      <w:lvlJc w:val="left"/>
      <w:pPr>
        <w:ind w:left="6018" w:hanging="360"/>
      </w:pPr>
    </w:lvl>
    <w:lvl w:ilvl="8" w:tplc="0419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29">
    <w:nsid w:val="3AB86992"/>
    <w:multiLevelType w:val="multilevel"/>
    <w:tmpl w:val="BCE4E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DD962DC"/>
    <w:multiLevelType w:val="multilevel"/>
    <w:tmpl w:val="B7C0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F555268"/>
    <w:multiLevelType w:val="multilevel"/>
    <w:tmpl w:val="6828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1686717"/>
    <w:multiLevelType w:val="multilevel"/>
    <w:tmpl w:val="7244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0FC2667"/>
    <w:multiLevelType w:val="multilevel"/>
    <w:tmpl w:val="CFB2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CD1BD4"/>
    <w:multiLevelType w:val="multilevel"/>
    <w:tmpl w:val="9CE0A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3EA7D0E"/>
    <w:multiLevelType w:val="multilevel"/>
    <w:tmpl w:val="A908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4521CEE"/>
    <w:multiLevelType w:val="multilevel"/>
    <w:tmpl w:val="0190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175A34"/>
    <w:multiLevelType w:val="multilevel"/>
    <w:tmpl w:val="9B0CB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723E49"/>
    <w:multiLevelType w:val="multilevel"/>
    <w:tmpl w:val="8106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DE7BC5"/>
    <w:multiLevelType w:val="multilevel"/>
    <w:tmpl w:val="2E36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093B6A"/>
    <w:multiLevelType w:val="multilevel"/>
    <w:tmpl w:val="3E22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F045CEE"/>
    <w:multiLevelType w:val="multilevel"/>
    <w:tmpl w:val="AA1C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F0476BC"/>
    <w:multiLevelType w:val="multilevel"/>
    <w:tmpl w:val="9486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3894833"/>
    <w:multiLevelType w:val="multilevel"/>
    <w:tmpl w:val="4004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3B13D1C"/>
    <w:multiLevelType w:val="multilevel"/>
    <w:tmpl w:val="2E22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8874DB6"/>
    <w:multiLevelType w:val="hybridMultilevel"/>
    <w:tmpl w:val="0C0A5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1F46C7"/>
    <w:multiLevelType w:val="multilevel"/>
    <w:tmpl w:val="F2FC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B364B04"/>
    <w:multiLevelType w:val="multilevel"/>
    <w:tmpl w:val="323C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2E45A53"/>
    <w:multiLevelType w:val="multilevel"/>
    <w:tmpl w:val="BB88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4664D10"/>
    <w:multiLevelType w:val="multilevel"/>
    <w:tmpl w:val="2908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73279A2"/>
    <w:multiLevelType w:val="multilevel"/>
    <w:tmpl w:val="3A3E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88E20BC"/>
    <w:multiLevelType w:val="multilevel"/>
    <w:tmpl w:val="210C5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ADC1EA3"/>
    <w:multiLevelType w:val="multilevel"/>
    <w:tmpl w:val="3800C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B5844C0"/>
    <w:multiLevelType w:val="multilevel"/>
    <w:tmpl w:val="745C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6"/>
  </w:num>
  <w:num w:numId="3">
    <w:abstractNumId w:val="22"/>
  </w:num>
  <w:num w:numId="4">
    <w:abstractNumId w:val="45"/>
  </w:num>
  <w:num w:numId="5">
    <w:abstractNumId w:val="18"/>
  </w:num>
  <w:num w:numId="6">
    <w:abstractNumId w:val="49"/>
  </w:num>
  <w:num w:numId="7">
    <w:abstractNumId w:val="6"/>
  </w:num>
  <w:num w:numId="8">
    <w:abstractNumId w:val="36"/>
  </w:num>
  <w:num w:numId="9">
    <w:abstractNumId w:val="10"/>
  </w:num>
  <w:num w:numId="10">
    <w:abstractNumId w:val="51"/>
  </w:num>
  <w:num w:numId="11">
    <w:abstractNumId w:val="29"/>
  </w:num>
  <w:num w:numId="12">
    <w:abstractNumId w:val="21"/>
  </w:num>
  <w:num w:numId="13">
    <w:abstractNumId w:val="2"/>
  </w:num>
  <w:num w:numId="14">
    <w:abstractNumId w:val="35"/>
  </w:num>
  <w:num w:numId="15">
    <w:abstractNumId w:val="25"/>
  </w:num>
  <w:num w:numId="16">
    <w:abstractNumId w:val="8"/>
  </w:num>
  <w:num w:numId="17">
    <w:abstractNumId w:val="4"/>
  </w:num>
  <w:num w:numId="18">
    <w:abstractNumId w:val="1"/>
  </w:num>
  <w:num w:numId="19">
    <w:abstractNumId w:val="46"/>
  </w:num>
  <w:num w:numId="20">
    <w:abstractNumId w:val="41"/>
  </w:num>
  <w:num w:numId="21">
    <w:abstractNumId w:val="48"/>
  </w:num>
  <w:num w:numId="22">
    <w:abstractNumId w:val="42"/>
  </w:num>
  <w:num w:numId="23">
    <w:abstractNumId w:val="0"/>
  </w:num>
  <w:num w:numId="24">
    <w:abstractNumId w:val="17"/>
  </w:num>
  <w:num w:numId="25">
    <w:abstractNumId w:val="52"/>
  </w:num>
  <w:num w:numId="26">
    <w:abstractNumId w:val="39"/>
  </w:num>
  <w:num w:numId="27">
    <w:abstractNumId w:val="33"/>
  </w:num>
  <w:num w:numId="28">
    <w:abstractNumId w:val="3"/>
  </w:num>
  <w:num w:numId="29">
    <w:abstractNumId w:val="31"/>
  </w:num>
  <w:num w:numId="30">
    <w:abstractNumId w:val="9"/>
  </w:num>
  <w:num w:numId="31">
    <w:abstractNumId w:val="38"/>
  </w:num>
  <w:num w:numId="32">
    <w:abstractNumId w:val="13"/>
  </w:num>
  <w:num w:numId="33">
    <w:abstractNumId w:val="7"/>
  </w:num>
  <w:num w:numId="34">
    <w:abstractNumId w:val="44"/>
  </w:num>
  <w:num w:numId="35">
    <w:abstractNumId w:val="50"/>
  </w:num>
  <w:num w:numId="36">
    <w:abstractNumId w:val="34"/>
  </w:num>
  <w:num w:numId="37">
    <w:abstractNumId w:val="53"/>
  </w:num>
  <w:num w:numId="38">
    <w:abstractNumId w:val="11"/>
  </w:num>
  <w:num w:numId="39">
    <w:abstractNumId w:val="40"/>
  </w:num>
  <w:num w:numId="40">
    <w:abstractNumId w:val="32"/>
  </w:num>
  <w:num w:numId="41">
    <w:abstractNumId w:val="19"/>
  </w:num>
  <w:num w:numId="42">
    <w:abstractNumId w:val="14"/>
  </w:num>
  <w:num w:numId="43">
    <w:abstractNumId w:val="27"/>
  </w:num>
  <w:num w:numId="44">
    <w:abstractNumId w:val="20"/>
  </w:num>
  <w:num w:numId="45">
    <w:abstractNumId w:val="47"/>
  </w:num>
  <w:num w:numId="46">
    <w:abstractNumId w:val="43"/>
  </w:num>
  <w:num w:numId="47">
    <w:abstractNumId w:val="24"/>
  </w:num>
  <w:num w:numId="48">
    <w:abstractNumId w:val="5"/>
  </w:num>
  <w:num w:numId="49">
    <w:abstractNumId w:val="37"/>
  </w:num>
  <w:num w:numId="50">
    <w:abstractNumId w:val="12"/>
  </w:num>
  <w:num w:numId="51">
    <w:abstractNumId w:val="16"/>
  </w:num>
  <w:num w:numId="52">
    <w:abstractNumId w:val="30"/>
  </w:num>
  <w:num w:numId="53">
    <w:abstractNumId w:val="23"/>
  </w:num>
  <w:num w:numId="54">
    <w:abstractNumId w:val="15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CC1"/>
    <w:rsid w:val="000017C5"/>
    <w:rsid w:val="00014507"/>
    <w:rsid w:val="00017530"/>
    <w:rsid w:val="000241C0"/>
    <w:rsid w:val="00032169"/>
    <w:rsid w:val="000422E8"/>
    <w:rsid w:val="000440C0"/>
    <w:rsid w:val="00095843"/>
    <w:rsid w:val="000A4FE6"/>
    <w:rsid w:val="000C5C72"/>
    <w:rsid w:val="000D0A81"/>
    <w:rsid w:val="000D4616"/>
    <w:rsid w:val="000E2705"/>
    <w:rsid w:val="0010068F"/>
    <w:rsid w:val="001054A3"/>
    <w:rsid w:val="00116E43"/>
    <w:rsid w:val="00126AAC"/>
    <w:rsid w:val="00132D84"/>
    <w:rsid w:val="001556CE"/>
    <w:rsid w:val="00157682"/>
    <w:rsid w:val="00172962"/>
    <w:rsid w:val="00181034"/>
    <w:rsid w:val="001976F0"/>
    <w:rsid w:val="001A319B"/>
    <w:rsid w:val="001B0F20"/>
    <w:rsid w:val="001B2A8A"/>
    <w:rsid w:val="00210A81"/>
    <w:rsid w:val="00220F76"/>
    <w:rsid w:val="00245552"/>
    <w:rsid w:val="00245B0D"/>
    <w:rsid w:val="00254254"/>
    <w:rsid w:val="0025540A"/>
    <w:rsid w:val="002653DD"/>
    <w:rsid w:val="002804A4"/>
    <w:rsid w:val="002900EA"/>
    <w:rsid w:val="002B3936"/>
    <w:rsid w:val="002B7459"/>
    <w:rsid w:val="002E7663"/>
    <w:rsid w:val="00307BC1"/>
    <w:rsid w:val="003146E5"/>
    <w:rsid w:val="0038122E"/>
    <w:rsid w:val="00392E61"/>
    <w:rsid w:val="003A41E2"/>
    <w:rsid w:val="003B07B9"/>
    <w:rsid w:val="003C428E"/>
    <w:rsid w:val="003D47EC"/>
    <w:rsid w:val="003D7231"/>
    <w:rsid w:val="003E0223"/>
    <w:rsid w:val="003E2937"/>
    <w:rsid w:val="003F0DA0"/>
    <w:rsid w:val="003F292C"/>
    <w:rsid w:val="003F3DD2"/>
    <w:rsid w:val="00403CFE"/>
    <w:rsid w:val="00424FAA"/>
    <w:rsid w:val="00435BBD"/>
    <w:rsid w:val="00467BD2"/>
    <w:rsid w:val="00480632"/>
    <w:rsid w:val="0048465A"/>
    <w:rsid w:val="00484DE0"/>
    <w:rsid w:val="004B430F"/>
    <w:rsid w:val="004B56DA"/>
    <w:rsid w:val="004C6B85"/>
    <w:rsid w:val="004C7795"/>
    <w:rsid w:val="004D206E"/>
    <w:rsid w:val="004E099E"/>
    <w:rsid w:val="004E26B4"/>
    <w:rsid w:val="00537A22"/>
    <w:rsid w:val="00537E18"/>
    <w:rsid w:val="005542C8"/>
    <w:rsid w:val="00567302"/>
    <w:rsid w:val="00595196"/>
    <w:rsid w:val="005A2F5A"/>
    <w:rsid w:val="005D62A2"/>
    <w:rsid w:val="005D77B7"/>
    <w:rsid w:val="005F72F7"/>
    <w:rsid w:val="0060452A"/>
    <w:rsid w:val="00624510"/>
    <w:rsid w:val="00634E3A"/>
    <w:rsid w:val="006366DE"/>
    <w:rsid w:val="00642218"/>
    <w:rsid w:val="0066259E"/>
    <w:rsid w:val="00675B7C"/>
    <w:rsid w:val="006A0338"/>
    <w:rsid w:val="006A6F27"/>
    <w:rsid w:val="006B02A2"/>
    <w:rsid w:val="006B2DAB"/>
    <w:rsid w:val="006C0546"/>
    <w:rsid w:val="006C130F"/>
    <w:rsid w:val="006C4703"/>
    <w:rsid w:val="006D222B"/>
    <w:rsid w:val="006D47EC"/>
    <w:rsid w:val="006E118D"/>
    <w:rsid w:val="006E23AC"/>
    <w:rsid w:val="00707656"/>
    <w:rsid w:val="00726045"/>
    <w:rsid w:val="0073052F"/>
    <w:rsid w:val="00733F97"/>
    <w:rsid w:val="00735D4F"/>
    <w:rsid w:val="00737AB0"/>
    <w:rsid w:val="00755CE0"/>
    <w:rsid w:val="007742C1"/>
    <w:rsid w:val="00791077"/>
    <w:rsid w:val="007947E3"/>
    <w:rsid w:val="007A2487"/>
    <w:rsid w:val="007D5E0F"/>
    <w:rsid w:val="007D69A1"/>
    <w:rsid w:val="007E2DD1"/>
    <w:rsid w:val="007E3301"/>
    <w:rsid w:val="007E6F12"/>
    <w:rsid w:val="007F4722"/>
    <w:rsid w:val="00811F30"/>
    <w:rsid w:val="00823120"/>
    <w:rsid w:val="00827C89"/>
    <w:rsid w:val="00834BB6"/>
    <w:rsid w:val="00860B63"/>
    <w:rsid w:val="008617F7"/>
    <w:rsid w:val="00883922"/>
    <w:rsid w:val="008A3C44"/>
    <w:rsid w:val="008A5BC8"/>
    <w:rsid w:val="008C33F2"/>
    <w:rsid w:val="008D315F"/>
    <w:rsid w:val="008F0772"/>
    <w:rsid w:val="008F2D23"/>
    <w:rsid w:val="00922B75"/>
    <w:rsid w:val="0092308F"/>
    <w:rsid w:val="00924144"/>
    <w:rsid w:val="0092452A"/>
    <w:rsid w:val="00943BC5"/>
    <w:rsid w:val="00946D20"/>
    <w:rsid w:val="0096067A"/>
    <w:rsid w:val="0096321F"/>
    <w:rsid w:val="0096704A"/>
    <w:rsid w:val="009721C3"/>
    <w:rsid w:val="0097527F"/>
    <w:rsid w:val="00983A52"/>
    <w:rsid w:val="00995E53"/>
    <w:rsid w:val="00996E68"/>
    <w:rsid w:val="009A1980"/>
    <w:rsid w:val="009A685B"/>
    <w:rsid w:val="009B56F3"/>
    <w:rsid w:val="009B72DD"/>
    <w:rsid w:val="009C197B"/>
    <w:rsid w:val="009C1AFF"/>
    <w:rsid w:val="009C3DCA"/>
    <w:rsid w:val="009C3F3B"/>
    <w:rsid w:val="009E29C1"/>
    <w:rsid w:val="009F1F8C"/>
    <w:rsid w:val="009F3610"/>
    <w:rsid w:val="00A00E27"/>
    <w:rsid w:val="00A03491"/>
    <w:rsid w:val="00A104E9"/>
    <w:rsid w:val="00A261F3"/>
    <w:rsid w:val="00A45E77"/>
    <w:rsid w:val="00A57492"/>
    <w:rsid w:val="00A63B03"/>
    <w:rsid w:val="00A640AF"/>
    <w:rsid w:val="00A751BA"/>
    <w:rsid w:val="00A7574E"/>
    <w:rsid w:val="00A87FC2"/>
    <w:rsid w:val="00A919CA"/>
    <w:rsid w:val="00A9462E"/>
    <w:rsid w:val="00AA276C"/>
    <w:rsid w:val="00AA70F2"/>
    <w:rsid w:val="00AD0A02"/>
    <w:rsid w:val="00AD411C"/>
    <w:rsid w:val="00AE60A8"/>
    <w:rsid w:val="00B00392"/>
    <w:rsid w:val="00B339CD"/>
    <w:rsid w:val="00B47C66"/>
    <w:rsid w:val="00B6212E"/>
    <w:rsid w:val="00B64079"/>
    <w:rsid w:val="00B810F1"/>
    <w:rsid w:val="00BA2082"/>
    <w:rsid w:val="00BA7298"/>
    <w:rsid w:val="00BB649B"/>
    <w:rsid w:val="00BC234C"/>
    <w:rsid w:val="00BE0556"/>
    <w:rsid w:val="00BE1748"/>
    <w:rsid w:val="00C00BBE"/>
    <w:rsid w:val="00C109CA"/>
    <w:rsid w:val="00C124E9"/>
    <w:rsid w:val="00C21DA1"/>
    <w:rsid w:val="00C41F6B"/>
    <w:rsid w:val="00C66CC1"/>
    <w:rsid w:val="00C75B15"/>
    <w:rsid w:val="00CD4410"/>
    <w:rsid w:val="00CE1E86"/>
    <w:rsid w:val="00CF0B1E"/>
    <w:rsid w:val="00D13B22"/>
    <w:rsid w:val="00D16E1A"/>
    <w:rsid w:val="00D352AF"/>
    <w:rsid w:val="00D4447E"/>
    <w:rsid w:val="00D620F2"/>
    <w:rsid w:val="00D6460B"/>
    <w:rsid w:val="00D7628F"/>
    <w:rsid w:val="00D84E98"/>
    <w:rsid w:val="00D8558C"/>
    <w:rsid w:val="00D934D3"/>
    <w:rsid w:val="00DB7C93"/>
    <w:rsid w:val="00DC71EF"/>
    <w:rsid w:val="00DE7AE8"/>
    <w:rsid w:val="00DF1F4D"/>
    <w:rsid w:val="00E256B7"/>
    <w:rsid w:val="00E25AFD"/>
    <w:rsid w:val="00E30961"/>
    <w:rsid w:val="00E3780E"/>
    <w:rsid w:val="00E40A04"/>
    <w:rsid w:val="00E54191"/>
    <w:rsid w:val="00E55461"/>
    <w:rsid w:val="00E648A3"/>
    <w:rsid w:val="00EA0448"/>
    <w:rsid w:val="00EA6D02"/>
    <w:rsid w:val="00EB24C2"/>
    <w:rsid w:val="00EC3D9B"/>
    <w:rsid w:val="00EE6DBC"/>
    <w:rsid w:val="00EF1565"/>
    <w:rsid w:val="00F25665"/>
    <w:rsid w:val="00F43A92"/>
    <w:rsid w:val="00F7159B"/>
    <w:rsid w:val="00F86A34"/>
    <w:rsid w:val="00F97921"/>
    <w:rsid w:val="00FA4495"/>
    <w:rsid w:val="00FA7FE3"/>
    <w:rsid w:val="00FB32ED"/>
    <w:rsid w:val="00FC24B0"/>
    <w:rsid w:val="00FD1CAB"/>
    <w:rsid w:val="00FD3F55"/>
    <w:rsid w:val="00FD4C6D"/>
    <w:rsid w:val="00FE09D6"/>
    <w:rsid w:val="00FE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6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D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F2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A0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A03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5">
    <w:name w:val="c5"/>
    <w:basedOn w:val="a0"/>
    <w:rsid w:val="00CE1E86"/>
  </w:style>
  <w:style w:type="character" w:customStyle="1" w:styleId="c0">
    <w:name w:val="c0"/>
    <w:basedOn w:val="a0"/>
    <w:rsid w:val="00CE1E86"/>
  </w:style>
  <w:style w:type="character" w:customStyle="1" w:styleId="apple-converted-space">
    <w:name w:val="apple-converted-space"/>
    <w:basedOn w:val="a0"/>
    <w:rsid w:val="006A6F27"/>
  </w:style>
  <w:style w:type="character" w:styleId="a9">
    <w:name w:val="Hyperlink"/>
    <w:basedOn w:val="a0"/>
    <w:uiPriority w:val="99"/>
    <w:unhideWhenUsed/>
    <w:rsid w:val="009E29C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E29C1"/>
    <w:pPr>
      <w:spacing w:before="100" w:beforeAutospacing="1" w:after="100" w:afterAutospacing="1"/>
    </w:pPr>
  </w:style>
  <w:style w:type="paragraph" w:customStyle="1" w:styleId="Default">
    <w:name w:val="Default"/>
    <w:rsid w:val="00AE6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1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1F4D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054A3"/>
    <w:rPr>
      <w:color w:val="808080"/>
    </w:rPr>
  </w:style>
  <w:style w:type="character" w:styleId="ae">
    <w:name w:val="Strong"/>
    <w:basedOn w:val="a0"/>
    <w:uiPriority w:val="22"/>
    <w:qFormat/>
    <w:rsid w:val="00E648A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6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D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F2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A0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A03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5">
    <w:name w:val="c5"/>
    <w:basedOn w:val="a0"/>
    <w:rsid w:val="00CE1E86"/>
  </w:style>
  <w:style w:type="character" w:customStyle="1" w:styleId="c0">
    <w:name w:val="c0"/>
    <w:basedOn w:val="a0"/>
    <w:rsid w:val="00CE1E86"/>
  </w:style>
  <w:style w:type="character" w:customStyle="1" w:styleId="apple-converted-space">
    <w:name w:val="apple-converted-space"/>
    <w:basedOn w:val="a0"/>
    <w:rsid w:val="006A6F27"/>
  </w:style>
  <w:style w:type="character" w:styleId="a9">
    <w:name w:val="Hyperlink"/>
    <w:basedOn w:val="a0"/>
    <w:uiPriority w:val="99"/>
    <w:unhideWhenUsed/>
    <w:rsid w:val="009E29C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E29C1"/>
    <w:pPr>
      <w:spacing w:before="100" w:beforeAutospacing="1" w:after="100" w:afterAutospacing="1"/>
    </w:pPr>
  </w:style>
  <w:style w:type="paragraph" w:customStyle="1" w:styleId="Default">
    <w:name w:val="Default"/>
    <w:rsid w:val="00AE6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1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1F4D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054A3"/>
    <w:rPr>
      <w:color w:val="808080"/>
    </w:rPr>
  </w:style>
  <w:style w:type="character" w:styleId="ae">
    <w:name w:val="Strong"/>
    <w:basedOn w:val="a0"/>
    <w:uiPriority w:val="22"/>
    <w:qFormat/>
    <w:rsid w:val="00E648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biblioclub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5373C-2587-41C1-9ECF-582D220A1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21</Pages>
  <Words>3321</Words>
  <Characters>18930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РФ</Company>
  <LinksUpToDate>false</LinksUpToDate>
  <CharactersWithSpaces>22207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emm2</cp:lastModifiedBy>
  <cp:revision>130</cp:revision>
  <cp:lastPrinted>2020-10-20T02:16:00Z</cp:lastPrinted>
  <dcterms:created xsi:type="dcterms:W3CDTF">2017-10-04T09:52:00Z</dcterms:created>
  <dcterms:modified xsi:type="dcterms:W3CDTF">2022-09-20T02:20:00Z</dcterms:modified>
</cp:coreProperties>
</file>