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54" w:rsidRDefault="00565654" w:rsidP="005656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ЮПБоз-17  ДИСЦИПЛИНА</w:t>
      </w:r>
      <w:r w:rsidR="007B21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«ЖИЛИЩНОЕ ПРАВО»</w:t>
      </w:r>
    </w:p>
    <w:p w:rsidR="00565654" w:rsidRDefault="00565654" w:rsidP="005656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Лекция № 2 (21.10.2020)</w:t>
      </w:r>
    </w:p>
    <w:p w:rsidR="000A2944" w:rsidRDefault="000A2944" w:rsidP="000A29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2</w:t>
      </w:r>
      <w:r w:rsidR="00565654"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равовые основания пользования жилыми помещениями. </w:t>
      </w:r>
    </w:p>
    <w:p w:rsidR="003A3EBB" w:rsidRDefault="003A3EBB" w:rsidP="007B21B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ЗАДАНИЕ: С</w:t>
      </w:r>
      <w:r w:rsidR="00565654"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оставить конспект</w:t>
      </w:r>
      <w:r w:rsidR="0056565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565654" w:rsidRPr="00A164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 данной теме</w:t>
      </w:r>
      <w:r w:rsidR="007B21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</w:t>
      </w:r>
      <w:r w:rsidR="0056565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7B21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раскрыв</w:t>
      </w:r>
      <w:r w:rsidR="00565654" w:rsidRPr="00A164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данные положения:</w:t>
      </w:r>
    </w:p>
    <w:p w:rsidR="005C5ABE" w:rsidRDefault="003A3EBB" w:rsidP="00DB720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Основания передачи жилых помещений во временное владение и пользование. Безвозмездное пользование жилым помещением. Договоры, опосредую</w:t>
      </w:r>
      <w:r w:rsidR="007B21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щие передачу жилого помещения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 временное владение и пользование на возмездной основе. Договор найма жилого помещения: общая характеристика, виды.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="005C5ABE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Понятие и правовая природа договора социального найма. Стороны договора социального найма.</w:t>
      </w:r>
      <w:r w:rsidR="005C5ABE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C5ABE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Особенности заключения договора социального найма. Правовое значение решения о предоставлении жилого помещения. Типовой договор социального найма.</w:t>
      </w:r>
      <w:r w:rsidR="005C5ABE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C5A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</w:t>
      </w:r>
      <w:r w:rsidR="005C5ABE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Условия договора социального найма. Права и обязанности сторон. Члены семьи нанимателя, их права и обязанности. Изменение и прекращение договора социального найма жилого помещения. Обмен жилых помещений, замена жилого помещения. Основания, порядок и виды выселения нанимателя и членов его семьи из жилого помещения. Приватизация жилого помещения, занимаемого по договору социального найма.</w:t>
      </w:r>
    </w:p>
    <w:p w:rsidR="00565654" w:rsidRDefault="005C5ABE" w:rsidP="00E558A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</w:t>
      </w:r>
      <w:r w:rsidR="003A3EBB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Основания предоставления жилого помещения по договору социального найма, понятия «малоимущий</w:t>
      </w:r>
      <w:r w:rsidR="007B21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3A3EBB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«нуждающийся в жилом помещении» в современном жилищном законодательстве. Порядок принятия на учет граждан, нуж</w:t>
      </w:r>
      <w:r w:rsidR="003A3E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дающихся </w:t>
      </w:r>
      <w:r w:rsidR="003A3EBB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жилом помещении.</w:t>
      </w:r>
      <w:r w:rsidR="003A3EBB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3A3E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3A3EBB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Отказ в принятии на учет, снятие с учета. Порядок предоставления жилого помещения лицам, состоящим на учете в качестве нуждающихся. Внеочередное обеспечение жильем. Предоставление освободившихся жилых помещений в коммунальной квартире.</w:t>
      </w:r>
      <w:r w:rsidR="003A3EBB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3A3E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Понятие и правовое регулирование договора коммерческого найма жилого помещения. Его разновидности. Субъекты отношений, возникающих из договора коммерческого найма жилого помещения. Условия договора найма жилого помещения. Права и обязанности сторон. Ответственность сторон за неисполнение и ненадлежащее исполнение договора, а также за нарушение прав третьих лиц. Изменение и прекращение договора найма жилого помещения. Особенности коммерческого найма жилого помещения в домах государственного и муниципального жилищного фонда.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Особенности заключения договора найма специализированного жилого помещения. Типовые договоры найма специализированных жилых помещений.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Наем отдельных видов специализированного жилья.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Особенности пользования жилыми помещениями социального обслуживания и социальной защиты населения.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</w:p>
    <w:p w:rsidR="00565654" w:rsidRPr="008D56C4" w:rsidRDefault="00565654" w:rsidP="0056565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ДИЧЕСКИЕ УКАЗАНИЯ К ИЗУЧЕНИЮ ТЕМЫ</w:t>
      </w:r>
    </w:p>
    <w:p w:rsidR="002736ED" w:rsidRDefault="00C63F66" w:rsidP="00C63F66">
      <w:pPr>
        <w:tabs>
          <w:tab w:val="left" w:pos="709"/>
        </w:tabs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Значительная часть курса жилищного права ориентирована на углубленное изучение студентами договоров о передаче жилых помещений во владение и пользование. Причем основное внимание следует обратить на договоры жилищного найма, урегулированные нормами ЖК РФ. Это — договор социального найма жилого помещения и договор найма специализированного жилого помещения.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Тема о передаче жилых помещений во временное владение и пользование предполагает характеристику общих признаков всех договоров, направленных на передачу в пользование жилого помещения с целью проживания в нем граждан. При этом необходимо провести разграничение между договорами найма жилого помещения (также именуются договорами коммерческого найма жилого помещения), социального найма и найма специализированного жилого помещения. Также должны быть рассмотрены случаи предоставления жилья на безвозмездной основе по договорам безвозмездного пользования жилым помещением. Важно различать договоры о безвозмездном пользовании и договоры социального найма, предусматривающие освобождение нанимателей от внесения платы за пользование жилым помещением (п. 9 ст. 156 ЖК РФ). Если в первом случае договор изначально является безвозмездным и остается таковым в течение срока действия, то во втором — заключается договор, предполагающий плату за пользование жилым помещением. Лишь в силу наличия предусмотренных законодательством оснований наниматель может быть освобожден от внесения платы за наем. Если указанные основания отпадают, наниматель должен вносить плату за пользование жилым помещением.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рассмотрении договора коммерческого найма жилого помещения необходимо установить соотношение гражданского и жилищного законодательства при регулировании отношений, возникающих из данного договора, а также провести разграничение договоров коммерческого найма, исходя не только из срока их действия, но и в зависимости от собственника жилищного фонда, из которого предоставлено жилое помещение. Такое разграничение необходимо, поскольку договор коммерческого найма жилого помещения в домах государственного и муниципального жилищных фондов коммерческого использования имеет ряд особенностей, в частности, в регулировании вопроса оплаты жилого помещения.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Заключению договоров социального найма и найма специализированного жилого помещения предшествует административная процедура предоставления 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жилого помещения. Соответственно, характеристике данных договоров должно предшествовать рассмотрение вопросов о категориях лиц, которым могут предоставляться жилые помещения, фондов, из которых такие помещения предоставляются, процедуры принятия граждан на учет и снятия с учета, принятия решения о предоставлении жилого помещения.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характеристике особенностей заключения рассматриваемых договоров надо обратить внимание на то, что, во-первых, основанием заключения договора является административный акт — решение о предоставлении жилого помещения определенному нанимателю, во-вторых, существуют типовые формат договоров социального и специализированного найма, утвержденные Правительством РФ и обязательные для сторон. Типовой договор социального найма утвержден Постановлением Правительства РФ от 21.05.2005 г. № 315 (</w:t>
      </w:r>
      <w:r w:rsidR="00746342" w:rsidRPr="007463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https://base.garant.ru/12140282/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). Типовые договоры найма специализированных жилых помещений утверждены Постановлением Правительства РФ от 26.01.2006 г. № 42 (</w:t>
      </w:r>
      <w:r w:rsidR="00746342" w:rsidRPr="007463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https://base.garant.ru/12144682/</w:t>
      </w:r>
      <w:bookmarkStart w:id="0" w:name="_GoBack"/>
      <w:bookmarkEnd w:id="0"/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).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Характеристика субъектного состава договора социального найма должна включать не только рассмотрение категорий лиц, выступающих в качестве нанимателей и </w:t>
      </w:r>
      <w:proofErr w:type="spellStart"/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наймодателей</w:t>
      </w:r>
      <w:proofErr w:type="spellEnd"/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но и членов семьи нанимателя. При этом следует обратить внимание, что в зависимости от основания признания членом семьи (близкое родство, иждивение и т.п.) различаются условия вселения в жилое помещение с целью постоянного проживания.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характеристике прав и обязанностей сторон договора социального найма необходимо обратить внимание на такие свойственные только данному договору права нанимателя, как право на обмен и замену, приватизацию жилого помещения.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Важно также рассмотреть основания прекращения договора социального найма, выявить соотношение понятий «расторжение договора» и «выселение из жилого помещения». Также надлежит изучить правовые последствия расторжения договора по различным основаниям, в частности, с точки зрения обеспечения выселяемых граждан иным жилым помещением.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рассмотрении найма специализированного жилья необходимо учесть, что специализированный жилищный фонд неоднороден. В зависимости от целевого назначения специализированного жилья различаются требования к предоставляемому жилью, фонд, из которого выделяется жилое помещение, основания и последствия прекращения договора. Вместе с тем, у всех видов специализированного найма по сравнению с договором социального найма круг прав нанимателя значительно уже — специализированное жилое помещение не может сдаваться в поднаем, не подлежит обмену и приватизации.</w:t>
      </w:r>
      <w:r w:rsidR="00E558AC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C74C88" w:rsidRDefault="00C74C88" w:rsidP="000123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502" w:rsidRDefault="00C63F66" w:rsidP="000123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Практическое занятие № 2 (21</w:t>
      </w:r>
      <w:r w:rsidR="000E1502">
        <w:rPr>
          <w:rFonts w:ascii="Times New Roman" w:hAnsi="Times New Roman" w:cs="Times New Roman"/>
          <w:b/>
          <w:sz w:val="32"/>
          <w:szCs w:val="32"/>
        </w:rPr>
        <w:t>.10.2020)</w:t>
      </w:r>
    </w:p>
    <w:p w:rsidR="000E1502" w:rsidRDefault="000E1502" w:rsidP="0001236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2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равовые основания пользования жилыми помещениями. </w:t>
      </w:r>
    </w:p>
    <w:p w:rsidR="00C63F66" w:rsidRPr="00012363" w:rsidRDefault="00C63F66" w:rsidP="0001236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23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 w:rsidR="008A0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Pr="000123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 Уметь раскрыть следующие положения</w:t>
      </w:r>
      <w:r w:rsidR="000123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A2944" w:rsidRPr="00012363" w:rsidRDefault="00752F66" w:rsidP="00012363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Вещные права на жилые помещения, особенности их осуществления: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права и обязанности собственника жилого помещения;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права и обязанности граждан, совместно проживающих с собственником в принадлежащим ему жилом помещении;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в) обеспечение жилищных прав собственника жилого помещения при изъятии земельного участка для государственных и муниципальных нужд;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г) пользование жилым помещением</w:t>
      </w:r>
      <w:r w:rsidR="00830C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предоставленным по завещательному отказу;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д) п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ользование жилыми помещениями на основании договора пожизненного содержания с иждивением</w:t>
      </w:r>
      <w:r w:rsid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е) выселение граждан право пользования жилыми помещениями которых прекращено или которые нарушают права пользования жилым помещением.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Предпосылки</w:t>
      </w:r>
      <w:r w:rsidR="00F42D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предшествующие заключения договора социального найма.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Договор социального найма жилого помещения и его признаки.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Стороны договора социального найма. Права и обязанности сторон.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Порядок прекращения и расторжения договора социального найма. Выселение из жилых помещений.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Договор найма в специализированном жилищном фонде.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Виды и назначение жилых помещений специализированного жилищного фонда.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Предоставление жилых помещений специализированного жилищного фонда и пользование ими.</w:t>
      </w:r>
      <w:r w:rsidRPr="000123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65654" w:rsidRPr="00782889" w:rsidRDefault="00565654" w:rsidP="000A294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</w:t>
      </w:r>
      <w:r w:rsidR="008A0BF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2.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8A0B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Решить</w:t>
      </w:r>
      <w:r w:rsidRPr="007828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задачи по теме.</w:t>
      </w:r>
    </w:p>
    <w:p w:rsidR="00782889" w:rsidRPr="00782889" w:rsidRDefault="00782889" w:rsidP="0078288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82889">
        <w:rPr>
          <w:b/>
          <w:color w:val="000000"/>
          <w:sz w:val="28"/>
          <w:szCs w:val="28"/>
        </w:rPr>
        <w:t>Задача 1</w:t>
      </w:r>
      <w:r w:rsidR="00634525" w:rsidRPr="00782889">
        <w:rPr>
          <w:b/>
          <w:color w:val="000000"/>
          <w:sz w:val="28"/>
          <w:szCs w:val="28"/>
        </w:rPr>
        <w:t xml:space="preserve">. </w:t>
      </w:r>
    </w:p>
    <w:p w:rsidR="00782889" w:rsidRDefault="00782889" w:rsidP="007828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34525" w:rsidRPr="00782889">
        <w:rPr>
          <w:color w:val="000000"/>
          <w:sz w:val="28"/>
          <w:szCs w:val="28"/>
        </w:rPr>
        <w:t>Гражданин Сидоров сдал свою квартиру по договору коммерческого найма гражданину Петрову.</w:t>
      </w:r>
    </w:p>
    <w:p w:rsidR="00634525" w:rsidRPr="00782889" w:rsidRDefault="00782889" w:rsidP="007828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34525" w:rsidRPr="00782889">
        <w:rPr>
          <w:color w:val="000000"/>
          <w:sz w:val="28"/>
          <w:szCs w:val="28"/>
        </w:rPr>
        <w:t>Однажды Петров, вернувшись с работы, решил искупаться в ванной. Включив воду, он прилег на диван отдохнуть и незаметно для себя заснул. Проснулся Петров от сильного стука в дверь. Оказалось, что квартиру затопило</w:t>
      </w:r>
      <w:r>
        <w:rPr>
          <w:color w:val="000000"/>
          <w:sz w:val="28"/>
          <w:szCs w:val="28"/>
        </w:rPr>
        <w:t>,</w:t>
      </w:r>
      <w:r w:rsidR="00634525" w:rsidRPr="00782889">
        <w:rPr>
          <w:color w:val="000000"/>
          <w:sz w:val="28"/>
          <w:szCs w:val="28"/>
        </w:rPr>
        <w:t xml:space="preserve"> и в дверь стучали соседи с нижнего этажа, квартира которых также оказалась затопленной. Соседи сказали Петрову, что теперь ему придется делать ремонт в их квартире и возмещать все убытки, на что Петров ответил, что эта квартира принадлежит Сидорову, а он сам является квартиросъемщиком и у него заканчивается договор найма.</w:t>
      </w:r>
    </w:p>
    <w:p w:rsidR="00634525" w:rsidRPr="00782889" w:rsidRDefault="00634525" w:rsidP="007828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2889">
        <w:rPr>
          <w:color w:val="000000"/>
          <w:sz w:val="28"/>
          <w:szCs w:val="28"/>
        </w:rPr>
        <w:t>Кто будет оплачивать ущерб</w:t>
      </w:r>
      <w:r w:rsidR="00782889">
        <w:rPr>
          <w:color w:val="000000"/>
          <w:sz w:val="28"/>
          <w:szCs w:val="28"/>
        </w:rPr>
        <w:t>,</w:t>
      </w:r>
      <w:r w:rsidRPr="00782889">
        <w:rPr>
          <w:color w:val="000000"/>
          <w:sz w:val="28"/>
          <w:szCs w:val="28"/>
        </w:rPr>
        <w:t xml:space="preserve"> и делать ремонт в двух квартирах?</w:t>
      </w:r>
    </w:p>
    <w:p w:rsidR="008A0BF6" w:rsidRDefault="008A0BF6" w:rsidP="007828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0BF6">
        <w:rPr>
          <w:b/>
          <w:color w:val="000000"/>
          <w:sz w:val="28"/>
          <w:szCs w:val="28"/>
        </w:rPr>
        <w:lastRenderedPageBreak/>
        <w:t>Задача 2</w:t>
      </w:r>
      <w:r w:rsidR="00634525" w:rsidRPr="008A0BF6">
        <w:rPr>
          <w:b/>
          <w:color w:val="000000"/>
          <w:sz w:val="28"/>
          <w:szCs w:val="28"/>
        </w:rPr>
        <w:t>.</w:t>
      </w:r>
      <w:r w:rsidR="00634525" w:rsidRPr="00782889">
        <w:rPr>
          <w:color w:val="000000"/>
          <w:sz w:val="28"/>
          <w:szCs w:val="28"/>
        </w:rPr>
        <w:t xml:space="preserve"> </w:t>
      </w:r>
    </w:p>
    <w:p w:rsidR="00634525" w:rsidRPr="00782889" w:rsidRDefault="008A0BF6" w:rsidP="007828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34525" w:rsidRPr="00782889">
        <w:rPr>
          <w:color w:val="000000"/>
          <w:sz w:val="28"/>
          <w:szCs w:val="28"/>
        </w:rPr>
        <w:t>Гражданка Михайлова сдала по договору коммерческого найма двухкомнатную квартиру гражданину Васильеву сроком на шесть месяцев. Узнав об этом, родственница Михайловой посоветовала ей зарегистрировать договор коммерческого найма жилого помещения в учреждении регистрации прав, так как, по ее мнению, такой договор без регистрации является недействительным.</w:t>
      </w:r>
    </w:p>
    <w:p w:rsidR="00634525" w:rsidRPr="00782889" w:rsidRDefault="008A0BF6" w:rsidP="007828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34525" w:rsidRPr="00782889">
        <w:rPr>
          <w:color w:val="000000"/>
          <w:sz w:val="28"/>
          <w:szCs w:val="28"/>
        </w:rPr>
        <w:t>Каким законом регламентируются вопросы государственной регистрации сделок с недвижимым имуществом?</w:t>
      </w:r>
    </w:p>
    <w:p w:rsidR="00634525" w:rsidRPr="00782889" w:rsidRDefault="008A0BF6" w:rsidP="007828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34525" w:rsidRPr="00782889">
        <w:rPr>
          <w:color w:val="000000"/>
          <w:sz w:val="28"/>
          <w:szCs w:val="28"/>
        </w:rPr>
        <w:t>Подлежат ли государственной регистрации договоры найма жилого помещения?</w:t>
      </w:r>
    </w:p>
    <w:p w:rsidR="007B21B3" w:rsidRDefault="007B21B3" w:rsidP="008A0BF6">
      <w:pPr>
        <w:shd w:val="clear" w:color="auto" w:fill="FFFFFF" w:themeFill="background1"/>
        <w:spacing w:after="0" w:line="240" w:lineRule="auto"/>
        <w:ind w:firstLine="2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A0BF6" w:rsidRDefault="008A0BF6" w:rsidP="008A0BF6">
      <w:pPr>
        <w:shd w:val="clear" w:color="auto" w:fill="FFFFFF" w:themeFill="background1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 </w:t>
      </w:r>
      <w:r w:rsidR="00782889" w:rsidRPr="00782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2889" w:rsidRPr="00782889" w:rsidRDefault="008A0BF6" w:rsidP="008A0BF6">
      <w:pPr>
        <w:shd w:val="clear" w:color="auto" w:fill="FFFFFF" w:themeFill="background1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>Алешин обратился в суд с иском к администрации города о предоставлении жилого помещения по договору социального найма и о пересмотре списков на получение жилья. При подготовке дела судом было установлено, что истец является бывшим воспитанником детского учреждения и проживает в общежитии, состоит в льготном списке на внеочередное приобретение жилья.</w:t>
      </w:r>
    </w:p>
    <w:p w:rsidR="00782889" w:rsidRPr="00782889" w:rsidRDefault="008A0BF6" w:rsidP="008A0BF6">
      <w:pPr>
        <w:shd w:val="clear" w:color="auto" w:fill="FFFFFF" w:themeFill="background1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тем, администрация предоставила жилое помещение другому лицу – Носову, сославшись на то, что Алешин не подавал отдельного заявления о предоставлении именно той квартиры, которая передавалась Носову. Кроме того, представитель администрации заявил, что лица из льготных списков поставлены в самостоятельную очередь и им предоставляются жилые помещения отдельно от основной очереди.</w:t>
      </w:r>
    </w:p>
    <w:p w:rsidR="007B21B3" w:rsidRDefault="007B21B3" w:rsidP="008A0BF6">
      <w:pPr>
        <w:shd w:val="clear" w:color="auto" w:fill="FFFFFF" w:themeFill="background1"/>
        <w:spacing w:after="0" w:line="240" w:lineRule="auto"/>
        <w:ind w:firstLine="2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BF6" w:rsidRDefault="008A0BF6" w:rsidP="008A0BF6">
      <w:pPr>
        <w:shd w:val="clear" w:color="auto" w:fill="FFFFFF" w:themeFill="background1"/>
        <w:spacing w:after="0" w:line="240" w:lineRule="auto"/>
        <w:ind w:firstLine="2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4</w:t>
      </w:r>
      <w:r w:rsidR="00782889" w:rsidRPr="00782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82889" w:rsidRPr="00782889" w:rsidRDefault="008A0BF6" w:rsidP="008A0BF6">
      <w:pPr>
        <w:shd w:val="clear" w:color="auto" w:fill="FFFFFF" w:themeFill="background1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Прокурор обратился в суд с заявлением в интересах </w:t>
      </w:r>
      <w:proofErr w:type="spellStart"/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Ремезовой</w:t>
      </w:r>
      <w:proofErr w:type="spellEnd"/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признании за ней права на жилую площадь и вселении, а также о выселении семьи </w:t>
      </w:r>
      <w:proofErr w:type="spellStart"/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>Зацепиных</w:t>
      </w:r>
      <w:proofErr w:type="spellEnd"/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этой квартиры, ссылаясь на то, что </w:t>
      </w:r>
      <w:proofErr w:type="spellStart"/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Ремезова</w:t>
      </w:r>
      <w:proofErr w:type="spellEnd"/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включена в решение о предоставлении квартиры, тем самым она приобрела право на жилую площадь и проживала с бабушкой в квартире до ее смерти, а выехав в г. Екатеринбург, в квартире оставила все свои вещи, от нее не отказывалась.</w:t>
      </w:r>
    </w:p>
    <w:p w:rsidR="00782889" w:rsidRPr="00782889" w:rsidRDefault="008A0BF6" w:rsidP="008A0BF6">
      <w:pPr>
        <w:shd w:val="clear" w:color="auto" w:fill="FFFFFF" w:themeFill="background1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возражала на иск, ссылаясь на то, что </w:t>
      </w:r>
      <w:proofErr w:type="spellStart"/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Ремезова</w:t>
      </w:r>
      <w:proofErr w:type="spellEnd"/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указана в решении о предоставлении квартиры в качестве нанимателя, не вносила квартирную плату после смерти Колесниковой, что ее право пользования прекратилось в связи с выбытием в другой город на постоянное место жительства и тем, что вселение семьи </w:t>
      </w:r>
      <w:proofErr w:type="spellStart"/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>Зацепиных</w:t>
      </w:r>
      <w:proofErr w:type="spellEnd"/>
      <w:r w:rsidR="00782889" w:rsidRPr="00782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произведено в установленном законом порядке как малоимущих, нуждающихся в жилых помещениях.</w:t>
      </w:r>
    </w:p>
    <w:p w:rsidR="00634525" w:rsidRDefault="00634525" w:rsidP="008A0BF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B40EFC" w:rsidRDefault="00565654" w:rsidP="00565654">
      <w:r w:rsidRPr="00E36C83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Выполненное практическое задание отправить на электронную почту: </w:t>
      </w:r>
      <w:hyperlink r:id="rId6" w:history="1"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grigorie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vlad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@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yandex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ru</w:t>
        </w:r>
      </w:hyperlink>
    </w:p>
    <w:sectPr w:rsidR="00B40EFC" w:rsidSect="002C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614"/>
    <w:multiLevelType w:val="hybridMultilevel"/>
    <w:tmpl w:val="8BFE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65654"/>
    <w:rsid w:val="00012363"/>
    <w:rsid w:val="000A2944"/>
    <w:rsid w:val="000E1502"/>
    <w:rsid w:val="002736ED"/>
    <w:rsid w:val="002C3DF9"/>
    <w:rsid w:val="003A3EBB"/>
    <w:rsid w:val="00565654"/>
    <w:rsid w:val="005C5ABE"/>
    <w:rsid w:val="00634525"/>
    <w:rsid w:val="00746342"/>
    <w:rsid w:val="00752F66"/>
    <w:rsid w:val="00782889"/>
    <w:rsid w:val="007B21B3"/>
    <w:rsid w:val="00830C60"/>
    <w:rsid w:val="008A0BF6"/>
    <w:rsid w:val="00927F08"/>
    <w:rsid w:val="0099551A"/>
    <w:rsid w:val="009C717E"/>
    <w:rsid w:val="00B40EFC"/>
    <w:rsid w:val="00C63F66"/>
    <w:rsid w:val="00C74C88"/>
    <w:rsid w:val="00CF131A"/>
    <w:rsid w:val="00D83CA3"/>
    <w:rsid w:val="00DB720F"/>
    <w:rsid w:val="00E558AC"/>
    <w:rsid w:val="00EF6564"/>
    <w:rsid w:val="00F4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D40A-428A-4116-9B7D-A3996911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3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igorie.vla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9C23-8FE5-4543-8CB4-35E71708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HP</cp:lastModifiedBy>
  <cp:revision>13</cp:revision>
  <dcterms:created xsi:type="dcterms:W3CDTF">2020-10-14T08:27:00Z</dcterms:created>
  <dcterms:modified xsi:type="dcterms:W3CDTF">2020-10-20T08:27:00Z</dcterms:modified>
</cp:coreProperties>
</file>