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8" w:rsidRDefault="007D039E">
      <w:pPr>
        <w:rPr>
          <w:b/>
          <w:sz w:val="28"/>
          <w:szCs w:val="28"/>
        </w:rPr>
      </w:pPr>
      <w:r w:rsidRPr="007D039E">
        <w:rPr>
          <w:b/>
          <w:sz w:val="28"/>
          <w:szCs w:val="28"/>
        </w:rPr>
        <w:t>18.01. Лекции по лесоустройству</w:t>
      </w:r>
      <w:r w:rsidR="007D3650">
        <w:rPr>
          <w:b/>
          <w:sz w:val="28"/>
          <w:szCs w:val="28"/>
        </w:rPr>
        <w:t>. Лесоустроительный проект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Лесоустройстве составляются проекты, в которых дается комплексная оценка Ведения лесного хозяйства (ВХЛ) и Лесоустроительного проекта (ЛП) за прошедший период и указываются основные положения ВЛХ на будущее.</w:t>
      </w:r>
    </w:p>
    <w:p w:rsidR="007D3650" w:rsidRDefault="007D3650" w:rsidP="007D3650">
      <w:pPr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Лесоустроительный проект</w:t>
      </w:r>
      <w:r>
        <w:rPr>
          <w:sz w:val="28"/>
          <w:szCs w:val="28"/>
        </w:rPr>
        <w:t xml:space="preserve"> – графические и текстовые материалы, дающие комплексную оценку состояния объектов ЛУ и содержащие основные положения организации использования, охраны и воспроизводства лесов.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проекты являются обязательными нормативно-техническими документами для ВЛХ, прогнозирования использования ЛФ и финансирования лесохозяйственных работ.</w:t>
      </w:r>
    </w:p>
    <w:p w:rsidR="007D3650" w:rsidRDefault="007D3650" w:rsidP="007D3650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Лесоустроительные проекты: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таксационные описания и комплект таблиц;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государственного учета леса (лесной реестр, кадастр);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лесохозяйственный регламент лесничества (лесопарка);</w:t>
      </w:r>
    </w:p>
    <w:p w:rsidR="007D3650" w:rsidRDefault="007D3650" w:rsidP="007D3650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комплект лесных карт (Лесоустроительные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ланшеты, фотопланы, планы лесонасаждений лесничеств, карты-схемы  противопожарных мероприятий лесничества, карты лесов субъектов РФ).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 на территории РФ проводится государственными лесоустроительными предприятиями. ВЛХ и ЛП без осуществления ЛУ запрещается! 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Объектами ЛУ являются леса, ЛФ, лесные участки, лесные угодья.</w:t>
      </w:r>
    </w:p>
    <w:p w:rsidR="007D3650" w:rsidRPr="007D3650" w:rsidRDefault="007D3650" w:rsidP="007D3650">
      <w:pPr>
        <w:spacing w:line="360" w:lineRule="auto"/>
        <w:jc w:val="both"/>
        <w:rPr>
          <w:sz w:val="28"/>
          <w:szCs w:val="28"/>
        </w:rPr>
      </w:pPr>
      <w:r w:rsidRPr="007D3650">
        <w:rPr>
          <w:sz w:val="28"/>
          <w:szCs w:val="28"/>
        </w:rPr>
        <w:t>Основы комплексного лесопользования</w:t>
      </w:r>
    </w:p>
    <w:p w:rsidR="007D3650" w:rsidRDefault="007D3650" w:rsidP="007D3650">
      <w:pPr>
        <w:spacing w:line="360" w:lineRule="auto"/>
        <w:ind w:left="2160" w:hanging="216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Лесопользование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деятельность, осуществляемая с целью удовлетворения материальных и духовных потребностей отдельных граждан и юридических лиц, а также общества в целом в лесных полезностях (экологической, соц. и экономической) в формах и размерах, обусловленных социально-экономическим уровнем, экологическими условиями, состоянием и динамикой лесов.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приоритетами в области национальной лесной политики является </w:t>
      </w:r>
      <w:r>
        <w:rPr>
          <w:i/>
          <w:sz w:val="28"/>
          <w:szCs w:val="28"/>
        </w:rPr>
        <w:t xml:space="preserve">устойчивое управление лесами и </w:t>
      </w:r>
      <w:proofErr w:type="spellStart"/>
      <w:r>
        <w:rPr>
          <w:i/>
          <w:sz w:val="28"/>
          <w:szCs w:val="28"/>
        </w:rPr>
        <w:t>неистощительное</w:t>
      </w:r>
      <w:proofErr w:type="spellEnd"/>
      <w:r>
        <w:rPr>
          <w:i/>
          <w:sz w:val="28"/>
          <w:szCs w:val="28"/>
        </w:rPr>
        <w:t xml:space="preserve"> ЛП. </w:t>
      </w:r>
      <w:r>
        <w:rPr>
          <w:sz w:val="28"/>
          <w:szCs w:val="28"/>
        </w:rPr>
        <w:t xml:space="preserve">При этом должно сохраняться </w:t>
      </w:r>
      <w:proofErr w:type="spellStart"/>
      <w:r>
        <w:rPr>
          <w:sz w:val="28"/>
          <w:szCs w:val="28"/>
        </w:rPr>
        <w:t>биоразнообразие</w:t>
      </w:r>
      <w:proofErr w:type="spellEnd"/>
      <w:r>
        <w:rPr>
          <w:sz w:val="28"/>
          <w:szCs w:val="28"/>
        </w:rPr>
        <w:t xml:space="preserve"> лесных экосистем, их продуктивность, способность к </w:t>
      </w:r>
      <w:proofErr w:type="spellStart"/>
      <w:r>
        <w:rPr>
          <w:sz w:val="28"/>
          <w:szCs w:val="28"/>
        </w:rPr>
        <w:t>самовоспроизводству</w:t>
      </w:r>
      <w:proofErr w:type="spellEnd"/>
      <w:r>
        <w:rPr>
          <w:sz w:val="28"/>
          <w:szCs w:val="28"/>
        </w:rPr>
        <w:t xml:space="preserve"> и возможность в настоящее время и в будущем выполнять все присущие им функции на местном, государственном и глобальном уровнях. 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Принципы лесопользования: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непрерывного, </w:t>
      </w:r>
      <w:proofErr w:type="spellStart"/>
      <w:r>
        <w:rPr>
          <w:sz w:val="28"/>
          <w:szCs w:val="28"/>
        </w:rPr>
        <w:t>неистощительного</w:t>
      </w:r>
      <w:proofErr w:type="spellEnd"/>
      <w:r>
        <w:rPr>
          <w:sz w:val="28"/>
          <w:szCs w:val="28"/>
        </w:rPr>
        <w:t xml:space="preserve"> и рационального использования лесов;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усиление </w:t>
      </w:r>
      <w:proofErr w:type="spellStart"/>
      <w:r>
        <w:rPr>
          <w:sz w:val="28"/>
          <w:szCs w:val="28"/>
        </w:rPr>
        <w:t>средообразующих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>, защитных и иных функций лесов;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ЛП в зависимости от значения лесов, их местоположения, выполняемых им функций, природных и экономических условий;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воспроизводства лесов;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платность лесопользования (ЛП);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научно обоснованных норм ЛП.</w:t>
      </w:r>
    </w:p>
    <w:p w:rsidR="004F573C" w:rsidRDefault="004F573C" w:rsidP="004F573C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7D3650" w:rsidRPr="002556C5" w:rsidRDefault="007D3650" w:rsidP="007D365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556C5">
        <w:rPr>
          <w:b/>
          <w:sz w:val="28"/>
          <w:szCs w:val="28"/>
        </w:rPr>
        <w:lastRenderedPageBreak/>
        <w:t xml:space="preserve">18.01. Лекция 4 </w:t>
      </w:r>
      <w:r w:rsidR="002556C5" w:rsidRPr="002556C5">
        <w:rPr>
          <w:b/>
          <w:sz w:val="28"/>
          <w:szCs w:val="28"/>
        </w:rPr>
        <w:t>Лесоустройство. Виды лесных ресурсов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Лесные ресурсы – один из важнейших </w:t>
      </w:r>
      <w:r w:rsidR="002556C5">
        <w:rPr>
          <w:sz w:val="28"/>
          <w:szCs w:val="28"/>
        </w:rPr>
        <w:t>природных ресурсов, который включает</w:t>
      </w:r>
      <w:r>
        <w:rPr>
          <w:sz w:val="28"/>
          <w:szCs w:val="28"/>
        </w:rPr>
        <w:t xml:space="preserve"> в себя </w:t>
      </w:r>
      <w:r>
        <w:rPr>
          <w:b/>
          <w:i/>
          <w:sz w:val="28"/>
          <w:szCs w:val="28"/>
        </w:rPr>
        <w:t xml:space="preserve">древесные </w:t>
      </w:r>
      <w:r>
        <w:rPr>
          <w:sz w:val="28"/>
          <w:szCs w:val="28"/>
        </w:rPr>
        <w:t xml:space="preserve">ресурсы и </w:t>
      </w:r>
      <w:proofErr w:type="spellStart"/>
      <w:r>
        <w:rPr>
          <w:b/>
          <w:i/>
          <w:sz w:val="28"/>
          <w:szCs w:val="28"/>
        </w:rPr>
        <w:t>недревесные</w:t>
      </w:r>
      <w:proofErr w:type="spellEnd"/>
      <w:r>
        <w:rPr>
          <w:sz w:val="28"/>
          <w:szCs w:val="28"/>
        </w:rPr>
        <w:t xml:space="preserve"> полезности леса.</w:t>
      </w:r>
    </w:p>
    <w:p w:rsidR="007D3650" w:rsidRDefault="007D3650" w:rsidP="007D3650">
      <w:pPr>
        <w:spacing w:line="360" w:lineRule="auto"/>
        <w:ind w:left="2880" w:hanging="23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Лесные ресурсы</w:t>
      </w:r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лесоземельные</w:t>
      </w:r>
      <w:proofErr w:type="spellEnd"/>
      <w:r>
        <w:rPr>
          <w:sz w:val="28"/>
          <w:szCs w:val="28"/>
        </w:rPr>
        <w:t xml:space="preserve"> угодья, основным свойством которых является продуцирование специфической лесной среды, а также различных видов вещественных и невещественных продуктов и услуг.</w:t>
      </w:r>
    </w:p>
    <w:p w:rsidR="007D3650" w:rsidRDefault="007D3650" w:rsidP="007D3650">
      <w:pPr>
        <w:spacing w:line="360" w:lineRule="auto"/>
        <w:ind w:left="288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b/>
          <w:i/>
          <w:sz w:val="28"/>
          <w:szCs w:val="28"/>
        </w:rPr>
        <w:t>недревесным</w:t>
      </w:r>
      <w:proofErr w:type="spellEnd"/>
      <w:r>
        <w:rPr>
          <w:sz w:val="28"/>
          <w:szCs w:val="28"/>
        </w:rPr>
        <w:t xml:space="preserve"> полезностям леса относятся:</w:t>
      </w:r>
    </w:p>
    <w:p w:rsidR="007D3650" w:rsidRDefault="007D3650" w:rsidP="007D3650">
      <w:pPr>
        <w:spacing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* технические ресурсы (живица</w:t>
      </w:r>
      <w:r w:rsidR="002556C5">
        <w:rPr>
          <w:sz w:val="28"/>
          <w:szCs w:val="28"/>
        </w:rPr>
        <w:t>, гуттаперча, пробковая кора /Бархат</w:t>
      </w:r>
      <w:r>
        <w:rPr>
          <w:sz w:val="28"/>
          <w:szCs w:val="28"/>
        </w:rPr>
        <w:t xml:space="preserve"> амурс</w:t>
      </w:r>
      <w:r w:rsidR="002556C5">
        <w:rPr>
          <w:sz w:val="28"/>
          <w:szCs w:val="28"/>
        </w:rPr>
        <w:t>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/,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анины </w:t>
      </w:r>
      <w:r w:rsidR="002556C5">
        <w:rPr>
          <w:sz w:val="28"/>
          <w:szCs w:val="28"/>
        </w:rPr>
        <w:t>/дуб/, органические</w:t>
      </w:r>
      <w:r>
        <w:rPr>
          <w:sz w:val="28"/>
          <w:szCs w:val="28"/>
        </w:rPr>
        <w:t xml:space="preserve"> красители /синего, желтого, коричневого и красного оттенков/);</w:t>
      </w:r>
    </w:p>
    <w:p w:rsidR="007D3650" w:rsidRDefault="007D3650" w:rsidP="007D3650">
      <w:pPr>
        <w:spacing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* пищевые ресурсы (ягоды, грибы, плоды, орехи, животные и птицы, продукция пчеловодства на лесных землях);</w:t>
      </w:r>
    </w:p>
    <w:p w:rsidR="007D3650" w:rsidRDefault="007D3650" w:rsidP="007D3650">
      <w:pPr>
        <w:spacing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* кормовые (ж</w:t>
      </w:r>
      <w:r w:rsidR="002556C5">
        <w:rPr>
          <w:sz w:val="28"/>
          <w:szCs w:val="28"/>
        </w:rPr>
        <w:t>елуди, трава, веточный корм, хвойная</w:t>
      </w:r>
      <w:r>
        <w:rPr>
          <w:sz w:val="28"/>
          <w:szCs w:val="28"/>
        </w:rPr>
        <w:t xml:space="preserve"> лапка);</w:t>
      </w:r>
    </w:p>
    <w:p w:rsidR="007D3650" w:rsidRDefault="007D3650" w:rsidP="007D3650">
      <w:pPr>
        <w:spacing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* лекарственные (в качестве лек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ырья заготавливают: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корни и корневища /валериана, аралия, кровохлебка, элеутерококк и др./;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листья /береза, брусника и пр./;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молодые побеги деревьев и кустарников /пихта/;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вс</w:t>
      </w:r>
      <w:r w:rsidR="002556C5">
        <w:rPr>
          <w:sz w:val="28"/>
          <w:szCs w:val="28"/>
        </w:rPr>
        <w:t>ю надземную часть травянистых расте</w:t>
      </w:r>
      <w:r>
        <w:rPr>
          <w:sz w:val="28"/>
          <w:szCs w:val="28"/>
        </w:rPr>
        <w:t>ний или верхушки с соцветиями /осока, ландыш, тысячелистник и др./;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соцветия и цветки /</w:t>
      </w:r>
      <w:proofErr w:type="spellStart"/>
      <w:r>
        <w:rPr>
          <w:sz w:val="28"/>
          <w:szCs w:val="28"/>
        </w:rPr>
        <w:t>Лп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Чм</w:t>
      </w:r>
      <w:proofErr w:type="spellEnd"/>
      <w:r>
        <w:rPr>
          <w:sz w:val="28"/>
          <w:szCs w:val="28"/>
        </w:rPr>
        <w:t>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плоды и семена /актинидия, лимонник, шиповник, </w:t>
      </w:r>
      <w:proofErr w:type="spellStart"/>
      <w:r>
        <w:rPr>
          <w:sz w:val="28"/>
          <w:szCs w:val="28"/>
        </w:rPr>
        <w:t>Рб</w:t>
      </w:r>
      <w:proofErr w:type="spellEnd"/>
      <w:r>
        <w:rPr>
          <w:sz w:val="28"/>
          <w:szCs w:val="28"/>
        </w:rPr>
        <w:t>, виноград и др.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соплодия /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>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шишкоягоды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можж-к</w:t>
      </w:r>
      <w:proofErr w:type="spellEnd"/>
      <w:r>
        <w:rPr>
          <w:sz w:val="28"/>
          <w:szCs w:val="28"/>
        </w:rPr>
        <w:t>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споры;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почки /береза,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/;</w:t>
      </w:r>
    </w:p>
    <w:p w:rsidR="007D3650" w:rsidRDefault="007D3650" w:rsidP="007D3650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кору</w:t>
      </w:r>
      <w:proofErr w:type="gramStart"/>
      <w:r>
        <w:rPr>
          <w:sz w:val="28"/>
          <w:szCs w:val="28"/>
        </w:rPr>
        <w:t xml:space="preserve"> /Д</w:t>
      </w:r>
      <w:proofErr w:type="gramEnd"/>
      <w:r>
        <w:rPr>
          <w:sz w:val="28"/>
          <w:szCs w:val="28"/>
        </w:rPr>
        <w:t>, калина/.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40 % медикаментов </w:t>
      </w:r>
      <w:r w:rsidR="002556C5">
        <w:rPr>
          <w:sz w:val="28"/>
          <w:szCs w:val="28"/>
        </w:rPr>
        <w:t>получают из расте</w:t>
      </w:r>
      <w:r>
        <w:rPr>
          <w:sz w:val="28"/>
          <w:szCs w:val="28"/>
        </w:rPr>
        <w:t xml:space="preserve">ний, а </w:t>
      </w:r>
      <w:proofErr w:type="spellStart"/>
      <w:proofErr w:type="gramStart"/>
      <w:r>
        <w:rPr>
          <w:sz w:val="28"/>
          <w:szCs w:val="28"/>
        </w:rPr>
        <w:t>сердечно-сосудистые</w:t>
      </w:r>
      <w:proofErr w:type="spellEnd"/>
      <w:proofErr w:type="gramEnd"/>
      <w:r>
        <w:rPr>
          <w:sz w:val="28"/>
          <w:szCs w:val="28"/>
        </w:rPr>
        <w:t xml:space="preserve"> препараты – на все 80-90 %.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защитные (экологические) полезности (защита почвы от водной и ветровой эрозии, оползней, защита воздуха и водного бассейна от загрязнения и т.д.);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социальные (общественные) полезности леса (городские /рекреационные/ леса, курортные леса, полосы лесов вокруг пляжей, минеральных источников, специальн</w:t>
      </w:r>
      <w:r w:rsidR="002556C5">
        <w:rPr>
          <w:sz w:val="28"/>
          <w:szCs w:val="28"/>
        </w:rPr>
        <w:t>о отведенные в заказниках и национальных  парках участ</w:t>
      </w:r>
      <w:r>
        <w:rPr>
          <w:sz w:val="28"/>
          <w:szCs w:val="28"/>
        </w:rPr>
        <w:t>ки леса для отдыха людей и пр.).</w:t>
      </w:r>
    </w:p>
    <w:p w:rsidR="007D3650" w:rsidRDefault="00802BFA" w:rsidP="007D3650">
      <w:pPr>
        <w:spacing w:line="360" w:lineRule="auto"/>
        <w:jc w:val="center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35" style="position:absolute;left:0;text-align:left;z-index:251644928" from="315pt,17.55pt" to="315pt,188.55pt"/>
        </w:pict>
      </w:r>
      <w:r w:rsidRPr="00802BFA">
        <w:rPr>
          <w:sz w:val="24"/>
          <w:szCs w:val="24"/>
        </w:rPr>
        <w:pict>
          <v:line id="_x0000_s1027" style="position:absolute;left:0;text-align:left;z-index:251645952" from="378pt,17.55pt" to="378pt,17.55pt"/>
        </w:pict>
      </w:r>
      <w:r w:rsidRPr="00802BFA">
        <w:rPr>
          <w:sz w:val="24"/>
          <w:szCs w:val="24"/>
        </w:rPr>
        <w:pict>
          <v:line id="_x0000_s1026" style="position:absolute;left:0;text-align:left;z-index:251646976" from="126pt,17.55pt" to="126pt,53.55pt"/>
        </w:pict>
      </w:r>
      <w:r w:rsidR="007D3650">
        <w:rPr>
          <w:sz w:val="28"/>
          <w:szCs w:val="28"/>
        </w:rPr>
        <w:t xml:space="preserve">Классификация </w:t>
      </w:r>
      <w:proofErr w:type="spellStart"/>
      <w:r w:rsidR="007D3650">
        <w:rPr>
          <w:i/>
          <w:sz w:val="28"/>
          <w:szCs w:val="28"/>
        </w:rPr>
        <w:t>недревесных</w:t>
      </w:r>
      <w:proofErr w:type="spellEnd"/>
      <w:r w:rsidR="007D3650">
        <w:rPr>
          <w:i/>
          <w:sz w:val="28"/>
          <w:szCs w:val="28"/>
        </w:rPr>
        <w:t xml:space="preserve"> </w:t>
      </w:r>
      <w:r w:rsidR="007D3650">
        <w:rPr>
          <w:sz w:val="28"/>
          <w:szCs w:val="28"/>
        </w:rPr>
        <w:t xml:space="preserve">ресурсов леса: 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</w:p>
    <w:p w:rsidR="007D3650" w:rsidRDefault="00802BFA" w:rsidP="007D3650">
      <w:pPr>
        <w:spacing w:line="360" w:lineRule="auto"/>
        <w:jc w:val="both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36" style="position:absolute;left:0;text-align:left;z-index:251648000" from="315pt,5.25pt" to="378pt,5.25pt"/>
        </w:pict>
      </w:r>
      <w:r w:rsidRPr="00802BFA">
        <w:rPr>
          <w:sz w:val="24"/>
          <w:szCs w:val="24"/>
        </w:rPr>
        <w:pict>
          <v:line id="_x0000_s1033" style="position:absolute;left:0;text-align:left;z-index:251649024" from="108pt,14.25pt" to="108pt,68.25pt"/>
        </w:pict>
      </w:r>
      <w:r w:rsidRPr="00802BFA">
        <w:rPr>
          <w:sz w:val="24"/>
          <w:szCs w:val="24"/>
        </w:rPr>
        <w:pict>
          <v:line id="_x0000_s1029" style="position:absolute;left:0;text-align:left;z-index:251650048" from="189pt,5.25pt" to="189pt,77.25pt"/>
        </w:pict>
      </w:r>
      <w:r w:rsidRPr="00802BFA">
        <w:rPr>
          <w:sz w:val="24"/>
          <w:szCs w:val="24"/>
        </w:rPr>
        <w:pict>
          <v:line id="_x0000_s1028" style="position:absolute;left:0;text-align:left;z-index:251651072" from="180pt,5.25pt" to="189pt,5.25pt"/>
        </w:pict>
      </w:r>
      <w:r w:rsidR="007D3650">
        <w:rPr>
          <w:sz w:val="28"/>
          <w:szCs w:val="28"/>
        </w:rPr>
        <w:t xml:space="preserve">                             Фитогенные                                                           Зоогенные</w:t>
      </w:r>
    </w:p>
    <w:p w:rsidR="007D3650" w:rsidRDefault="00802BFA" w:rsidP="007D3650">
      <w:pPr>
        <w:spacing w:line="360" w:lineRule="auto"/>
        <w:ind w:firstLine="7560"/>
        <w:jc w:val="both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38" style="position:absolute;left:0;text-align:left;z-index:251652096" from="423pt,17.1pt" to="423pt,62.1pt"/>
        </w:pict>
      </w:r>
      <w:r w:rsidRPr="00802BFA">
        <w:rPr>
          <w:sz w:val="24"/>
          <w:szCs w:val="24"/>
        </w:rPr>
        <w:pict>
          <v:line id="_x0000_s1037" style="position:absolute;left:0;text-align:left;z-index:251653120" from="315pt,8.1pt" to="378pt,8.1pt"/>
        </w:pict>
      </w:r>
      <w:r w:rsidR="007D3650">
        <w:rPr>
          <w:sz w:val="28"/>
          <w:szCs w:val="28"/>
        </w:rPr>
        <w:t>Социальные</w:t>
      </w:r>
    </w:p>
    <w:p w:rsidR="007D3650" w:rsidRDefault="00802BFA" w:rsidP="007D3650">
      <w:pPr>
        <w:spacing w:line="360" w:lineRule="auto"/>
        <w:jc w:val="both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34" style="position:absolute;left:0;text-align:left;z-index:251654144" from="414pt,10.95pt" to="441pt,10.95pt"/>
        </w:pict>
      </w:r>
      <w:r w:rsidRPr="00802BFA">
        <w:rPr>
          <w:sz w:val="24"/>
          <w:szCs w:val="24"/>
        </w:rPr>
        <w:pict>
          <v:line id="_x0000_s1032" style="position:absolute;left:0;text-align:left;z-index:251655168" from="81pt,10.95pt" to="117pt,10.95pt"/>
        </w:pict>
      </w:r>
      <w:r w:rsidRPr="00802BFA">
        <w:rPr>
          <w:sz w:val="24"/>
          <w:szCs w:val="24"/>
        </w:rPr>
        <w:pict>
          <v:line id="_x0000_s1031" style="position:absolute;left:0;text-align:left;z-index:251656192" from="189pt,1.95pt" to="207pt,1.95pt"/>
        </w:pict>
      </w:r>
      <w:proofErr w:type="spellStart"/>
      <w:r w:rsidR="007D3650">
        <w:rPr>
          <w:sz w:val="28"/>
          <w:szCs w:val="28"/>
        </w:rPr>
        <w:t>лекарственн</w:t>
      </w:r>
      <w:proofErr w:type="spellEnd"/>
      <w:r w:rsidR="007D3650">
        <w:rPr>
          <w:sz w:val="28"/>
          <w:szCs w:val="28"/>
        </w:rPr>
        <w:t xml:space="preserve">.           </w:t>
      </w:r>
      <w:proofErr w:type="spellStart"/>
      <w:r w:rsidR="007D3650">
        <w:rPr>
          <w:sz w:val="28"/>
          <w:szCs w:val="28"/>
        </w:rPr>
        <w:t>медоносн</w:t>
      </w:r>
      <w:proofErr w:type="spellEnd"/>
      <w:r w:rsidR="007D3650">
        <w:rPr>
          <w:sz w:val="28"/>
          <w:szCs w:val="28"/>
        </w:rPr>
        <w:t xml:space="preserve">.           кормовые                   </w:t>
      </w:r>
      <w:proofErr w:type="spellStart"/>
      <w:r w:rsidR="007D3650">
        <w:rPr>
          <w:sz w:val="28"/>
          <w:szCs w:val="28"/>
        </w:rPr>
        <w:t>Сан</w:t>
      </w:r>
      <w:proofErr w:type="gramStart"/>
      <w:r w:rsidR="007D3650">
        <w:rPr>
          <w:sz w:val="28"/>
          <w:szCs w:val="28"/>
        </w:rPr>
        <w:t>.-</w:t>
      </w:r>
      <w:proofErr w:type="gramEnd"/>
      <w:r w:rsidR="007D3650">
        <w:rPr>
          <w:sz w:val="28"/>
          <w:szCs w:val="28"/>
        </w:rPr>
        <w:t>гигиен</w:t>
      </w:r>
      <w:proofErr w:type="spellEnd"/>
      <w:r w:rsidR="007D3650">
        <w:rPr>
          <w:sz w:val="28"/>
          <w:szCs w:val="28"/>
        </w:rPr>
        <w:t xml:space="preserve">.        </w:t>
      </w:r>
      <w:proofErr w:type="spellStart"/>
      <w:r w:rsidR="007D3650">
        <w:rPr>
          <w:sz w:val="28"/>
          <w:szCs w:val="28"/>
        </w:rPr>
        <w:t>Рекреац</w:t>
      </w:r>
      <w:proofErr w:type="spellEnd"/>
      <w:r w:rsidR="007D3650">
        <w:rPr>
          <w:sz w:val="28"/>
          <w:szCs w:val="28"/>
        </w:rPr>
        <w:t>.</w:t>
      </w:r>
    </w:p>
    <w:p w:rsidR="007D3650" w:rsidRDefault="00802BFA" w:rsidP="007D3650">
      <w:pPr>
        <w:jc w:val="both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45" style="position:absolute;left:0;text-align:left;z-index:251657216" from="243pt,13.8pt" to="243pt,139.8pt"/>
        </w:pict>
      </w:r>
      <w:r w:rsidRPr="00802BFA">
        <w:rPr>
          <w:sz w:val="24"/>
          <w:szCs w:val="24"/>
        </w:rPr>
        <w:pict>
          <v:line id="_x0000_s1041" style="position:absolute;left:0;text-align:left;z-index:251658240" from="81pt,13.8pt" to="81pt,175.8pt"/>
        </w:pict>
      </w:r>
      <w:r w:rsidRPr="00802BFA">
        <w:rPr>
          <w:sz w:val="24"/>
          <w:szCs w:val="24"/>
        </w:rPr>
        <w:pict>
          <v:line id="_x0000_s1039" style="position:absolute;left:0;text-align:left;z-index:251659264" from="414pt,13.8pt" to="441pt,13.8pt"/>
        </w:pict>
      </w:r>
      <w:r w:rsidRPr="00802BFA">
        <w:rPr>
          <w:sz w:val="24"/>
          <w:szCs w:val="24"/>
        </w:rPr>
        <w:pict>
          <v:line id="_x0000_s1030" style="position:absolute;left:0;text-align:left;z-index:251660288" from="189pt,4.8pt" to="198pt,4.8pt"/>
        </w:pict>
      </w:r>
      <w:r w:rsidR="007D3650">
        <w:rPr>
          <w:sz w:val="28"/>
          <w:szCs w:val="28"/>
        </w:rPr>
        <w:t xml:space="preserve">                    пищевые                       технические                 Культурн</w:t>
      </w:r>
      <w:proofErr w:type="gramStart"/>
      <w:r w:rsidR="007D3650">
        <w:rPr>
          <w:sz w:val="28"/>
          <w:szCs w:val="28"/>
        </w:rPr>
        <w:t>о-</w:t>
      </w:r>
      <w:proofErr w:type="gramEnd"/>
      <w:r w:rsidR="007D3650">
        <w:rPr>
          <w:sz w:val="28"/>
          <w:szCs w:val="28"/>
        </w:rPr>
        <w:t xml:space="preserve">         </w:t>
      </w:r>
      <w:proofErr w:type="spellStart"/>
      <w:r w:rsidR="007D3650">
        <w:rPr>
          <w:sz w:val="28"/>
          <w:szCs w:val="28"/>
        </w:rPr>
        <w:t>Оборонн</w:t>
      </w:r>
      <w:proofErr w:type="spellEnd"/>
      <w:r w:rsidR="007D3650">
        <w:rPr>
          <w:sz w:val="28"/>
          <w:szCs w:val="28"/>
        </w:rPr>
        <w:t>.</w:t>
      </w:r>
    </w:p>
    <w:p w:rsidR="007D3650" w:rsidRDefault="00802BFA" w:rsidP="007D3650">
      <w:pPr>
        <w:jc w:val="both"/>
        <w:rPr>
          <w:sz w:val="28"/>
          <w:szCs w:val="28"/>
        </w:rPr>
      </w:pPr>
      <w:r w:rsidRPr="00802BFA">
        <w:rPr>
          <w:sz w:val="24"/>
          <w:szCs w:val="24"/>
        </w:rPr>
        <w:pict>
          <v:line id="_x0000_s1044" style="position:absolute;left:0;text-align:left;z-index:251661312" from="63pt,6.7pt" to="90pt,6.7pt"/>
        </w:pict>
      </w:r>
      <w:r w:rsidR="007D3650">
        <w:t xml:space="preserve">Плодовые,              </w:t>
      </w:r>
      <w:proofErr w:type="spellStart"/>
      <w:r w:rsidR="007D3650">
        <w:t>Напиточные</w:t>
      </w:r>
      <w:proofErr w:type="spellEnd"/>
      <w:r w:rsidR="007D3650">
        <w:t xml:space="preserve">    Красильные      Дубильные         </w:t>
      </w:r>
      <w:proofErr w:type="spellStart"/>
      <w:r w:rsidR="007D3650">
        <w:rPr>
          <w:sz w:val="28"/>
          <w:szCs w:val="28"/>
        </w:rPr>
        <w:t>историч</w:t>
      </w:r>
      <w:proofErr w:type="spellEnd"/>
      <w:r w:rsidR="007D3650">
        <w:rPr>
          <w:sz w:val="28"/>
          <w:szCs w:val="28"/>
        </w:rPr>
        <w:t>.</w:t>
      </w:r>
    </w:p>
    <w:p w:rsidR="007D3650" w:rsidRDefault="00802BFA" w:rsidP="007D3650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7" style="position:absolute;left:0;text-align:left;z-index:251662336" from="225pt,-.4pt" to="261pt,-.4pt"/>
        </w:pict>
      </w:r>
      <w:r w:rsidR="007D3650">
        <w:t xml:space="preserve">ягодные и </w:t>
      </w:r>
    </w:p>
    <w:p w:rsidR="007D3650" w:rsidRDefault="00802BFA" w:rsidP="007D3650">
      <w:pPr>
        <w:jc w:val="both"/>
        <w:rPr>
          <w:sz w:val="28"/>
          <w:szCs w:val="28"/>
        </w:rPr>
      </w:pPr>
      <w:r w:rsidRPr="00802BFA">
        <w:pict>
          <v:line id="_x0000_s1048" style="position:absolute;left:0;text-align:left;z-index:251663360" from="225pt,12.8pt" to="261pt,12.8pt"/>
        </w:pict>
      </w:r>
      <w:proofErr w:type="spellStart"/>
      <w:r w:rsidR="007D3650">
        <w:t>орехоплод</w:t>
      </w:r>
      <w:proofErr w:type="spellEnd"/>
      <w:r w:rsidR="007D3650">
        <w:t>.                                        Волокнист.</w:t>
      </w:r>
      <w:r w:rsidR="007D3650">
        <w:rPr>
          <w:sz w:val="28"/>
          <w:szCs w:val="28"/>
        </w:rPr>
        <w:t xml:space="preserve">      </w:t>
      </w:r>
      <w:r w:rsidR="007D3650">
        <w:t>Жирно-</w:t>
      </w:r>
      <w:r w:rsidR="007D3650">
        <w:rPr>
          <w:sz w:val="28"/>
          <w:szCs w:val="28"/>
        </w:rPr>
        <w:t xml:space="preserve">             </w:t>
      </w:r>
    </w:p>
    <w:p w:rsidR="007D3650" w:rsidRDefault="00802BFA" w:rsidP="007D3650">
      <w:pPr>
        <w:jc w:val="both"/>
        <w:rPr>
          <w:sz w:val="28"/>
          <w:szCs w:val="28"/>
        </w:rPr>
      </w:pPr>
      <w:r w:rsidRPr="00802BFA">
        <w:rPr>
          <w:sz w:val="24"/>
          <w:szCs w:val="24"/>
        </w:rPr>
        <w:lastRenderedPageBreak/>
        <w:pict>
          <v:line id="_x0000_s1040" style="position:absolute;left:0;text-align:left;z-index:251664384" from="315pt,8pt" to="342pt,8pt"/>
        </w:pict>
      </w:r>
      <w:r w:rsidR="007D3650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7D3650">
        <w:t>маслич</w:t>
      </w:r>
      <w:proofErr w:type="spellEnd"/>
      <w:r w:rsidR="007D3650">
        <w:t>.</w:t>
      </w:r>
      <w:r w:rsidR="007D3650">
        <w:rPr>
          <w:sz w:val="28"/>
          <w:szCs w:val="28"/>
        </w:rPr>
        <w:t xml:space="preserve">              </w:t>
      </w:r>
      <w:proofErr w:type="spellStart"/>
      <w:r w:rsidR="007D3650">
        <w:rPr>
          <w:sz w:val="28"/>
          <w:szCs w:val="28"/>
        </w:rPr>
        <w:t>Средозащитные</w:t>
      </w:r>
      <w:proofErr w:type="spellEnd"/>
      <w:r w:rsidR="007D3650">
        <w:rPr>
          <w:sz w:val="28"/>
          <w:szCs w:val="28"/>
        </w:rPr>
        <w:t xml:space="preserve"> </w:t>
      </w:r>
    </w:p>
    <w:p w:rsidR="007D3650" w:rsidRDefault="00802BFA" w:rsidP="007D3650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9" style="position:absolute;left:0;text-align:left;z-index:251665408" from="387pt,.9pt" to="387pt,72.9pt"/>
        </w:pict>
      </w:r>
      <w:r w:rsidR="007D3650">
        <w:t xml:space="preserve">                                                                                      </w:t>
      </w:r>
    </w:p>
    <w:p w:rsidR="007D3650" w:rsidRDefault="00802BFA" w:rsidP="007D3650">
      <w:pPr>
        <w:jc w:val="both"/>
      </w:pPr>
      <w:r>
        <w:pict>
          <v:line id="_x0000_s1051" style="position:absolute;left:0;text-align:left;z-index:251666432" from="378pt,5.1pt" to="396pt,5.1pt"/>
        </w:pict>
      </w:r>
      <w:r w:rsidR="007D3650">
        <w:t xml:space="preserve">Овощные             </w:t>
      </w:r>
      <w:proofErr w:type="spellStart"/>
      <w:r w:rsidR="007D3650">
        <w:t>Крахмал</w:t>
      </w:r>
      <w:proofErr w:type="gramStart"/>
      <w:r w:rsidR="007D3650">
        <w:t>о</w:t>
      </w:r>
      <w:proofErr w:type="spellEnd"/>
      <w:r w:rsidR="007D3650">
        <w:t>-</w:t>
      </w:r>
      <w:proofErr w:type="gramEnd"/>
      <w:r w:rsidR="007D3650">
        <w:t xml:space="preserve">  </w:t>
      </w:r>
      <w:r w:rsidR="007D3650">
        <w:rPr>
          <w:sz w:val="28"/>
          <w:szCs w:val="28"/>
        </w:rPr>
        <w:t xml:space="preserve">                                              </w:t>
      </w:r>
      <w:proofErr w:type="spellStart"/>
      <w:r w:rsidR="007D3650">
        <w:t>Климато-рег</w:t>
      </w:r>
      <w:proofErr w:type="spellEnd"/>
      <w:r w:rsidR="007D3650">
        <w:t xml:space="preserve">.       </w:t>
      </w:r>
      <w:proofErr w:type="spellStart"/>
      <w:r w:rsidR="007D3650">
        <w:t>Почвозащит</w:t>
      </w:r>
      <w:proofErr w:type="spellEnd"/>
      <w:r w:rsidR="007D3650">
        <w:t>.</w:t>
      </w:r>
    </w:p>
    <w:p w:rsidR="007D3650" w:rsidRDefault="00802BFA" w:rsidP="007D3650">
      <w:pPr>
        <w:spacing w:line="360" w:lineRule="auto"/>
        <w:jc w:val="both"/>
      </w:pPr>
      <w:r>
        <w:pict>
          <v:line id="_x0000_s1043" style="position:absolute;left:0;text-align:left;z-index:251667456" from="54pt,.35pt" to="99pt,.35pt"/>
        </w:pict>
      </w:r>
      <w:r w:rsidR="007D3650">
        <w:t xml:space="preserve">(салатные)           </w:t>
      </w:r>
      <w:proofErr w:type="spellStart"/>
      <w:r w:rsidR="007D3650">
        <w:t>носные</w:t>
      </w:r>
      <w:proofErr w:type="spellEnd"/>
      <w:r w:rsidR="007D3650">
        <w:t xml:space="preserve"> и хлебные</w:t>
      </w:r>
    </w:p>
    <w:p w:rsidR="007D3650" w:rsidRDefault="007D3650" w:rsidP="007D3650">
      <w:pPr>
        <w:jc w:val="both"/>
      </w:pPr>
      <w:r>
        <w:t xml:space="preserve">                                                         </w:t>
      </w:r>
      <w:proofErr w:type="spellStart"/>
      <w:r>
        <w:t>Каучук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Эфирно-       Водоохран.       </w:t>
      </w:r>
      <w:proofErr w:type="spellStart"/>
      <w:r>
        <w:t>Атмосфероох</w:t>
      </w:r>
      <w:proofErr w:type="spellEnd"/>
      <w:r>
        <w:t>-</w:t>
      </w:r>
    </w:p>
    <w:p w:rsidR="007D3650" w:rsidRDefault="00802BFA" w:rsidP="007D3650">
      <w:pPr>
        <w:jc w:val="both"/>
      </w:pPr>
      <w:r>
        <w:pict>
          <v:line id="_x0000_s1050" style="position:absolute;left:0;text-align:left;z-index:251668480" from="369pt,10.85pt" to="405pt,10.85pt"/>
        </w:pict>
      </w:r>
      <w:r>
        <w:pict>
          <v:line id="_x0000_s1046" style="position:absolute;left:0;text-align:left;z-index:251669504" from="225pt,1.85pt" to="261pt,1.85pt"/>
        </w:pict>
      </w:r>
      <w:r w:rsidR="007D3650">
        <w:t xml:space="preserve">                                                         и гуттаперч</w:t>
      </w:r>
      <w:proofErr w:type="gramStart"/>
      <w:r w:rsidR="007D3650">
        <w:t>е-</w:t>
      </w:r>
      <w:proofErr w:type="gramEnd"/>
      <w:r w:rsidR="007D3650">
        <w:t xml:space="preserve">     </w:t>
      </w:r>
      <w:proofErr w:type="spellStart"/>
      <w:r w:rsidR="007D3650">
        <w:t>масличн</w:t>
      </w:r>
      <w:proofErr w:type="spellEnd"/>
      <w:r w:rsidR="007D3650">
        <w:t xml:space="preserve">.      и </w:t>
      </w:r>
      <w:proofErr w:type="spellStart"/>
      <w:r w:rsidR="007D3650">
        <w:t>водоре</w:t>
      </w:r>
      <w:proofErr w:type="spellEnd"/>
      <w:r w:rsidR="007D3650">
        <w:t xml:space="preserve">-             </w:t>
      </w:r>
      <w:proofErr w:type="spellStart"/>
      <w:r w:rsidR="007D3650">
        <w:t>ранные</w:t>
      </w:r>
      <w:proofErr w:type="spellEnd"/>
    </w:p>
    <w:p w:rsidR="007D3650" w:rsidRDefault="007D3650" w:rsidP="007D3650">
      <w:pPr>
        <w:jc w:val="both"/>
      </w:pPr>
      <w:r>
        <w:t xml:space="preserve">                                                         </w:t>
      </w:r>
      <w:proofErr w:type="spellStart"/>
      <w:r>
        <w:t>носные</w:t>
      </w:r>
      <w:proofErr w:type="spellEnd"/>
      <w:r>
        <w:t xml:space="preserve">                                     </w:t>
      </w:r>
      <w:proofErr w:type="spellStart"/>
      <w:r>
        <w:t>гулир</w:t>
      </w:r>
      <w:proofErr w:type="spellEnd"/>
      <w:r>
        <w:t>.</w:t>
      </w:r>
    </w:p>
    <w:p w:rsidR="007D3650" w:rsidRDefault="00802BFA" w:rsidP="007D3650">
      <w:pPr>
        <w:jc w:val="both"/>
      </w:pPr>
      <w:r>
        <w:pict>
          <v:line id="_x0000_s1042" style="position:absolute;left:0;text-align:left;z-index:251670528" from="45pt,10.25pt" to="90pt,10.25pt"/>
        </w:pict>
      </w:r>
      <w:r w:rsidR="007D3650">
        <w:t>Прян</w:t>
      </w:r>
      <w:proofErr w:type="gramStart"/>
      <w:r w:rsidR="007D3650">
        <w:t>о-</w:t>
      </w:r>
      <w:proofErr w:type="gramEnd"/>
      <w:r w:rsidR="007D3650">
        <w:t xml:space="preserve">                  Грибы</w:t>
      </w:r>
    </w:p>
    <w:p w:rsidR="007D3650" w:rsidRDefault="007D3650" w:rsidP="007D3650">
      <w:pPr>
        <w:jc w:val="both"/>
      </w:pPr>
      <w:r>
        <w:t>ароматические</w:t>
      </w:r>
    </w:p>
    <w:p w:rsidR="007D3650" w:rsidRDefault="007D3650" w:rsidP="007D3650">
      <w:pPr>
        <w:ind w:firstLine="540"/>
        <w:jc w:val="both"/>
      </w:pPr>
    </w:p>
    <w:p w:rsidR="007D3650" w:rsidRDefault="007D3650" w:rsidP="007D3650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Фитогенная группа: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растения могли бы, по мнению авторов статьи, содержать несколько подгрупп: лекарственные растения, витаминоносные, ядовитые, </w:t>
      </w:r>
      <w:proofErr w:type="spellStart"/>
      <w:r>
        <w:rPr>
          <w:sz w:val="28"/>
          <w:szCs w:val="28"/>
        </w:rPr>
        <w:t>инсектицидные</w:t>
      </w:r>
      <w:proofErr w:type="spellEnd"/>
      <w:r>
        <w:rPr>
          <w:sz w:val="28"/>
          <w:szCs w:val="28"/>
        </w:rPr>
        <w:t>.</w:t>
      </w:r>
    </w:p>
    <w:p w:rsidR="007D3650" w:rsidRDefault="002556C5" w:rsidP="007D3650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Красильные расте</w:t>
      </w:r>
      <w:r w:rsidR="007D3650">
        <w:rPr>
          <w:sz w:val="28"/>
          <w:szCs w:val="28"/>
        </w:rPr>
        <w:t>ния – это такие, как багульник, крапива, ландыш, черника, голубика, калина и др.</w:t>
      </w:r>
      <w:proofErr w:type="gramEnd"/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Дубильные</w:t>
      </w:r>
      <w:proofErr w:type="gramEnd"/>
      <w:r>
        <w:rPr>
          <w:sz w:val="28"/>
          <w:szCs w:val="28"/>
        </w:rPr>
        <w:t xml:space="preserve"> – кроме некоторых древесных это голубика, брусника, черника, вереск и др.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Каучук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гуттаперченосные – содержат латекс. Это одуванчик, бересклет бородавчатый и др. 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Жирно-масличной породой может считаться Л</w:t>
      </w:r>
      <w:r w:rsidR="002556C5">
        <w:rPr>
          <w:sz w:val="28"/>
          <w:szCs w:val="28"/>
        </w:rPr>
        <w:t>и</w:t>
      </w:r>
      <w:r>
        <w:rPr>
          <w:sz w:val="28"/>
          <w:szCs w:val="28"/>
        </w:rPr>
        <w:t>п</w:t>
      </w:r>
      <w:r w:rsidR="002556C5">
        <w:rPr>
          <w:sz w:val="28"/>
          <w:szCs w:val="28"/>
        </w:rPr>
        <w:t>а</w:t>
      </w:r>
      <w:r>
        <w:rPr>
          <w:sz w:val="28"/>
          <w:szCs w:val="28"/>
        </w:rPr>
        <w:t>. Получают масло для технических и пищевых целей.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Эфирно-масличные – в бывшем СССР их произрастало более 100 видов. Наиболее яркие представители: багульник, ландыш, чистотел, крапива.</w:t>
      </w:r>
    </w:p>
    <w:p w:rsidR="007D3650" w:rsidRDefault="002556C5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Салатные расте</w:t>
      </w:r>
      <w:r w:rsidR="007D3650">
        <w:rPr>
          <w:sz w:val="28"/>
          <w:szCs w:val="28"/>
        </w:rPr>
        <w:t>ния: папоротник-орляк, кислица, черемша и др.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брусника, например, может использоваться в молочной промышленности для предохранения сливочного масла от окисления, чистотел – в металлургии для предупреждения коррозии некоторых металлов.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 2-й половины ХХ века общемировой тенденцией является ро</w:t>
      </w:r>
      <w:proofErr w:type="gramStart"/>
      <w:r>
        <w:rPr>
          <w:sz w:val="28"/>
          <w:szCs w:val="28"/>
        </w:rPr>
        <w:t>ст спр</w:t>
      </w:r>
      <w:proofErr w:type="gramEnd"/>
      <w:r>
        <w:rPr>
          <w:sz w:val="28"/>
          <w:szCs w:val="28"/>
        </w:rPr>
        <w:t xml:space="preserve">оса на социальные и </w:t>
      </w:r>
      <w:proofErr w:type="spellStart"/>
      <w:r>
        <w:rPr>
          <w:sz w:val="28"/>
          <w:szCs w:val="28"/>
        </w:rPr>
        <w:t>средозащитные</w:t>
      </w:r>
      <w:proofErr w:type="spellEnd"/>
      <w:r>
        <w:rPr>
          <w:sz w:val="28"/>
          <w:szCs w:val="28"/>
        </w:rPr>
        <w:t xml:space="preserve"> полезности леса, который даже опережает роста спроса на лесосырьевые ресурсы. В настоящее время в развитых странах мира органы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управления лесами осуществляют надзор за соблюдением всеми собственниками лесных земель нормативов </w:t>
      </w:r>
      <w:proofErr w:type="spellStart"/>
      <w:r>
        <w:rPr>
          <w:sz w:val="28"/>
          <w:szCs w:val="28"/>
        </w:rPr>
        <w:t>неистощительного</w:t>
      </w:r>
      <w:proofErr w:type="spellEnd"/>
      <w:r>
        <w:rPr>
          <w:sz w:val="28"/>
          <w:szCs w:val="28"/>
        </w:rPr>
        <w:t xml:space="preserve"> лесопользования и за обеспечением качественного воспроизводства ЛР. В общественном сознании происходит ускоренная эволюция взглядов на лес, как на один из основных факторов сохранения условий существования человека.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многофункциональной роли лесов, вытекают следующие </w:t>
      </w:r>
      <w:r w:rsidR="002556C5">
        <w:rPr>
          <w:b/>
          <w:sz w:val="28"/>
          <w:szCs w:val="28"/>
        </w:rPr>
        <w:t>типы Лесопользования</w:t>
      </w:r>
      <w:r>
        <w:rPr>
          <w:b/>
          <w:sz w:val="28"/>
          <w:szCs w:val="28"/>
        </w:rPr>
        <w:t>: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1) по подходу к использованию лесных полезностей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моноресурсное</w:t>
      </w:r>
      <w:proofErr w:type="spellEnd"/>
      <w:r>
        <w:rPr>
          <w:sz w:val="28"/>
          <w:szCs w:val="28"/>
        </w:rPr>
        <w:t xml:space="preserve"> – наименее предпочтительный вид ЛП;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полиресурсное</w:t>
      </w:r>
      <w:proofErr w:type="spellEnd"/>
      <w:r>
        <w:rPr>
          <w:sz w:val="28"/>
          <w:szCs w:val="28"/>
        </w:rPr>
        <w:t xml:space="preserve"> (пользование несколькими ресурсами);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комплексное (когда дерево используется полностью: ствол – на пиломатериалы; корни, пни и большие ветки – в ЦБП или гидролиз; лапка – на </w:t>
      </w:r>
      <w:proofErr w:type="spellStart"/>
      <w:r>
        <w:rPr>
          <w:sz w:val="28"/>
          <w:szCs w:val="28"/>
        </w:rPr>
        <w:t>хв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витаминную</w:t>
      </w:r>
      <w:proofErr w:type="spellEnd"/>
      <w:r>
        <w:rPr>
          <w:sz w:val="28"/>
          <w:szCs w:val="28"/>
        </w:rPr>
        <w:t xml:space="preserve"> муку,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 экстракты, в парфюмерии /кремы, соль,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/паста, мыло, пихтовое масло/; живица – для выработки канифоли и скипидара; береста – для поделок; сок; веники и т.д.);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многоцел</w:t>
      </w:r>
      <w:r w:rsidR="002556C5">
        <w:rPr>
          <w:sz w:val="28"/>
          <w:szCs w:val="28"/>
        </w:rPr>
        <w:t>евое – использование лесного участ</w:t>
      </w:r>
      <w:r>
        <w:rPr>
          <w:sz w:val="28"/>
          <w:szCs w:val="28"/>
        </w:rPr>
        <w:t>ка для различных целей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размещение пасек, плантационное выращивание лек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ырья, подсочка + </w:t>
      </w:r>
      <w:proofErr w:type="spellStart"/>
      <w:r>
        <w:rPr>
          <w:sz w:val="28"/>
          <w:szCs w:val="28"/>
        </w:rPr>
        <w:t>заг-ка</w:t>
      </w:r>
      <w:proofErr w:type="spellEnd"/>
      <w:r>
        <w:rPr>
          <w:sz w:val="28"/>
          <w:szCs w:val="28"/>
        </w:rPr>
        <w:t xml:space="preserve"> древесины – наиболее предпочтительное ЛП.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 по продолжительности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краткосрочное;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долгосрочное;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бессрочное.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по принципу возмещения потерь владельцу ЛФ</w:t>
      </w:r>
    </w:p>
    <w:p w:rsidR="007D3650" w:rsidRDefault="007D3650" w:rsidP="007D365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возмездное;</w:t>
      </w:r>
    </w:p>
    <w:p w:rsidR="007D3650" w:rsidRDefault="007D3650" w:rsidP="007D365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безвозмездное.</w:t>
      </w:r>
    </w:p>
    <w:p w:rsidR="007D3650" w:rsidRDefault="007D3650" w:rsidP="007D365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ЛП: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заготовка древесины;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. живицы;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заготовка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ресурсов;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заготовка </w:t>
      </w:r>
      <w:proofErr w:type="gramStart"/>
      <w:r>
        <w:rPr>
          <w:sz w:val="28"/>
          <w:szCs w:val="28"/>
        </w:rPr>
        <w:t>пищевых</w:t>
      </w:r>
      <w:proofErr w:type="gramEnd"/>
      <w:r>
        <w:rPr>
          <w:sz w:val="28"/>
          <w:szCs w:val="28"/>
        </w:rPr>
        <w:t xml:space="preserve"> и лекарственных </w:t>
      </w:r>
      <w:proofErr w:type="spellStart"/>
      <w:r>
        <w:rPr>
          <w:sz w:val="28"/>
          <w:szCs w:val="28"/>
        </w:rPr>
        <w:t>р-ний</w:t>
      </w:r>
      <w:proofErr w:type="spellEnd"/>
      <w:r>
        <w:rPr>
          <w:sz w:val="28"/>
          <w:szCs w:val="28"/>
        </w:rPr>
        <w:t>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ведение </w:t>
      </w:r>
      <w:proofErr w:type="gramStart"/>
      <w:r>
        <w:rPr>
          <w:sz w:val="28"/>
          <w:szCs w:val="28"/>
        </w:rPr>
        <w:t>охотничьего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хоз-ва</w:t>
      </w:r>
      <w:proofErr w:type="spellEnd"/>
      <w:r>
        <w:rPr>
          <w:sz w:val="28"/>
          <w:szCs w:val="28"/>
        </w:rPr>
        <w:t xml:space="preserve"> и охота;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ведение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хоз-ва</w:t>
      </w:r>
      <w:proofErr w:type="spellEnd"/>
      <w:r>
        <w:rPr>
          <w:sz w:val="28"/>
          <w:szCs w:val="28"/>
        </w:rPr>
        <w:t>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научно-исследовательской и образовательной деятельности;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рекреационной деятельности;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создание и эксплуатация лесных плантаций;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выращивание </w:t>
      </w:r>
      <w:proofErr w:type="gramStart"/>
      <w:r>
        <w:rPr>
          <w:sz w:val="28"/>
          <w:szCs w:val="28"/>
        </w:rPr>
        <w:t>лесных</w:t>
      </w:r>
      <w:proofErr w:type="gramEnd"/>
      <w:r>
        <w:rPr>
          <w:sz w:val="28"/>
          <w:szCs w:val="28"/>
        </w:rPr>
        <w:t xml:space="preserve"> плодовых, ягодных, декоративных и лекарственных </w:t>
      </w:r>
      <w:proofErr w:type="spellStart"/>
      <w:r>
        <w:rPr>
          <w:sz w:val="28"/>
          <w:szCs w:val="28"/>
        </w:rPr>
        <w:t>р-ний</w:t>
      </w:r>
      <w:proofErr w:type="spellEnd"/>
      <w:r>
        <w:rPr>
          <w:sz w:val="28"/>
          <w:szCs w:val="28"/>
        </w:rPr>
        <w:t>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 работы по геологическому изучению недр, разработке месторождений;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строительство и эксплуатация водохранилищ, </w:t>
      </w:r>
      <w:proofErr w:type="spellStart"/>
      <w:r>
        <w:rPr>
          <w:sz w:val="28"/>
          <w:szCs w:val="28"/>
        </w:rPr>
        <w:t>гидротех</w:t>
      </w:r>
      <w:proofErr w:type="spellEnd"/>
      <w:r>
        <w:rPr>
          <w:sz w:val="28"/>
          <w:szCs w:val="28"/>
        </w:rPr>
        <w:t>. сооружений и специализированных портов;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строительство, эксплуатация ЛЭП, связи, дорог, трубопроводов и др. линейных объектов;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14) переработка древесины и иных лесных ресурсов;</w:t>
      </w:r>
    </w:p>
    <w:p w:rsidR="007D3650" w:rsidRDefault="007D3650" w:rsidP="007D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15) религиозная деятельность.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Леса могут использоваться для одной или нескольких целей.</w:t>
      </w:r>
    </w:p>
    <w:p w:rsidR="007D3650" w:rsidRDefault="002556C5" w:rsidP="007D365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Режимы Лесопользования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ЛП отражается в режимах пользования лесом, реализуемых через разделение лесов на группы и категории </w:t>
      </w:r>
      <w:proofErr w:type="spellStart"/>
      <w:r>
        <w:rPr>
          <w:sz w:val="28"/>
          <w:szCs w:val="28"/>
        </w:rPr>
        <w:t>защитности</w:t>
      </w:r>
      <w:proofErr w:type="spellEnd"/>
      <w:r>
        <w:rPr>
          <w:sz w:val="28"/>
          <w:szCs w:val="28"/>
        </w:rPr>
        <w:t>. В лесах могу быть выделены особо защитные участки леса.</w:t>
      </w:r>
    </w:p>
    <w:p w:rsidR="007D3650" w:rsidRDefault="007D3650" w:rsidP="007D3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что леса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эксплуатационные, защитные и резервные.</w:t>
      </w:r>
    </w:p>
    <w:p w:rsidR="004F573C" w:rsidRDefault="004F573C" w:rsidP="004F573C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7D3650" w:rsidRPr="007D039E" w:rsidRDefault="007D3650">
      <w:pPr>
        <w:rPr>
          <w:b/>
          <w:sz w:val="28"/>
          <w:szCs w:val="28"/>
        </w:rPr>
      </w:pPr>
    </w:p>
    <w:sectPr w:rsidR="007D3650" w:rsidRPr="007D039E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39E"/>
    <w:rsid w:val="0014403A"/>
    <w:rsid w:val="002556C5"/>
    <w:rsid w:val="004F573C"/>
    <w:rsid w:val="007D039E"/>
    <w:rsid w:val="007D3650"/>
    <w:rsid w:val="00802BFA"/>
    <w:rsid w:val="00965B63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2021-01-17T08:21:00Z</dcterms:created>
  <dcterms:modified xsi:type="dcterms:W3CDTF">2021-01-17T08:43:00Z</dcterms:modified>
</cp:coreProperties>
</file>