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3B8" w:rsidRDefault="001F49C8" w:rsidP="001F49C8">
      <w:pPr>
        <w:rPr>
          <w:sz w:val="28"/>
          <w:szCs w:val="28"/>
        </w:rPr>
      </w:pPr>
      <w:r w:rsidRPr="001F49C8">
        <w:rPr>
          <w:sz w:val="28"/>
          <w:szCs w:val="28"/>
        </w:rPr>
        <w:t>Видимые пороки древесины по ГОСТ 2140-81</w:t>
      </w:r>
      <w:r>
        <w:rPr>
          <w:sz w:val="28"/>
          <w:szCs w:val="28"/>
        </w:rPr>
        <w:t xml:space="preserve"> </w:t>
      </w:r>
      <w:r w:rsidRPr="001F49C8">
        <w:rPr>
          <w:sz w:val="28"/>
          <w:szCs w:val="28"/>
        </w:rPr>
        <w:t>учитываемые</w:t>
      </w:r>
      <w:r>
        <w:rPr>
          <w:sz w:val="28"/>
          <w:szCs w:val="28"/>
        </w:rPr>
        <w:t xml:space="preserve"> в</w:t>
      </w:r>
      <w:r w:rsidRPr="001F49C8">
        <w:rPr>
          <w:sz w:val="28"/>
          <w:szCs w:val="28"/>
        </w:rPr>
        <w:t>:</w:t>
      </w:r>
    </w:p>
    <w:p w:rsidR="001F49C8" w:rsidRDefault="001F49C8" w:rsidP="001F49C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Лесоматериалах круглых лиственных пород</w:t>
      </w:r>
    </w:p>
    <w:p w:rsidR="001F49C8" w:rsidRDefault="001F49C8" w:rsidP="001F49C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Пиломатериалах хвойных пород</w:t>
      </w:r>
    </w:p>
    <w:p w:rsidR="001F49C8" w:rsidRDefault="001F49C8" w:rsidP="001F49C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Пиломатериалах лиственных пород</w:t>
      </w:r>
    </w:p>
    <w:p w:rsidR="001F49C8" w:rsidRDefault="001F49C8" w:rsidP="001F49C8">
      <w:pPr>
        <w:rPr>
          <w:sz w:val="28"/>
          <w:szCs w:val="28"/>
        </w:rPr>
      </w:pPr>
      <w:r>
        <w:rPr>
          <w:sz w:val="28"/>
          <w:szCs w:val="28"/>
        </w:rPr>
        <w:t xml:space="preserve">Хлысты древесные: </w:t>
      </w:r>
    </w:p>
    <w:p w:rsidR="001F49C8" w:rsidRDefault="001F49C8" w:rsidP="001F49C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Pr="001F49C8">
        <w:rPr>
          <w:sz w:val="28"/>
          <w:szCs w:val="28"/>
        </w:rPr>
        <w:t>пределение</w:t>
      </w:r>
    </w:p>
    <w:p w:rsidR="001F49C8" w:rsidRPr="001F49C8" w:rsidRDefault="001F49C8" w:rsidP="001F49C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Допустимые пороки д</w:t>
      </w:r>
      <w:bookmarkStart w:id="0" w:name="_GoBack"/>
      <w:bookmarkEnd w:id="0"/>
      <w:r>
        <w:rPr>
          <w:sz w:val="28"/>
          <w:szCs w:val="28"/>
        </w:rPr>
        <w:t>ревесины</w:t>
      </w:r>
    </w:p>
    <w:sectPr w:rsidR="001F49C8" w:rsidRPr="001F4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D77C2"/>
    <w:multiLevelType w:val="hybridMultilevel"/>
    <w:tmpl w:val="91D88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F3BB6"/>
    <w:multiLevelType w:val="hybridMultilevel"/>
    <w:tmpl w:val="F516C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83C92"/>
    <w:multiLevelType w:val="hybridMultilevel"/>
    <w:tmpl w:val="F7506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C70BB"/>
    <w:multiLevelType w:val="hybridMultilevel"/>
    <w:tmpl w:val="E7DEC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96B35"/>
    <w:multiLevelType w:val="hybridMultilevel"/>
    <w:tmpl w:val="43F8D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80B01"/>
    <w:multiLevelType w:val="hybridMultilevel"/>
    <w:tmpl w:val="A6406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B8"/>
    <w:rsid w:val="001F49C8"/>
    <w:rsid w:val="00291C5F"/>
    <w:rsid w:val="00745B07"/>
    <w:rsid w:val="00B803B8"/>
    <w:rsid w:val="00BF754A"/>
    <w:rsid w:val="00C60A7E"/>
    <w:rsid w:val="00C6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D3295-4BFE-47A8-9398-95D3CFF3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Les3</cp:lastModifiedBy>
  <cp:revision>4</cp:revision>
  <dcterms:created xsi:type="dcterms:W3CDTF">2020-12-01T08:57:00Z</dcterms:created>
  <dcterms:modified xsi:type="dcterms:W3CDTF">2020-12-15T07:38:00Z</dcterms:modified>
</cp:coreProperties>
</file>