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039" w:rsidRDefault="00B87039" w:rsidP="00B87039">
      <w:pPr>
        <w:pStyle w:val="a4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науки и высшего образования Российской Федерации</w:t>
      </w:r>
    </w:p>
    <w:p w:rsidR="00B87039" w:rsidRDefault="00B87039" w:rsidP="00B87039">
      <w:pPr>
        <w:shd w:val="clear" w:color="auto" w:fill="FFFFFF"/>
        <w:spacing w:line="307" w:lineRule="exact"/>
        <w:ind w:right="-5"/>
        <w:jc w:val="center"/>
        <w:rPr>
          <w:sz w:val="28"/>
          <w:szCs w:val="28"/>
        </w:rPr>
      </w:pPr>
      <w:r w:rsidRPr="002D5F0C">
        <w:rPr>
          <w:sz w:val="28"/>
          <w:szCs w:val="28"/>
        </w:rPr>
        <w:t xml:space="preserve">ФИЛИАЛ </w:t>
      </w:r>
      <w:proofErr w:type="gramStart"/>
      <w:r w:rsidRPr="002D5F0C">
        <w:rPr>
          <w:sz w:val="28"/>
          <w:szCs w:val="28"/>
        </w:rPr>
        <w:t>ФЕДЕРАЛЬНОГО</w:t>
      </w:r>
      <w:proofErr w:type="gramEnd"/>
      <w:r w:rsidRPr="002D5F0C">
        <w:rPr>
          <w:sz w:val="28"/>
          <w:szCs w:val="28"/>
        </w:rPr>
        <w:t xml:space="preserve"> ГОСУДАРСТВЕННОГО БЮДЖЕТНОГО</w:t>
      </w:r>
    </w:p>
    <w:p w:rsidR="00B87039" w:rsidRPr="0013788E" w:rsidRDefault="00B87039" w:rsidP="00B87039">
      <w:pPr>
        <w:shd w:val="clear" w:color="auto" w:fill="FFFFFF"/>
        <w:spacing w:line="307" w:lineRule="exact"/>
        <w:ind w:right="-5"/>
        <w:jc w:val="center"/>
        <w:rPr>
          <w:sz w:val="28"/>
          <w:szCs w:val="28"/>
        </w:rPr>
      </w:pPr>
      <w:r w:rsidRPr="002D5F0C">
        <w:rPr>
          <w:sz w:val="28"/>
          <w:szCs w:val="28"/>
        </w:rPr>
        <w:t xml:space="preserve">ОБРАЗОВАТЕЛЬНОГО УЧРЕЖДЕНИЯ ВЫСШЕГО </w:t>
      </w:r>
      <w:r>
        <w:rPr>
          <w:sz w:val="28"/>
          <w:szCs w:val="28"/>
        </w:rPr>
        <w:t>О</w:t>
      </w:r>
      <w:r w:rsidRPr="002D5F0C">
        <w:rPr>
          <w:spacing w:val="-2"/>
          <w:sz w:val="28"/>
          <w:szCs w:val="28"/>
        </w:rPr>
        <w:t xml:space="preserve">БРАЗОВАНИЯ </w:t>
      </w:r>
    </w:p>
    <w:p w:rsidR="00B87039" w:rsidRDefault="00B87039" w:rsidP="00B87039">
      <w:pPr>
        <w:shd w:val="clear" w:color="auto" w:fill="FFFFFF"/>
        <w:spacing w:line="307" w:lineRule="exact"/>
        <w:ind w:right="-5"/>
        <w:jc w:val="center"/>
        <w:rPr>
          <w:sz w:val="28"/>
          <w:szCs w:val="28"/>
        </w:rPr>
      </w:pPr>
      <w:r w:rsidRPr="002D5F0C">
        <w:rPr>
          <w:spacing w:val="-2"/>
          <w:sz w:val="28"/>
          <w:szCs w:val="28"/>
        </w:rPr>
        <w:t>«БАЙКАЛЬСКИЙ ГОСУДАРСТВЕННЫЙ</w:t>
      </w:r>
      <w:r>
        <w:rPr>
          <w:spacing w:val="-2"/>
          <w:sz w:val="28"/>
          <w:szCs w:val="28"/>
        </w:rPr>
        <w:t xml:space="preserve"> </w:t>
      </w:r>
      <w:r w:rsidRPr="002D5F0C">
        <w:rPr>
          <w:spacing w:val="-1"/>
          <w:sz w:val="28"/>
          <w:szCs w:val="28"/>
        </w:rPr>
        <w:t xml:space="preserve">УНИВЕРСИТЕТ </w:t>
      </w:r>
      <w:r w:rsidRPr="002D5F0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B87039" w:rsidRPr="002D5F0C" w:rsidRDefault="00B87039" w:rsidP="00B87039">
      <w:pPr>
        <w:shd w:val="clear" w:color="auto" w:fill="FFFFFF"/>
        <w:spacing w:line="307" w:lineRule="exact"/>
        <w:ind w:right="-5"/>
        <w:jc w:val="center"/>
        <w:rPr>
          <w:sz w:val="28"/>
          <w:szCs w:val="28"/>
        </w:rPr>
      </w:pPr>
      <w:r w:rsidRPr="002D5F0C">
        <w:rPr>
          <w:sz w:val="28"/>
          <w:szCs w:val="28"/>
        </w:rPr>
        <w:t>В Г. УСТЬ-ИЛИМСКЕ</w:t>
      </w:r>
    </w:p>
    <w:p w:rsidR="00B87039" w:rsidRPr="002D5F0C" w:rsidRDefault="00B87039" w:rsidP="00B87039">
      <w:pPr>
        <w:shd w:val="clear" w:color="auto" w:fill="FFFFFF"/>
        <w:ind w:right="-5"/>
        <w:jc w:val="center"/>
        <w:rPr>
          <w:sz w:val="28"/>
          <w:szCs w:val="28"/>
        </w:rPr>
      </w:pPr>
      <w:r w:rsidRPr="002D5F0C">
        <w:rPr>
          <w:sz w:val="28"/>
          <w:szCs w:val="28"/>
        </w:rPr>
        <w:t>(</w:t>
      </w:r>
      <w:r>
        <w:rPr>
          <w:sz w:val="28"/>
          <w:szCs w:val="28"/>
        </w:rPr>
        <w:t>ф</w:t>
      </w:r>
      <w:r w:rsidRPr="002D5F0C">
        <w:rPr>
          <w:sz w:val="28"/>
          <w:szCs w:val="28"/>
        </w:rPr>
        <w:t>илиал ФГ</w:t>
      </w:r>
      <w:r>
        <w:rPr>
          <w:sz w:val="28"/>
          <w:szCs w:val="28"/>
        </w:rPr>
        <w:t>Б</w:t>
      </w:r>
      <w:r w:rsidRPr="002D5F0C">
        <w:rPr>
          <w:sz w:val="28"/>
          <w:szCs w:val="28"/>
        </w:rPr>
        <w:t xml:space="preserve">ОУ ВО «БГУ» в </w:t>
      </w:r>
      <w:proofErr w:type="gramStart"/>
      <w:r w:rsidRPr="002D5F0C">
        <w:rPr>
          <w:sz w:val="28"/>
          <w:szCs w:val="28"/>
        </w:rPr>
        <w:t>г</w:t>
      </w:r>
      <w:proofErr w:type="gramEnd"/>
      <w:r w:rsidRPr="002D5F0C">
        <w:rPr>
          <w:sz w:val="28"/>
          <w:szCs w:val="28"/>
        </w:rPr>
        <w:t>. Усть-Илимске)</w:t>
      </w:r>
    </w:p>
    <w:p w:rsidR="00B87039" w:rsidRPr="002D5F0C" w:rsidRDefault="00B87039" w:rsidP="00B87039">
      <w:pPr>
        <w:shd w:val="clear" w:color="auto" w:fill="FFFFFF"/>
        <w:spacing w:line="691" w:lineRule="exact"/>
        <w:ind w:right="-5"/>
        <w:rPr>
          <w:sz w:val="40"/>
          <w:szCs w:val="40"/>
        </w:rPr>
      </w:pPr>
    </w:p>
    <w:p w:rsidR="00B87039" w:rsidRPr="00823393" w:rsidRDefault="00B87039" w:rsidP="00B87039">
      <w:pPr>
        <w:shd w:val="clear" w:color="auto" w:fill="FFFFFF"/>
        <w:spacing w:line="691" w:lineRule="exact"/>
        <w:ind w:right="-5"/>
        <w:jc w:val="center"/>
        <w:rPr>
          <w:sz w:val="32"/>
          <w:szCs w:val="32"/>
        </w:rPr>
      </w:pPr>
      <w:r w:rsidRPr="00AA41BC">
        <w:rPr>
          <w:sz w:val="28"/>
          <w:szCs w:val="28"/>
        </w:rPr>
        <w:t xml:space="preserve"> </w:t>
      </w:r>
      <w:r w:rsidRPr="00823393">
        <w:rPr>
          <w:sz w:val="32"/>
          <w:szCs w:val="32"/>
        </w:rPr>
        <w:t>КОНТРОЛЬНАЯ РАБОТА</w:t>
      </w:r>
    </w:p>
    <w:p w:rsidR="00B87039" w:rsidRPr="00823393" w:rsidRDefault="00B87039" w:rsidP="00B87039">
      <w:pPr>
        <w:shd w:val="clear" w:color="auto" w:fill="FFFFFF"/>
        <w:spacing w:line="691" w:lineRule="exact"/>
        <w:ind w:right="-5"/>
        <w:jc w:val="center"/>
        <w:rPr>
          <w:sz w:val="32"/>
          <w:szCs w:val="32"/>
        </w:rPr>
      </w:pPr>
      <w:r w:rsidRPr="00823393">
        <w:rPr>
          <w:sz w:val="32"/>
          <w:szCs w:val="32"/>
        </w:rPr>
        <w:t>ПО ДИСЦИПЛИНЕ МАТЕМАТИКА</w:t>
      </w:r>
    </w:p>
    <w:p w:rsidR="008F638E" w:rsidRDefault="00B87039" w:rsidP="008F638E">
      <w:pPr>
        <w:jc w:val="center"/>
        <w:rPr>
          <w:sz w:val="28"/>
          <w:szCs w:val="28"/>
        </w:rPr>
      </w:pPr>
      <w:r w:rsidRPr="00823393">
        <w:rPr>
          <w:sz w:val="28"/>
          <w:szCs w:val="28"/>
        </w:rPr>
        <w:t>для специальностей</w:t>
      </w:r>
      <w:r>
        <w:rPr>
          <w:sz w:val="28"/>
          <w:szCs w:val="28"/>
        </w:rPr>
        <w:t>:</w:t>
      </w:r>
      <w:bookmarkStart w:id="0" w:name="_GoBack"/>
      <w:bookmarkEnd w:id="0"/>
      <w:r w:rsidR="00F5781D">
        <w:rPr>
          <w:sz w:val="28"/>
          <w:szCs w:val="28"/>
        </w:rPr>
        <w:t xml:space="preserve"> </w:t>
      </w:r>
    </w:p>
    <w:p w:rsidR="00B87039" w:rsidRPr="008F638E" w:rsidRDefault="008F638E" w:rsidP="008F638E">
      <w:pPr>
        <w:rPr>
          <w:color w:val="002060"/>
          <w:sz w:val="28"/>
          <w:szCs w:val="28"/>
          <w:u w:val="single"/>
        </w:rPr>
      </w:pPr>
      <w:r>
        <w:rPr>
          <w:sz w:val="28"/>
          <w:szCs w:val="28"/>
        </w:rPr>
        <w:t xml:space="preserve">            </w:t>
      </w:r>
      <w:r w:rsidR="00F5781D" w:rsidRPr="008F638E">
        <w:rPr>
          <w:rFonts w:ascii="Calibri" w:eastAsia="Calibri" w:hAnsi="Calibri" w:cs="Times New Roman"/>
          <w:color w:val="002060"/>
          <w:sz w:val="28"/>
          <w:szCs w:val="28"/>
          <w:u w:val="single"/>
        </w:rPr>
        <w:t>40.02.01 Право и организация социального обеспечения</w:t>
      </w:r>
      <w:r w:rsidRPr="008F638E">
        <w:rPr>
          <w:rFonts w:ascii="Calibri" w:eastAsia="Calibri" w:hAnsi="Calibri" w:cs="Times New Roman"/>
          <w:color w:val="002060"/>
          <w:sz w:val="28"/>
          <w:szCs w:val="28"/>
          <w:u w:val="single"/>
        </w:rPr>
        <w:t xml:space="preserve"> </w:t>
      </w:r>
    </w:p>
    <w:p w:rsidR="00B87039" w:rsidRPr="008F638E" w:rsidRDefault="001710AE" w:rsidP="00F5781D">
      <w:pPr>
        <w:spacing w:before="100" w:beforeAutospacing="1" w:after="100" w:afterAutospacing="1"/>
        <w:ind w:left="720"/>
        <w:rPr>
          <w:color w:val="002060"/>
        </w:rPr>
      </w:pPr>
      <w:hyperlink r:id="rId5" w:tgtFrame="_blank" w:tooltip="ссылка откроется в новом окне" w:history="1">
        <w:r w:rsidR="00B87039" w:rsidRPr="008F638E">
          <w:rPr>
            <w:rStyle w:val="a6"/>
            <w:color w:val="002060"/>
            <w:sz w:val="28"/>
            <w:szCs w:val="28"/>
          </w:rPr>
          <w:t>35.02.02 </w:t>
        </w:r>
        <w:r w:rsidR="00B87039" w:rsidRPr="008F638E">
          <w:rPr>
            <w:rStyle w:val="a6"/>
            <w:color w:val="002060"/>
            <w:sz w:val="28"/>
            <w:szCs w:val="28"/>
          </w:rPr>
          <w:sym w:font="Symbol" w:char="F02D"/>
        </w:r>
        <w:r w:rsidR="00B87039" w:rsidRPr="008F638E">
          <w:rPr>
            <w:rStyle w:val="a6"/>
            <w:color w:val="002060"/>
            <w:sz w:val="28"/>
            <w:szCs w:val="28"/>
          </w:rPr>
          <w:t xml:space="preserve"> Технология лесозаготовок</w:t>
        </w:r>
      </w:hyperlink>
    </w:p>
    <w:p w:rsidR="008F638E" w:rsidRPr="008F638E" w:rsidRDefault="008F638E" w:rsidP="00F5781D">
      <w:pPr>
        <w:spacing w:before="100" w:beforeAutospacing="1" w:after="100" w:afterAutospacing="1"/>
        <w:ind w:left="720"/>
        <w:rPr>
          <w:color w:val="002060"/>
          <w:sz w:val="28"/>
          <w:szCs w:val="28"/>
          <w:u w:val="single"/>
        </w:rPr>
      </w:pPr>
      <w:r w:rsidRPr="008F638E">
        <w:rPr>
          <w:color w:val="002060"/>
          <w:sz w:val="28"/>
          <w:szCs w:val="28"/>
          <w:u w:val="single"/>
        </w:rPr>
        <w:t>23.02.04 Техническая эксплуатация подъемно-транспортных, строительных, дорожных машин и оборудования</w:t>
      </w:r>
    </w:p>
    <w:p w:rsidR="00B87039" w:rsidRDefault="00F5781D" w:rsidP="00F5781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471A17">
        <w:rPr>
          <w:sz w:val="28"/>
          <w:szCs w:val="28"/>
        </w:rPr>
        <w:t xml:space="preserve">                </w:t>
      </w:r>
      <w:r w:rsidR="00B87039">
        <w:rPr>
          <w:sz w:val="28"/>
          <w:szCs w:val="28"/>
        </w:rPr>
        <w:t>Форма обучения заочная</w:t>
      </w:r>
    </w:p>
    <w:p w:rsidR="00F5781D" w:rsidRDefault="00F5781D" w:rsidP="00F5781D">
      <w:pPr>
        <w:spacing w:line="360" w:lineRule="auto"/>
        <w:rPr>
          <w:sz w:val="28"/>
          <w:szCs w:val="28"/>
        </w:rPr>
      </w:pPr>
    </w:p>
    <w:p w:rsidR="00F5781D" w:rsidRDefault="00F5781D" w:rsidP="00F5781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Выполнил: студент Ф. И.О.</w:t>
      </w:r>
    </w:p>
    <w:p w:rsidR="00F5781D" w:rsidRDefault="00F5781D" w:rsidP="00F5781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Шифр:</w:t>
      </w:r>
    </w:p>
    <w:p w:rsidR="00F5781D" w:rsidRPr="00CF6184" w:rsidRDefault="00F5781D" w:rsidP="00F5781D">
      <w:pPr>
        <w:spacing w:line="360" w:lineRule="auto"/>
        <w:rPr>
          <w:color w:val="FFFFFF"/>
          <w:sz w:val="28"/>
          <w:szCs w:val="28"/>
        </w:rPr>
      </w:pPr>
      <w:r>
        <w:rPr>
          <w:sz w:val="28"/>
          <w:szCs w:val="28"/>
        </w:rPr>
        <w:t xml:space="preserve">Проверил: </w:t>
      </w:r>
      <w:proofErr w:type="spellStart"/>
      <w:r>
        <w:rPr>
          <w:sz w:val="28"/>
          <w:szCs w:val="28"/>
        </w:rPr>
        <w:t>Сенько</w:t>
      </w:r>
      <w:proofErr w:type="spellEnd"/>
      <w:r>
        <w:rPr>
          <w:sz w:val="28"/>
          <w:szCs w:val="28"/>
        </w:rPr>
        <w:t xml:space="preserve"> Н.Л.</w:t>
      </w:r>
    </w:p>
    <w:p w:rsidR="00B87039" w:rsidRDefault="00B87039" w:rsidP="00B87039">
      <w:pPr>
        <w:ind w:right="-5"/>
        <w:jc w:val="center"/>
        <w:rPr>
          <w:sz w:val="28"/>
          <w:szCs w:val="28"/>
        </w:rPr>
      </w:pPr>
    </w:p>
    <w:p w:rsidR="00B87039" w:rsidRDefault="00B87039" w:rsidP="00B87039">
      <w:pPr>
        <w:shd w:val="clear" w:color="auto" w:fill="FFFFFF"/>
        <w:spacing w:line="413" w:lineRule="exact"/>
        <w:ind w:right="-5"/>
        <w:rPr>
          <w:sz w:val="28"/>
          <w:szCs w:val="28"/>
        </w:rPr>
      </w:pPr>
    </w:p>
    <w:p w:rsidR="00B87039" w:rsidRDefault="008F638E" w:rsidP="008F638E">
      <w:pPr>
        <w:shd w:val="clear" w:color="auto" w:fill="FFFFFF"/>
        <w:spacing w:line="413" w:lineRule="exact"/>
        <w:ind w:right="-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B87039">
        <w:rPr>
          <w:sz w:val="28"/>
          <w:szCs w:val="28"/>
        </w:rPr>
        <w:t>Усть-Илимск  2021</w:t>
      </w:r>
    </w:p>
    <w:p w:rsidR="00F5781D" w:rsidRDefault="00F5781D" w:rsidP="00B87039">
      <w:pPr>
        <w:shd w:val="clear" w:color="auto" w:fill="FFFFFF"/>
        <w:spacing w:line="413" w:lineRule="exact"/>
        <w:ind w:right="-5"/>
        <w:jc w:val="center"/>
        <w:rPr>
          <w:sz w:val="28"/>
          <w:szCs w:val="28"/>
        </w:rPr>
      </w:pPr>
    </w:p>
    <w:p w:rsidR="00B87039" w:rsidRDefault="00B87039" w:rsidP="00B87039">
      <w:pPr>
        <w:shd w:val="clear" w:color="auto" w:fill="FFFFFF"/>
        <w:spacing w:line="413" w:lineRule="exact"/>
        <w:ind w:right="-5"/>
        <w:jc w:val="center"/>
        <w:rPr>
          <w:sz w:val="28"/>
          <w:szCs w:val="28"/>
        </w:rPr>
      </w:pPr>
    </w:p>
    <w:p w:rsidR="00B87039" w:rsidRPr="003B01D3" w:rsidRDefault="00B87039" w:rsidP="00B87039">
      <w:pPr>
        <w:tabs>
          <w:tab w:val="left" w:pos="3265"/>
        </w:tabs>
        <w:jc w:val="center"/>
        <w:rPr>
          <w:sz w:val="28"/>
          <w:szCs w:val="28"/>
        </w:rPr>
      </w:pPr>
      <w:r w:rsidRPr="003B01D3">
        <w:rPr>
          <w:sz w:val="28"/>
          <w:szCs w:val="28"/>
        </w:rPr>
        <w:t>Пояснительная записка</w:t>
      </w:r>
    </w:p>
    <w:p w:rsidR="00B87039" w:rsidRDefault="00B87039" w:rsidP="00B87039">
      <w:pPr>
        <w:tabs>
          <w:tab w:val="left" w:pos="3265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Контрольная работа состоит из 2 вариантов. Номеру варианта соответствует последняя цифра зачетной книжки студента (первый вариант соответствует нечетной цифре, второй – четной). </w:t>
      </w:r>
    </w:p>
    <w:p w:rsidR="00B87039" w:rsidRDefault="000904EC" w:rsidP="00B87039">
      <w:pPr>
        <w:tabs>
          <w:tab w:val="left" w:pos="3265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Каждый вариант содержит 7</w:t>
      </w:r>
      <w:r w:rsidR="00B87039">
        <w:rPr>
          <w:sz w:val="28"/>
          <w:szCs w:val="28"/>
        </w:rPr>
        <w:t xml:space="preserve"> заданий. Работа выполняется в отдельной тетради, титульный лист оформляется в соответствии требованиям к оформлению контрольных работ. На титульном листе пишем свой шифр.</w:t>
      </w:r>
      <w:r>
        <w:rPr>
          <w:sz w:val="28"/>
          <w:szCs w:val="28"/>
        </w:rPr>
        <w:t xml:space="preserve"> Чертежи к задачам выполнять с помощью инструментов обязательно. Чертежи выполнять аккуратно</w:t>
      </w:r>
      <w:r w:rsidR="00F5781D">
        <w:rPr>
          <w:sz w:val="28"/>
          <w:szCs w:val="28"/>
        </w:rPr>
        <w:t xml:space="preserve"> в соответствии с условиями</w:t>
      </w:r>
      <w:r>
        <w:rPr>
          <w:sz w:val="28"/>
          <w:szCs w:val="28"/>
        </w:rPr>
        <w:t>, решения расписывать подробно.</w:t>
      </w:r>
    </w:p>
    <w:p w:rsidR="00B87039" w:rsidRDefault="00B87039" w:rsidP="00B87039">
      <w:pPr>
        <w:tabs>
          <w:tab w:val="left" w:pos="3265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Контрольная работа сдается не позднее, чем за 2 недели до сессии.</w:t>
      </w:r>
    </w:p>
    <w:p w:rsidR="00B87039" w:rsidRPr="002D5F0C" w:rsidRDefault="00B87039" w:rsidP="00B87039">
      <w:pPr>
        <w:shd w:val="clear" w:color="auto" w:fill="FFFFFF"/>
        <w:spacing w:line="413" w:lineRule="exact"/>
        <w:ind w:right="-5"/>
        <w:rPr>
          <w:sz w:val="28"/>
          <w:szCs w:val="28"/>
        </w:rPr>
      </w:pPr>
    </w:p>
    <w:p w:rsidR="00B87039" w:rsidRPr="000904EC" w:rsidRDefault="00B8703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65CE7" w:rsidRPr="00114EA9" w:rsidRDefault="009348F5">
      <w:pPr>
        <w:rPr>
          <w:sz w:val="40"/>
          <w:szCs w:val="40"/>
        </w:rPr>
      </w:pPr>
      <w:r w:rsidRPr="00C65CE7">
        <w:rPr>
          <w:sz w:val="40"/>
          <w:szCs w:val="40"/>
        </w:rPr>
        <w:t xml:space="preserve">                       Вариант 1</w:t>
      </w:r>
    </w:p>
    <w:p w:rsidR="00114EA9" w:rsidRPr="00114EA9" w:rsidRDefault="00C65CE7" w:rsidP="00114EA9">
      <w:pPr>
        <w:pStyle w:val="a3"/>
        <w:numPr>
          <w:ilvl w:val="0"/>
          <w:numId w:val="2"/>
        </w:numPr>
        <w:rPr>
          <w:sz w:val="28"/>
          <w:szCs w:val="28"/>
        </w:rPr>
      </w:pPr>
      <w:r w:rsidRPr="00114EA9">
        <w:rPr>
          <w:sz w:val="36"/>
          <w:szCs w:val="36"/>
        </w:rPr>
        <w:t>Построить в тетради изображение пар</w:t>
      </w:r>
      <w:r w:rsidR="000904EC">
        <w:rPr>
          <w:sz w:val="36"/>
          <w:szCs w:val="36"/>
        </w:rPr>
        <w:t>аллелепипеда, у которого длина 40 мм, ширина 30 мм, высота 20</w:t>
      </w:r>
      <w:r w:rsidRPr="00114EA9">
        <w:rPr>
          <w:sz w:val="36"/>
          <w:szCs w:val="36"/>
        </w:rPr>
        <w:t xml:space="preserve"> мм. Обозначить вершины</w:t>
      </w:r>
      <w:r w:rsidRPr="00114EA9">
        <w:rPr>
          <w:sz w:val="28"/>
          <w:szCs w:val="28"/>
        </w:rPr>
        <w:t xml:space="preserve">, </w:t>
      </w:r>
      <w:r w:rsidR="00114EA9" w:rsidRPr="00114EA9">
        <w:rPr>
          <w:sz w:val="28"/>
          <w:szCs w:val="28"/>
        </w:rPr>
        <w:t>и выписать фразы, вставляя пропущенные слова.</w:t>
      </w:r>
    </w:p>
    <w:p w:rsidR="00114EA9" w:rsidRPr="00114EA9" w:rsidRDefault="00114EA9" w:rsidP="00114EA9">
      <w:pPr>
        <w:pStyle w:val="a3"/>
        <w:rPr>
          <w:sz w:val="28"/>
          <w:szCs w:val="28"/>
        </w:rPr>
      </w:pPr>
      <w:r w:rsidRPr="00114EA9">
        <w:rPr>
          <w:sz w:val="28"/>
          <w:szCs w:val="28"/>
        </w:rPr>
        <w:t xml:space="preserve">                                                   а) точки…- его вершины.</w:t>
      </w:r>
    </w:p>
    <w:p w:rsidR="00114EA9" w:rsidRPr="00114EA9" w:rsidRDefault="00114EA9" w:rsidP="00114EA9">
      <w:pPr>
        <w:pStyle w:val="a3"/>
        <w:rPr>
          <w:sz w:val="28"/>
          <w:szCs w:val="28"/>
        </w:rPr>
      </w:pPr>
      <w:r w:rsidRPr="00114EA9">
        <w:rPr>
          <w:sz w:val="28"/>
          <w:szCs w:val="28"/>
        </w:rPr>
        <w:t xml:space="preserve">                                                   б) отрезки… - его ребра.</w:t>
      </w:r>
    </w:p>
    <w:p w:rsidR="00114EA9" w:rsidRPr="00114EA9" w:rsidRDefault="00114EA9" w:rsidP="00114EA9">
      <w:pPr>
        <w:pStyle w:val="a3"/>
        <w:rPr>
          <w:sz w:val="28"/>
          <w:szCs w:val="28"/>
        </w:rPr>
      </w:pPr>
      <w:r w:rsidRPr="00114EA9">
        <w:rPr>
          <w:sz w:val="28"/>
          <w:szCs w:val="28"/>
        </w:rPr>
        <w:t xml:space="preserve">                                                   в) прямоугольник… - его верхняя грань.</w:t>
      </w:r>
    </w:p>
    <w:p w:rsidR="00114EA9" w:rsidRPr="00114EA9" w:rsidRDefault="00114EA9" w:rsidP="00114EA9">
      <w:pPr>
        <w:pStyle w:val="a3"/>
        <w:rPr>
          <w:sz w:val="28"/>
          <w:szCs w:val="28"/>
        </w:rPr>
      </w:pPr>
      <w:r w:rsidRPr="00114EA9">
        <w:rPr>
          <w:sz w:val="28"/>
          <w:szCs w:val="28"/>
        </w:rPr>
        <w:t xml:space="preserve">                                                   г) прямоугольник… - его нижняя грань.</w:t>
      </w:r>
    </w:p>
    <w:p w:rsidR="00114EA9" w:rsidRPr="00114EA9" w:rsidRDefault="00114EA9" w:rsidP="00114EA9">
      <w:pPr>
        <w:pStyle w:val="a3"/>
        <w:rPr>
          <w:sz w:val="28"/>
          <w:szCs w:val="28"/>
        </w:rPr>
      </w:pPr>
      <w:r w:rsidRPr="00114EA9">
        <w:rPr>
          <w:sz w:val="28"/>
          <w:szCs w:val="28"/>
        </w:rPr>
        <w:t xml:space="preserve">                                                   </w:t>
      </w:r>
      <w:proofErr w:type="spellStart"/>
      <w:r w:rsidRPr="00114EA9">
        <w:rPr>
          <w:sz w:val="28"/>
          <w:szCs w:val="28"/>
        </w:rPr>
        <w:t>д</w:t>
      </w:r>
      <w:proofErr w:type="spellEnd"/>
      <w:r w:rsidRPr="00114EA9">
        <w:rPr>
          <w:sz w:val="28"/>
          <w:szCs w:val="28"/>
        </w:rPr>
        <w:t>) прямоугольник… - его правая грань.</w:t>
      </w:r>
    </w:p>
    <w:p w:rsidR="00114EA9" w:rsidRPr="00114EA9" w:rsidRDefault="00114EA9" w:rsidP="00114EA9">
      <w:pPr>
        <w:pStyle w:val="a3"/>
        <w:rPr>
          <w:sz w:val="28"/>
          <w:szCs w:val="28"/>
        </w:rPr>
      </w:pPr>
      <w:r w:rsidRPr="00114EA9">
        <w:rPr>
          <w:sz w:val="28"/>
          <w:szCs w:val="28"/>
        </w:rPr>
        <w:t xml:space="preserve">                                                   е) прямоугольник… - его левая грань.</w:t>
      </w:r>
    </w:p>
    <w:p w:rsidR="00114EA9" w:rsidRPr="00114EA9" w:rsidRDefault="00114EA9" w:rsidP="00114EA9">
      <w:pPr>
        <w:pStyle w:val="a3"/>
        <w:rPr>
          <w:sz w:val="28"/>
          <w:szCs w:val="28"/>
        </w:rPr>
      </w:pPr>
      <w:r w:rsidRPr="00114EA9">
        <w:rPr>
          <w:sz w:val="28"/>
          <w:szCs w:val="28"/>
        </w:rPr>
        <w:t xml:space="preserve">                                                   ж) прямоугольник… - его передняя грань.</w:t>
      </w:r>
    </w:p>
    <w:p w:rsidR="00114EA9" w:rsidRPr="00114EA9" w:rsidRDefault="00114EA9" w:rsidP="00114EA9">
      <w:pPr>
        <w:pStyle w:val="a3"/>
        <w:rPr>
          <w:sz w:val="28"/>
          <w:szCs w:val="28"/>
        </w:rPr>
      </w:pPr>
      <w:r w:rsidRPr="00114EA9">
        <w:rPr>
          <w:sz w:val="28"/>
          <w:szCs w:val="28"/>
        </w:rPr>
        <w:t xml:space="preserve">                                                    </w:t>
      </w:r>
      <w:proofErr w:type="spellStart"/>
      <w:r w:rsidRPr="00114EA9">
        <w:rPr>
          <w:sz w:val="28"/>
          <w:szCs w:val="28"/>
        </w:rPr>
        <w:t>з</w:t>
      </w:r>
      <w:proofErr w:type="spellEnd"/>
      <w:r w:rsidRPr="00114EA9">
        <w:rPr>
          <w:sz w:val="28"/>
          <w:szCs w:val="28"/>
        </w:rPr>
        <w:t>) прямоугольник … - его задняя грань.</w:t>
      </w:r>
    </w:p>
    <w:p w:rsidR="00114EA9" w:rsidRDefault="00114EA9" w:rsidP="00114EA9">
      <w:pPr>
        <w:pStyle w:val="a3"/>
        <w:rPr>
          <w:sz w:val="36"/>
          <w:szCs w:val="36"/>
        </w:rPr>
      </w:pPr>
    </w:p>
    <w:p w:rsidR="00C65CE7" w:rsidRPr="00114EA9" w:rsidRDefault="00C65CE7" w:rsidP="00C65CE7">
      <w:pPr>
        <w:pStyle w:val="a3"/>
        <w:numPr>
          <w:ilvl w:val="0"/>
          <w:numId w:val="2"/>
        </w:numPr>
        <w:rPr>
          <w:sz w:val="36"/>
          <w:szCs w:val="36"/>
        </w:rPr>
      </w:pPr>
      <w:r w:rsidRPr="00114EA9">
        <w:rPr>
          <w:sz w:val="36"/>
          <w:szCs w:val="36"/>
        </w:rPr>
        <w:t>Постр</w:t>
      </w:r>
      <w:r w:rsidR="000904EC">
        <w:rPr>
          <w:sz w:val="36"/>
          <w:szCs w:val="36"/>
        </w:rPr>
        <w:t>оить изображение куба с ребром 5</w:t>
      </w:r>
      <w:r w:rsidRPr="00114EA9">
        <w:rPr>
          <w:sz w:val="36"/>
          <w:szCs w:val="36"/>
        </w:rPr>
        <w:t xml:space="preserve"> см.</w:t>
      </w:r>
    </w:p>
    <w:p w:rsidR="009348F5" w:rsidRPr="00C65CE7" w:rsidRDefault="00C65CE7" w:rsidP="00C65CE7">
      <w:pPr>
        <w:pStyle w:val="a3"/>
        <w:numPr>
          <w:ilvl w:val="0"/>
          <w:numId w:val="2"/>
        </w:numPr>
        <w:rPr>
          <w:sz w:val="36"/>
          <w:szCs w:val="36"/>
        </w:rPr>
      </w:pPr>
      <w:r w:rsidRPr="00C65CE7">
        <w:rPr>
          <w:sz w:val="36"/>
          <w:szCs w:val="36"/>
        </w:rPr>
        <w:t>Нарисовать параллелепипед, у которог</w:t>
      </w:r>
      <w:r w:rsidR="000904EC">
        <w:rPr>
          <w:sz w:val="36"/>
          <w:szCs w:val="36"/>
        </w:rPr>
        <w:t>о длина 35 мм, ширина 40 мм, высота 3</w:t>
      </w:r>
      <w:r w:rsidRPr="00C65CE7">
        <w:rPr>
          <w:sz w:val="36"/>
          <w:szCs w:val="36"/>
        </w:rPr>
        <w:t>0 мм. Обвести равные ребра одним цветом.</w:t>
      </w:r>
    </w:p>
    <w:p w:rsidR="009348F5" w:rsidRPr="00C65CE7" w:rsidRDefault="009348F5" w:rsidP="00C65CE7">
      <w:pPr>
        <w:pStyle w:val="a3"/>
        <w:numPr>
          <w:ilvl w:val="0"/>
          <w:numId w:val="2"/>
        </w:numPr>
        <w:rPr>
          <w:sz w:val="36"/>
          <w:szCs w:val="36"/>
        </w:rPr>
      </w:pPr>
      <w:r w:rsidRPr="00C65CE7">
        <w:rPr>
          <w:sz w:val="36"/>
          <w:szCs w:val="36"/>
        </w:rPr>
        <w:t>Радиус цилиндра 2 см, а диагональ осевого сечения 10 см. Найти высоту, площадь осевого сечения, площадь боковой поверхности, площадь полной поверхности цилиндра.</w:t>
      </w:r>
    </w:p>
    <w:p w:rsidR="009348F5" w:rsidRPr="00C65CE7" w:rsidRDefault="009348F5" w:rsidP="00C65CE7">
      <w:pPr>
        <w:pStyle w:val="a3"/>
        <w:numPr>
          <w:ilvl w:val="0"/>
          <w:numId w:val="2"/>
        </w:numPr>
        <w:rPr>
          <w:sz w:val="36"/>
          <w:szCs w:val="36"/>
        </w:rPr>
      </w:pPr>
      <w:r w:rsidRPr="00C65CE7">
        <w:rPr>
          <w:sz w:val="36"/>
          <w:szCs w:val="36"/>
        </w:rPr>
        <w:t>Образующая конус</w:t>
      </w:r>
      <w:r w:rsidR="000904EC">
        <w:rPr>
          <w:sz w:val="36"/>
          <w:szCs w:val="36"/>
        </w:rPr>
        <w:t>а 16</w:t>
      </w:r>
      <w:r w:rsidRPr="00C65CE7">
        <w:rPr>
          <w:sz w:val="36"/>
          <w:szCs w:val="36"/>
        </w:rPr>
        <w:t xml:space="preserve"> см и наклонена к плоскости основания под углом 45</w:t>
      </w:r>
      <w:r w:rsidRPr="00C65CE7">
        <w:rPr>
          <w:rFonts w:cstheme="minorHAnsi"/>
          <w:sz w:val="36"/>
          <w:szCs w:val="36"/>
        </w:rPr>
        <w:t>°</w:t>
      </w:r>
      <w:r w:rsidRPr="00C65CE7">
        <w:rPr>
          <w:sz w:val="36"/>
          <w:szCs w:val="36"/>
        </w:rPr>
        <w:t>. Найти площадь боковой поверхности и площадь основания.</w:t>
      </w:r>
    </w:p>
    <w:p w:rsidR="009348F5" w:rsidRPr="00C65CE7" w:rsidRDefault="009348F5" w:rsidP="00C65CE7">
      <w:pPr>
        <w:pStyle w:val="a3"/>
        <w:numPr>
          <w:ilvl w:val="0"/>
          <w:numId w:val="2"/>
        </w:numPr>
        <w:rPr>
          <w:sz w:val="36"/>
          <w:szCs w:val="36"/>
        </w:rPr>
      </w:pPr>
      <w:r w:rsidRPr="00C65CE7">
        <w:rPr>
          <w:sz w:val="36"/>
          <w:szCs w:val="36"/>
        </w:rPr>
        <w:t xml:space="preserve">Радиусы оснований усеченного конуса равны 3 дм и </w:t>
      </w:r>
      <w:r w:rsidR="000904EC">
        <w:rPr>
          <w:sz w:val="36"/>
          <w:szCs w:val="36"/>
        </w:rPr>
        <w:t>6 дм, а образующая равна    5</w:t>
      </w:r>
      <w:r w:rsidRPr="00C65CE7">
        <w:rPr>
          <w:sz w:val="36"/>
          <w:szCs w:val="36"/>
        </w:rPr>
        <w:t xml:space="preserve"> дм. Найти высоту усеченного конуса и площадь осевого сечения.</w:t>
      </w:r>
    </w:p>
    <w:p w:rsidR="009348F5" w:rsidRPr="00C65CE7" w:rsidRDefault="009348F5" w:rsidP="00C65CE7">
      <w:pPr>
        <w:pStyle w:val="a3"/>
        <w:numPr>
          <w:ilvl w:val="0"/>
          <w:numId w:val="2"/>
        </w:numPr>
        <w:rPr>
          <w:sz w:val="36"/>
          <w:szCs w:val="36"/>
        </w:rPr>
      </w:pPr>
      <w:r w:rsidRPr="00C65CE7">
        <w:rPr>
          <w:sz w:val="36"/>
          <w:szCs w:val="36"/>
        </w:rPr>
        <w:t>В шар радиуса 10 см на расстоянии 6 см от центра проведена секущая плоскость. Найти площадь сечения.</w:t>
      </w:r>
    </w:p>
    <w:p w:rsidR="00C65CE7" w:rsidRDefault="00C65CE7" w:rsidP="00C65CE7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</w:t>
      </w:r>
    </w:p>
    <w:p w:rsidR="00C65CE7" w:rsidRPr="00114EA9" w:rsidRDefault="00C65CE7" w:rsidP="00C65CE7">
      <w:pPr>
        <w:rPr>
          <w:sz w:val="40"/>
          <w:szCs w:val="40"/>
        </w:rPr>
      </w:pPr>
      <w:r w:rsidRPr="00C65CE7">
        <w:rPr>
          <w:sz w:val="40"/>
          <w:szCs w:val="40"/>
        </w:rPr>
        <w:t xml:space="preserve">                                Вариант 2</w:t>
      </w:r>
    </w:p>
    <w:p w:rsidR="00114EA9" w:rsidRPr="00114EA9" w:rsidRDefault="00C65CE7" w:rsidP="00114EA9">
      <w:pPr>
        <w:rPr>
          <w:sz w:val="28"/>
          <w:szCs w:val="28"/>
        </w:rPr>
      </w:pPr>
      <w:r w:rsidRPr="00114EA9">
        <w:rPr>
          <w:sz w:val="36"/>
          <w:szCs w:val="36"/>
        </w:rPr>
        <w:t xml:space="preserve">      1.Построить в тетради изображение параллелепипеда, у которого дли</w:t>
      </w:r>
      <w:r w:rsidR="000904EC">
        <w:rPr>
          <w:sz w:val="36"/>
          <w:szCs w:val="36"/>
        </w:rPr>
        <w:t>на 50 мм, ширина 4</w:t>
      </w:r>
      <w:r w:rsidRPr="00114EA9">
        <w:rPr>
          <w:sz w:val="36"/>
          <w:szCs w:val="36"/>
        </w:rPr>
        <w:t>0 мм, высота 35 мм. Обозначить вершины</w:t>
      </w:r>
      <w:r w:rsidRPr="00114EA9">
        <w:rPr>
          <w:sz w:val="28"/>
          <w:szCs w:val="28"/>
        </w:rPr>
        <w:t xml:space="preserve">, </w:t>
      </w:r>
      <w:r w:rsidR="00114EA9" w:rsidRPr="00114EA9">
        <w:rPr>
          <w:sz w:val="28"/>
          <w:szCs w:val="28"/>
        </w:rPr>
        <w:t>и выписать фразы, вставляя пропущенные слова.</w:t>
      </w:r>
    </w:p>
    <w:p w:rsidR="00114EA9" w:rsidRPr="00114EA9" w:rsidRDefault="00114EA9" w:rsidP="00114EA9">
      <w:pPr>
        <w:pStyle w:val="a3"/>
        <w:rPr>
          <w:sz w:val="28"/>
          <w:szCs w:val="28"/>
        </w:rPr>
      </w:pPr>
      <w:r w:rsidRPr="00114EA9">
        <w:rPr>
          <w:sz w:val="28"/>
          <w:szCs w:val="28"/>
        </w:rPr>
        <w:t xml:space="preserve">                                                   а) точки…- его вершины.</w:t>
      </w:r>
    </w:p>
    <w:p w:rsidR="00114EA9" w:rsidRPr="00114EA9" w:rsidRDefault="00114EA9" w:rsidP="00114EA9">
      <w:pPr>
        <w:pStyle w:val="a3"/>
        <w:rPr>
          <w:sz w:val="28"/>
          <w:szCs w:val="28"/>
        </w:rPr>
      </w:pPr>
      <w:r w:rsidRPr="00114EA9">
        <w:rPr>
          <w:sz w:val="28"/>
          <w:szCs w:val="28"/>
        </w:rPr>
        <w:t xml:space="preserve">                                                   б) отрезки… - его ребра.</w:t>
      </w:r>
    </w:p>
    <w:p w:rsidR="00114EA9" w:rsidRPr="00114EA9" w:rsidRDefault="00114EA9" w:rsidP="00114EA9">
      <w:pPr>
        <w:pStyle w:val="a3"/>
        <w:rPr>
          <w:sz w:val="28"/>
          <w:szCs w:val="28"/>
        </w:rPr>
      </w:pPr>
      <w:r w:rsidRPr="00114EA9">
        <w:rPr>
          <w:sz w:val="28"/>
          <w:szCs w:val="28"/>
        </w:rPr>
        <w:t xml:space="preserve">                                                   в) прямоугольник… - его верхняя грань.</w:t>
      </w:r>
    </w:p>
    <w:p w:rsidR="00114EA9" w:rsidRPr="00114EA9" w:rsidRDefault="00114EA9" w:rsidP="00114EA9">
      <w:pPr>
        <w:pStyle w:val="a3"/>
        <w:rPr>
          <w:sz w:val="28"/>
          <w:szCs w:val="28"/>
        </w:rPr>
      </w:pPr>
      <w:r w:rsidRPr="00114EA9">
        <w:rPr>
          <w:sz w:val="28"/>
          <w:szCs w:val="28"/>
        </w:rPr>
        <w:t xml:space="preserve">                                                   г) прямоугольник… - его нижняя грань.</w:t>
      </w:r>
    </w:p>
    <w:p w:rsidR="00114EA9" w:rsidRPr="00114EA9" w:rsidRDefault="00114EA9" w:rsidP="00114EA9">
      <w:pPr>
        <w:pStyle w:val="a3"/>
        <w:rPr>
          <w:sz w:val="28"/>
          <w:szCs w:val="28"/>
        </w:rPr>
      </w:pPr>
      <w:r w:rsidRPr="00114EA9">
        <w:rPr>
          <w:sz w:val="28"/>
          <w:szCs w:val="28"/>
        </w:rPr>
        <w:t xml:space="preserve">                                                   </w:t>
      </w:r>
      <w:proofErr w:type="spellStart"/>
      <w:r w:rsidRPr="00114EA9">
        <w:rPr>
          <w:sz w:val="28"/>
          <w:szCs w:val="28"/>
        </w:rPr>
        <w:t>д</w:t>
      </w:r>
      <w:proofErr w:type="spellEnd"/>
      <w:r w:rsidRPr="00114EA9">
        <w:rPr>
          <w:sz w:val="28"/>
          <w:szCs w:val="28"/>
        </w:rPr>
        <w:t>) прямоугольник… - его правая грань.</w:t>
      </w:r>
    </w:p>
    <w:p w:rsidR="00114EA9" w:rsidRPr="00114EA9" w:rsidRDefault="00114EA9" w:rsidP="00114EA9">
      <w:pPr>
        <w:pStyle w:val="a3"/>
        <w:rPr>
          <w:sz w:val="28"/>
          <w:szCs w:val="28"/>
        </w:rPr>
      </w:pPr>
      <w:r w:rsidRPr="00114EA9">
        <w:rPr>
          <w:sz w:val="28"/>
          <w:szCs w:val="28"/>
        </w:rPr>
        <w:t xml:space="preserve">                                                   е) прямоугольник… - его левая грань.</w:t>
      </w:r>
    </w:p>
    <w:p w:rsidR="00114EA9" w:rsidRPr="00114EA9" w:rsidRDefault="00114EA9" w:rsidP="00114EA9">
      <w:pPr>
        <w:pStyle w:val="a3"/>
        <w:rPr>
          <w:sz w:val="28"/>
          <w:szCs w:val="28"/>
        </w:rPr>
      </w:pPr>
      <w:r w:rsidRPr="00114EA9">
        <w:rPr>
          <w:sz w:val="28"/>
          <w:szCs w:val="28"/>
        </w:rPr>
        <w:t xml:space="preserve">                                                   ж) прямоугольник… - его передняя грань.</w:t>
      </w:r>
    </w:p>
    <w:p w:rsidR="00C65CE7" w:rsidRPr="00114EA9" w:rsidRDefault="00114EA9" w:rsidP="00114EA9">
      <w:pPr>
        <w:pStyle w:val="a3"/>
        <w:rPr>
          <w:sz w:val="28"/>
          <w:szCs w:val="28"/>
        </w:rPr>
      </w:pPr>
      <w:r w:rsidRPr="00114EA9">
        <w:rPr>
          <w:sz w:val="28"/>
          <w:szCs w:val="28"/>
        </w:rPr>
        <w:t xml:space="preserve">                                                    </w:t>
      </w:r>
      <w:proofErr w:type="spellStart"/>
      <w:r w:rsidRPr="00114EA9">
        <w:rPr>
          <w:sz w:val="28"/>
          <w:szCs w:val="28"/>
        </w:rPr>
        <w:t>з</w:t>
      </w:r>
      <w:proofErr w:type="spellEnd"/>
      <w:r w:rsidRPr="00114EA9">
        <w:rPr>
          <w:sz w:val="28"/>
          <w:szCs w:val="28"/>
        </w:rPr>
        <w:t>) прямоугольник … - его задняя грань.</w:t>
      </w:r>
    </w:p>
    <w:p w:rsidR="00C65CE7" w:rsidRPr="00C65CE7" w:rsidRDefault="00C65CE7" w:rsidP="00114EA9">
      <w:pPr>
        <w:spacing w:line="240" w:lineRule="auto"/>
        <w:rPr>
          <w:sz w:val="36"/>
          <w:szCs w:val="36"/>
        </w:rPr>
      </w:pPr>
      <w:r w:rsidRPr="00C65CE7">
        <w:rPr>
          <w:sz w:val="36"/>
          <w:szCs w:val="36"/>
        </w:rPr>
        <w:t xml:space="preserve">     2.Постр</w:t>
      </w:r>
      <w:r w:rsidR="000904EC">
        <w:rPr>
          <w:sz w:val="36"/>
          <w:szCs w:val="36"/>
        </w:rPr>
        <w:t>оить изображение куба с ребром 6</w:t>
      </w:r>
      <w:r w:rsidRPr="00C65CE7">
        <w:rPr>
          <w:sz w:val="36"/>
          <w:szCs w:val="36"/>
        </w:rPr>
        <w:t xml:space="preserve"> см.</w:t>
      </w:r>
    </w:p>
    <w:p w:rsidR="009348F5" w:rsidRPr="00C65CE7" w:rsidRDefault="00C65CE7" w:rsidP="00114EA9">
      <w:pPr>
        <w:spacing w:line="240" w:lineRule="auto"/>
        <w:rPr>
          <w:sz w:val="36"/>
          <w:szCs w:val="36"/>
        </w:rPr>
      </w:pPr>
      <w:r w:rsidRPr="00C65CE7">
        <w:rPr>
          <w:sz w:val="36"/>
          <w:szCs w:val="36"/>
        </w:rPr>
        <w:t xml:space="preserve">     3.Нарисовать параллелепипед, </w:t>
      </w:r>
      <w:r w:rsidR="000904EC">
        <w:rPr>
          <w:sz w:val="36"/>
          <w:szCs w:val="36"/>
        </w:rPr>
        <w:t>у которого длина 55 мм, ширина 4</w:t>
      </w:r>
      <w:r>
        <w:rPr>
          <w:sz w:val="36"/>
          <w:szCs w:val="36"/>
        </w:rPr>
        <w:t>0 мм, высота 3</w:t>
      </w:r>
      <w:r w:rsidRPr="00C65CE7">
        <w:rPr>
          <w:sz w:val="36"/>
          <w:szCs w:val="36"/>
        </w:rPr>
        <w:t>0 мм. Обвести равные ребра одним цветом.</w:t>
      </w:r>
    </w:p>
    <w:p w:rsidR="009348F5" w:rsidRPr="00C65CE7" w:rsidRDefault="00C65CE7" w:rsidP="00114EA9">
      <w:pPr>
        <w:spacing w:line="240" w:lineRule="auto"/>
        <w:jc w:val="both"/>
        <w:rPr>
          <w:sz w:val="36"/>
          <w:szCs w:val="36"/>
        </w:rPr>
      </w:pPr>
      <w:r w:rsidRPr="00C65CE7">
        <w:rPr>
          <w:sz w:val="36"/>
          <w:szCs w:val="36"/>
        </w:rPr>
        <w:t xml:space="preserve">    4</w:t>
      </w:r>
      <w:r w:rsidR="009348F5" w:rsidRPr="00C65CE7">
        <w:rPr>
          <w:sz w:val="36"/>
          <w:szCs w:val="36"/>
        </w:rPr>
        <w:t xml:space="preserve">. </w:t>
      </w:r>
      <w:r w:rsidR="000904EC">
        <w:rPr>
          <w:sz w:val="36"/>
          <w:szCs w:val="36"/>
        </w:rPr>
        <w:t>Радиус цилиндра 6</w:t>
      </w:r>
      <w:r w:rsidR="009348F5" w:rsidRPr="00C65CE7">
        <w:rPr>
          <w:sz w:val="36"/>
          <w:szCs w:val="36"/>
        </w:rPr>
        <w:t xml:space="preserve"> см</w:t>
      </w:r>
      <w:r w:rsidR="00025BCA">
        <w:rPr>
          <w:sz w:val="36"/>
          <w:szCs w:val="36"/>
        </w:rPr>
        <w:t>, а диагональ осевого сечения 15</w:t>
      </w:r>
      <w:r w:rsidR="009348F5" w:rsidRPr="00C65CE7">
        <w:rPr>
          <w:sz w:val="36"/>
          <w:szCs w:val="36"/>
        </w:rPr>
        <w:t xml:space="preserve"> см. Найти высоту, площадь осевого сечения, площадь боковой поверхности, площадь полной поверхности цилиндра.</w:t>
      </w:r>
    </w:p>
    <w:p w:rsidR="009348F5" w:rsidRPr="00C65CE7" w:rsidRDefault="00C65CE7" w:rsidP="00114EA9">
      <w:pPr>
        <w:spacing w:line="240" w:lineRule="auto"/>
        <w:jc w:val="both"/>
        <w:rPr>
          <w:sz w:val="36"/>
          <w:szCs w:val="36"/>
        </w:rPr>
      </w:pPr>
      <w:r w:rsidRPr="00C65CE7">
        <w:rPr>
          <w:sz w:val="36"/>
          <w:szCs w:val="36"/>
        </w:rPr>
        <w:t xml:space="preserve">   </w:t>
      </w:r>
      <w:r w:rsidR="009348F5" w:rsidRPr="00C65CE7">
        <w:rPr>
          <w:sz w:val="36"/>
          <w:szCs w:val="36"/>
        </w:rPr>
        <w:t xml:space="preserve"> </w:t>
      </w:r>
      <w:r w:rsidRPr="00C65CE7">
        <w:rPr>
          <w:sz w:val="36"/>
          <w:szCs w:val="36"/>
        </w:rPr>
        <w:t>5</w:t>
      </w:r>
      <w:r w:rsidR="009348F5" w:rsidRPr="00C65CE7">
        <w:rPr>
          <w:sz w:val="36"/>
          <w:szCs w:val="36"/>
        </w:rPr>
        <w:t>.  Образующая конуса 12 см и наклонена к плоскости основания под углом 45</w:t>
      </w:r>
      <w:r w:rsidR="009348F5" w:rsidRPr="00C65CE7">
        <w:rPr>
          <w:rFonts w:cstheme="minorHAnsi"/>
          <w:sz w:val="36"/>
          <w:szCs w:val="36"/>
        </w:rPr>
        <w:t>°</w:t>
      </w:r>
      <w:r w:rsidR="009348F5" w:rsidRPr="00C65CE7">
        <w:rPr>
          <w:sz w:val="36"/>
          <w:szCs w:val="36"/>
        </w:rPr>
        <w:t>. Найти площадь боковой поверхности и площадь основания.</w:t>
      </w:r>
    </w:p>
    <w:p w:rsidR="009348F5" w:rsidRPr="00C65CE7" w:rsidRDefault="00C65CE7" w:rsidP="00114EA9">
      <w:pPr>
        <w:spacing w:line="240" w:lineRule="auto"/>
        <w:jc w:val="both"/>
        <w:rPr>
          <w:sz w:val="36"/>
          <w:szCs w:val="36"/>
        </w:rPr>
      </w:pPr>
      <w:r w:rsidRPr="00C65CE7">
        <w:rPr>
          <w:sz w:val="36"/>
          <w:szCs w:val="36"/>
        </w:rPr>
        <w:t xml:space="preserve">   6</w:t>
      </w:r>
      <w:r w:rsidR="009348F5" w:rsidRPr="00C65CE7">
        <w:rPr>
          <w:sz w:val="36"/>
          <w:szCs w:val="36"/>
        </w:rPr>
        <w:t>. Радиусы осн</w:t>
      </w:r>
      <w:r w:rsidR="00025BCA">
        <w:rPr>
          <w:sz w:val="36"/>
          <w:szCs w:val="36"/>
        </w:rPr>
        <w:t>ований усеченного конуса равны 6</w:t>
      </w:r>
      <w:r w:rsidR="009348F5" w:rsidRPr="00C65CE7">
        <w:rPr>
          <w:sz w:val="36"/>
          <w:szCs w:val="36"/>
        </w:rPr>
        <w:t xml:space="preserve"> дм и 2 дм, а образующая равна       </w:t>
      </w:r>
      <w:r w:rsidR="00025BCA">
        <w:rPr>
          <w:sz w:val="36"/>
          <w:szCs w:val="36"/>
        </w:rPr>
        <w:t xml:space="preserve"> 5</w:t>
      </w:r>
      <w:r w:rsidR="009348F5" w:rsidRPr="00C65CE7">
        <w:rPr>
          <w:sz w:val="36"/>
          <w:szCs w:val="36"/>
        </w:rPr>
        <w:t xml:space="preserve"> дм.  Найти высоту усеченного конуса и площадь осевого сечения.</w:t>
      </w:r>
    </w:p>
    <w:p w:rsidR="009348F5" w:rsidRPr="00C65CE7" w:rsidRDefault="00C65CE7" w:rsidP="00114EA9">
      <w:pPr>
        <w:spacing w:line="240" w:lineRule="auto"/>
        <w:jc w:val="both"/>
        <w:rPr>
          <w:sz w:val="36"/>
          <w:szCs w:val="36"/>
        </w:rPr>
      </w:pPr>
      <w:r w:rsidRPr="00C65CE7">
        <w:rPr>
          <w:sz w:val="36"/>
          <w:szCs w:val="36"/>
        </w:rPr>
        <w:t xml:space="preserve">   7</w:t>
      </w:r>
      <w:r w:rsidR="009348F5" w:rsidRPr="00C65CE7">
        <w:rPr>
          <w:sz w:val="36"/>
          <w:szCs w:val="36"/>
        </w:rPr>
        <w:t>. В шар ради</w:t>
      </w:r>
      <w:r w:rsidR="00025BCA">
        <w:rPr>
          <w:sz w:val="36"/>
          <w:szCs w:val="36"/>
        </w:rPr>
        <w:t>уса 15 см на расстоянии 12</w:t>
      </w:r>
      <w:r w:rsidR="009348F5" w:rsidRPr="00C65CE7">
        <w:rPr>
          <w:sz w:val="36"/>
          <w:szCs w:val="36"/>
        </w:rPr>
        <w:t xml:space="preserve"> см от центра проведена секущая плоскость. Найти площадь сечения.</w:t>
      </w:r>
    </w:p>
    <w:p w:rsidR="009348F5" w:rsidRPr="009348F5" w:rsidRDefault="009348F5" w:rsidP="009348F5">
      <w:pPr>
        <w:rPr>
          <w:sz w:val="28"/>
          <w:szCs w:val="28"/>
        </w:rPr>
      </w:pPr>
    </w:p>
    <w:sectPr w:rsidR="009348F5" w:rsidRPr="009348F5" w:rsidSect="00A27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A3B7E"/>
    <w:multiLevelType w:val="hybridMultilevel"/>
    <w:tmpl w:val="91002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379D7"/>
    <w:multiLevelType w:val="hybridMultilevel"/>
    <w:tmpl w:val="91002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12470"/>
    <w:multiLevelType w:val="hybridMultilevel"/>
    <w:tmpl w:val="03F421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AD701A8"/>
    <w:multiLevelType w:val="hybridMultilevel"/>
    <w:tmpl w:val="910025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savePreviewPicture/>
  <w:compat/>
  <w:rsids>
    <w:rsidRoot w:val="009348F5"/>
    <w:rsid w:val="00025BCA"/>
    <w:rsid w:val="000904EC"/>
    <w:rsid w:val="00114EA9"/>
    <w:rsid w:val="001710AE"/>
    <w:rsid w:val="00471A17"/>
    <w:rsid w:val="00617923"/>
    <w:rsid w:val="007F1B39"/>
    <w:rsid w:val="008F638E"/>
    <w:rsid w:val="009348F5"/>
    <w:rsid w:val="00A27F14"/>
    <w:rsid w:val="00AA74AD"/>
    <w:rsid w:val="00B348AC"/>
    <w:rsid w:val="00B87039"/>
    <w:rsid w:val="00C32297"/>
    <w:rsid w:val="00C65CE7"/>
    <w:rsid w:val="00E4595B"/>
    <w:rsid w:val="00F57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8F5"/>
    <w:pPr>
      <w:spacing w:after="160" w:line="259" w:lineRule="auto"/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B8703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B870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870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ifbguep.ru/index/35_02_02_tekhnologija_lesozagotovok/0-2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</dc:creator>
  <cp:lastModifiedBy>Ваня</cp:lastModifiedBy>
  <cp:revision>4</cp:revision>
  <cp:lastPrinted>2021-02-19T17:38:00Z</cp:lastPrinted>
  <dcterms:created xsi:type="dcterms:W3CDTF">2021-02-19T17:39:00Z</dcterms:created>
  <dcterms:modified xsi:type="dcterms:W3CDTF">2021-02-23T20:48:00Z</dcterms:modified>
</cp:coreProperties>
</file>