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Контрольные работы высылать на электронную </w:t>
      </w:r>
      <w:hyperlink r:id="rId2">
        <w:r>
          <w:rPr>
            <w:rFonts w:ascii="Times New Roman" w:hAnsi="Times New Roman"/>
            <w:color w:val="auto"/>
            <w:sz w:val="28"/>
            <w:szCs w:val="28"/>
            <w:u w:val="none"/>
          </w:rPr>
          <w:t>почту</w:t>
        </w:r>
      </w:hyperlink>
      <w:r>
        <w:rPr>
          <w:rStyle w:val="Style14"/>
          <w:rFonts w:ascii="Times New Roman" w:hAnsi="Times New Roman"/>
          <w:sz w:val="28"/>
          <w:szCs w:val="28"/>
        </w:rPr>
        <w:t>:</w:t>
      </w:r>
    </w:p>
    <w:p>
      <w:pPr>
        <w:pStyle w:val="Normal"/>
        <w:spacing w:before="0" w:after="200"/>
        <w:rPr>
          <w:rFonts w:ascii="Times New Roman" w:hAnsi="Times New Roman" w:cs="Times New Roman"/>
          <w:color w:val="0000FF"/>
          <w:sz w:val="28"/>
          <w:szCs w:val="28"/>
        </w:rPr>
      </w:pP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FF"/>
            <w:spacing w:val="0"/>
            <w:sz w:val="28"/>
            <w:szCs w:val="28"/>
            <w:u w:val="none"/>
            <w:lang w:val="en-US"/>
          </w:rPr>
          <w:t>gorjanova@uifbguep.ru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5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b4b1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1087;&#1086;&#1095;&#1090;&#1091; evgenija040954@mail.ru" TargetMode="External"/><Relationship Id="rId3" Type="http://schemas.openxmlformats.org/officeDocument/2006/relationships/hyperlink" Target="mailto:gorjanova@uifbguep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7</Words>
  <Characters>65</Characters>
  <CharactersWithSpaces>70</CharactersWithSpaces>
  <Paragraphs>2</Paragraphs>
  <Company>fbguep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dc:description/>
  <dc:language>ru-RU</dc:language>
  <cp:lastModifiedBy/>
  <dcterms:modified xsi:type="dcterms:W3CDTF">2020-10-27T18:47:28Z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fbguep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