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EA" w:rsidRPr="00C639EA" w:rsidRDefault="00C639EA" w:rsidP="00C639E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9EA">
        <w:rPr>
          <w:rFonts w:ascii="Times New Roman" w:hAnsi="Times New Roman" w:cs="Times New Roman"/>
          <w:b/>
          <w:sz w:val="28"/>
          <w:szCs w:val="28"/>
        </w:rPr>
        <w:t>Лекция №1</w:t>
      </w:r>
    </w:p>
    <w:p w:rsidR="00C639EA" w:rsidRPr="00C639EA" w:rsidRDefault="00C639EA" w:rsidP="00C639E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9EA">
        <w:rPr>
          <w:rFonts w:ascii="Times New Roman" w:hAnsi="Times New Roman" w:cs="Times New Roman"/>
          <w:b/>
          <w:sz w:val="28"/>
          <w:szCs w:val="28"/>
        </w:rPr>
        <w:t>ВВЕДЕНИЕ В ЭНТОМОЛОГИЮ. МОРФОЛОГИЯ НАСЕКОМЫХ</w:t>
      </w:r>
    </w:p>
    <w:p w:rsidR="00C639EA" w:rsidRPr="00C639EA" w:rsidRDefault="00C639EA" w:rsidP="00C639E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9EA" w:rsidRPr="00C639EA" w:rsidRDefault="00C639EA" w:rsidP="00C639E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9EA">
        <w:rPr>
          <w:rFonts w:ascii="Times New Roman" w:hAnsi="Times New Roman" w:cs="Times New Roman"/>
          <w:b/>
          <w:sz w:val="28"/>
          <w:szCs w:val="28"/>
        </w:rPr>
        <w:t>1. Энтомология как наука</w:t>
      </w:r>
    </w:p>
    <w:p w:rsidR="00C639EA" w:rsidRPr="00C639EA" w:rsidRDefault="00C639EA" w:rsidP="00C639E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9EA">
        <w:rPr>
          <w:rFonts w:ascii="Times New Roman" w:hAnsi="Times New Roman" w:cs="Times New Roman"/>
          <w:sz w:val="28"/>
          <w:szCs w:val="28"/>
        </w:rPr>
        <w:t xml:space="preserve">Наука о насекомых — </w:t>
      </w:r>
      <w:r w:rsidRPr="00C639EA">
        <w:rPr>
          <w:rFonts w:ascii="Times New Roman" w:hAnsi="Times New Roman" w:cs="Times New Roman"/>
          <w:b/>
          <w:sz w:val="28"/>
          <w:szCs w:val="28"/>
        </w:rPr>
        <w:t>энтомология</w:t>
      </w:r>
      <w:r w:rsidRPr="00C639EA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entoma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— насекомое,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— наука, учение) — раздел зоологии, изучающий насекомых.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 Условно ее разделяют на общую и прикладную энтомологию.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i/>
          <w:sz w:val="28"/>
          <w:szCs w:val="28"/>
        </w:rPr>
        <w:t>Общая энтомология</w:t>
      </w:r>
      <w:r w:rsidRPr="00C639EA">
        <w:rPr>
          <w:rFonts w:ascii="Times New Roman" w:hAnsi="Times New Roman" w:cs="Times New Roman"/>
          <w:sz w:val="28"/>
          <w:szCs w:val="28"/>
        </w:rPr>
        <w:t xml:space="preserve"> исследует строение и жизнедеятельность насекомых, их индивидуальное развитие и эволюцию, многообразие форм и систематику, поведение (этологию) и экологию (взаимоотношения с факторами среды), распределение на Земле во времени и пространстве, видовое разнообразие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энтомофауны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в отдельных географических зонах Земли и др.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9EA">
        <w:rPr>
          <w:rFonts w:ascii="Times New Roman" w:hAnsi="Times New Roman" w:cs="Times New Roman"/>
          <w:i/>
          <w:sz w:val="28"/>
          <w:szCs w:val="28"/>
        </w:rPr>
        <w:t>Прикладная энтомология</w:t>
      </w:r>
      <w:r w:rsidRPr="00C639EA">
        <w:rPr>
          <w:rFonts w:ascii="Times New Roman" w:hAnsi="Times New Roman" w:cs="Times New Roman"/>
          <w:sz w:val="28"/>
          <w:szCs w:val="28"/>
        </w:rPr>
        <w:t xml:space="preserve"> (сельскохозяйственная, </w:t>
      </w:r>
      <w:r w:rsidRPr="00C639EA">
        <w:rPr>
          <w:rFonts w:ascii="Times New Roman" w:hAnsi="Times New Roman" w:cs="Times New Roman"/>
          <w:b/>
          <w:sz w:val="28"/>
          <w:szCs w:val="28"/>
        </w:rPr>
        <w:t>лесная</w:t>
      </w:r>
      <w:r w:rsidRPr="00C639EA">
        <w:rPr>
          <w:rFonts w:ascii="Times New Roman" w:hAnsi="Times New Roman" w:cs="Times New Roman"/>
          <w:sz w:val="28"/>
          <w:szCs w:val="28"/>
        </w:rPr>
        <w:t>, медицинская, ветеринарная, музейная и др.) изучает насекомых, повреждающих сельскохозяйственные растения и запасы, лесные и декоративные растения, древесину на складах и в сооружениях, деревянные изделия, мед, воск, музейные коллекции, ткани и другие ценности; насекомых-паразитов и кровососов, переносчиков возбудителей инфекционных заболеваний человека, животных и растений; насекомых-энтомофагов, уничтожающих другие виды насекомых и беспозвоночных;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 опылителей растений;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почвообразователей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; деструкторов древесины и </w:t>
      </w:r>
      <w:proofErr w:type="gramStart"/>
      <w:r w:rsidRPr="00C639EA">
        <w:rPr>
          <w:rFonts w:ascii="Times New Roman" w:hAnsi="Times New Roman" w:cs="Times New Roman"/>
          <w:sz w:val="28"/>
          <w:szCs w:val="28"/>
        </w:rPr>
        <w:t>растительного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опада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, мертвых животных и экскрементов и др.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>Энтомологов России объединяет Русское энтомологическое общество (РЭО), существующее с 1859 г., членами которого были и являются многие выдающиеся и начинающие ученые. Оно ведет большую и разнообразную деятельность, проводит периодические съезды, где обсуждаются многочисленные вопросы, проблемы и достижения, издает Труды РЭО, посвященные тем или иным актуальным направлениям энтомологии. Вопросы энтомологии обсуждаются в специальном журнале «Энтомологическое обозрение», они освещаются во многих других академических и ведомственных изданиях, сборниках трудов многих исследовательских организаций и вузов.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b/>
          <w:sz w:val="28"/>
          <w:szCs w:val="28"/>
        </w:rPr>
        <w:t>Лесная энтомология</w:t>
      </w:r>
      <w:r w:rsidRPr="00C639EA">
        <w:rPr>
          <w:rFonts w:ascii="Times New Roman" w:hAnsi="Times New Roman" w:cs="Times New Roman"/>
          <w:sz w:val="28"/>
          <w:szCs w:val="28"/>
        </w:rPr>
        <w:t xml:space="preserve"> — важная составляющая защиты леса от вредителей и болезней. Это область теоретических знаний, включающих научное обоснование и разработку комплекса правил, методов и технологий защиты лесов и других объектов лесного хозяйства и лесной продукции от вредителей и болезней, и сфера деятельности в лесной отрасли по их </w:t>
      </w:r>
      <w:r w:rsidRPr="00C639EA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применению. </w:t>
      </w:r>
      <w:r w:rsidRPr="00C639EA">
        <w:rPr>
          <w:rFonts w:ascii="Times New Roman" w:hAnsi="Times New Roman" w:cs="Times New Roman"/>
          <w:b/>
          <w:sz w:val="28"/>
          <w:szCs w:val="28"/>
        </w:rPr>
        <w:t xml:space="preserve">Назначение </w:t>
      </w:r>
      <w:proofErr w:type="spellStart"/>
      <w:r w:rsidRPr="00C639EA">
        <w:rPr>
          <w:rFonts w:ascii="Times New Roman" w:hAnsi="Times New Roman" w:cs="Times New Roman"/>
          <w:b/>
          <w:sz w:val="28"/>
          <w:szCs w:val="28"/>
        </w:rPr>
        <w:t>лесозащиты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— поддержание, сохранение, повышение экологического и ресурсного потенциала, биологического разнообразия лесов и обеспечение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неистощительного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лесопользования. Поэтому развитие лесной энтомологии шло параллельно с развитием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лесозащиты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>.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EA" w:rsidRPr="00C639EA" w:rsidRDefault="00C639EA" w:rsidP="00C639E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9EA">
        <w:rPr>
          <w:rFonts w:ascii="Times New Roman" w:hAnsi="Times New Roman" w:cs="Times New Roman"/>
          <w:b/>
          <w:bCs/>
          <w:sz w:val="28"/>
          <w:szCs w:val="28"/>
        </w:rPr>
        <w:t>2. Предмет и задачи лесной энтомологии</w:t>
      </w:r>
    </w:p>
    <w:p w:rsidR="00C639EA" w:rsidRPr="00C639EA" w:rsidRDefault="00C639EA" w:rsidP="00C639E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b/>
          <w:i/>
          <w:sz w:val="28"/>
          <w:szCs w:val="28"/>
        </w:rPr>
        <w:t>Лесная энтомология</w:t>
      </w:r>
      <w:r w:rsidRPr="00C639EA">
        <w:rPr>
          <w:rFonts w:ascii="Times New Roman" w:hAnsi="Times New Roman" w:cs="Times New Roman"/>
          <w:sz w:val="28"/>
          <w:szCs w:val="28"/>
        </w:rPr>
        <w:t xml:space="preserve"> изучает образ жизни обитающих в лесах насекомых, их взаимосвязи с древесными породами и лесными насаждениями, причины массовых размножений, приносимые вред и пользу. Наряду с этим изучаются энтомофаги и болезни вредных лесных насекомых, технические средства и меры борьбы с вредителями.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>Вредные насекомые повреждают древесные породы не только в лесах, но и в декоративных посадках, парках, в полезащитных лесных полосах и питомниках. Здесь много специфичных видов вредителей. Их биология и экология часто отличны от обитателей лесов. Отличны и меры борьбы с ними. Однако до сих пор они также служат предметом изучения лесной энтомологии.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b/>
          <w:sz w:val="28"/>
          <w:szCs w:val="28"/>
        </w:rPr>
        <w:t>Задачей</w:t>
      </w:r>
      <w:r w:rsidRPr="00C639EA">
        <w:rPr>
          <w:rFonts w:ascii="Times New Roman" w:hAnsi="Times New Roman" w:cs="Times New Roman"/>
          <w:sz w:val="28"/>
          <w:szCs w:val="28"/>
        </w:rPr>
        <w:t xml:space="preserve"> лесной энтомологии является научная разработка методов борьбы с вредными лесными насекомыми. Лесная энтомология возникла в связи с нуждами лесного хозяйства и служит научной основой, на которой развивается защита леса от вредителей и болезней.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>Защита леса является неотъемлемой составной частью лесного хозяйства и в то же время представляет собой самостоятельное учение о методах, технике и организации борьбы с вредными для леса животными и растительными организмами.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лесозащиты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возрастает с каждым днем и приобретает особое значение в настоящее время, когда вопросы охраны природы и бережного, рационального использования природных ресурсов находятся в центре внимания нашего государства и всего народа.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>Значение леса в жизни биосферы Земли общеизвестно. Его роль особенно возрастает в настоящее время в связи с непрерывным увеличением углекислоты в атмосфере, загрязнением воздуха, воды и почвы отходами различных производств и ядохимикатами.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Многообразные полезные функции в биосфере наилучшим образом выполняют леса здоровые, спелые и средневозрастные, хорошо сомкнутые, отличающиеся высокой производительностью. Вырастить и сохранить такие леса - трудная и почетная задача лесоводов. На протяжении всей жизни леса </w:t>
      </w:r>
      <w:r w:rsidRPr="00C639EA">
        <w:rPr>
          <w:rFonts w:ascii="Times New Roman" w:hAnsi="Times New Roman" w:cs="Times New Roman"/>
          <w:sz w:val="28"/>
          <w:szCs w:val="28"/>
        </w:rPr>
        <w:lastRenderedPageBreak/>
        <w:t>подвергаются воздействию многих отрицательных факторов, среди которых вредные насекомые и болезни играют большую роль. Поэтому защита лесов от вредных организмов становится одной из наиболее актуальных задач лесного хозяйства.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EA" w:rsidRPr="00C639EA" w:rsidRDefault="00C639EA" w:rsidP="00C639E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9EA">
        <w:rPr>
          <w:rFonts w:ascii="Times New Roman" w:hAnsi="Times New Roman" w:cs="Times New Roman"/>
          <w:b/>
          <w:sz w:val="28"/>
          <w:szCs w:val="28"/>
        </w:rPr>
        <w:t>3. Место насекомых в системе животного мира и их значение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i/>
          <w:sz w:val="28"/>
          <w:szCs w:val="28"/>
        </w:rPr>
        <w:t>Насекомые</w:t>
      </w:r>
      <w:r w:rsidRPr="00C639EA">
        <w:rPr>
          <w:rFonts w:ascii="Times New Roman" w:hAnsi="Times New Roman" w:cs="Times New Roman"/>
          <w:sz w:val="28"/>
          <w:szCs w:val="28"/>
        </w:rPr>
        <w:t xml:space="preserve"> — одна из самых древних, многочисленных и разнообразных групп животных на Земле. Они составляют самый большой класс животного царства — более миллиона видов, распространены повсюду и играют огромную роль в биологическом круговороте веществ, образовании почвы и опылении растений. Виды растительноядных насекомых составляют основную и наиболее значимую часть вредителей леса, а многие виды хищных и паразитических насекомых относятся к группе естественных врагов вредителей леса — энтомофагов.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Насекомые обладают зрением, обонянием, вкусом, органами осязания, а некоторые из них — органами звука и слуха, у них особенно </w:t>
      </w:r>
      <w:proofErr w:type="gramStart"/>
      <w:r w:rsidRPr="00C639EA">
        <w:rPr>
          <w:rFonts w:ascii="Times New Roman" w:hAnsi="Times New Roman" w:cs="Times New Roman"/>
          <w:sz w:val="28"/>
          <w:szCs w:val="28"/>
        </w:rPr>
        <w:t>высоко развито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 обоняние, с помощью которого они способны улавливать запахи пиши и полового партнера, сообщать друг другу об опасности и местонахождении корма, о пригодности мест поселения и пр. Чрезвычайно разнообразны внешний облик насекомых, форма тела, его величина, рисунок и окраска крыльев, твердость покровов.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Исключительно многообразно строение тела насекомых и его отдельных частей, в том числе ног, крыльев и ротовых аппаратов. Есть бескрылые насекомые, не имеющие крыльев с рождения или утратившие их в процессе жизненного цикла. Ротовой аппарат разных групп насекомых отличается по особенностям строения и функциям: различают </w:t>
      </w:r>
      <w:r w:rsidRPr="00C639EA">
        <w:rPr>
          <w:rFonts w:ascii="Times New Roman" w:hAnsi="Times New Roman" w:cs="Times New Roman"/>
          <w:b/>
          <w:i/>
          <w:sz w:val="28"/>
          <w:szCs w:val="28"/>
        </w:rPr>
        <w:t xml:space="preserve">грызущий, сосущий, </w:t>
      </w:r>
      <w:proofErr w:type="spellStart"/>
      <w:r w:rsidRPr="00C639EA">
        <w:rPr>
          <w:rFonts w:ascii="Times New Roman" w:hAnsi="Times New Roman" w:cs="Times New Roman"/>
          <w:b/>
          <w:i/>
          <w:sz w:val="28"/>
          <w:szCs w:val="28"/>
        </w:rPr>
        <w:t>колющесосущий</w:t>
      </w:r>
      <w:proofErr w:type="spellEnd"/>
      <w:r w:rsidRPr="00C639EA">
        <w:rPr>
          <w:rFonts w:ascii="Times New Roman" w:hAnsi="Times New Roman" w:cs="Times New Roman"/>
          <w:b/>
          <w:i/>
          <w:sz w:val="28"/>
          <w:szCs w:val="28"/>
        </w:rPr>
        <w:t>, режущий, лижущий.</w:t>
      </w:r>
      <w:r w:rsidRPr="00C63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Насекомые проходят сложный цикл развития и превращения, включающий три или четыре фазы. Первый тип развития с тремя фазами (яйцо, личинка и взрослое насекомое — имаго) называется </w:t>
      </w:r>
      <w:r w:rsidRPr="00C639EA">
        <w:rPr>
          <w:rFonts w:ascii="Times New Roman" w:hAnsi="Times New Roman" w:cs="Times New Roman"/>
          <w:b/>
          <w:sz w:val="28"/>
          <w:szCs w:val="28"/>
        </w:rPr>
        <w:t>неполным</w:t>
      </w:r>
      <w:r w:rsidRPr="00C639EA">
        <w:rPr>
          <w:rFonts w:ascii="Times New Roman" w:hAnsi="Times New Roman" w:cs="Times New Roman"/>
          <w:sz w:val="28"/>
          <w:szCs w:val="28"/>
        </w:rPr>
        <w:t xml:space="preserve">. Личинки насекомых с неполным циклом развития, как правило, похожи на своих родителей и повторяют форму их тела и тип питания, отличаясь лишь размерами и некоторыми особенностями строения (например, кузнечики, клопы, тли 11 и др.).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Второй тип развития с четырьмя фазами (яйцо, личинка, куколка и взрослое насекомое или имаго) называется </w:t>
      </w:r>
      <w:r w:rsidRPr="00C639EA">
        <w:rPr>
          <w:rFonts w:ascii="Times New Roman" w:hAnsi="Times New Roman" w:cs="Times New Roman"/>
          <w:b/>
          <w:sz w:val="28"/>
          <w:szCs w:val="28"/>
        </w:rPr>
        <w:t>полным</w:t>
      </w:r>
      <w:r w:rsidRPr="00C639EA">
        <w:rPr>
          <w:rFonts w:ascii="Times New Roman" w:hAnsi="Times New Roman" w:cs="Times New Roman"/>
          <w:sz w:val="28"/>
          <w:szCs w:val="28"/>
        </w:rPr>
        <w:t xml:space="preserve">. Личинки насекомых с полным циклом развития совершенно </w:t>
      </w:r>
      <w:proofErr w:type="gramStart"/>
      <w:r w:rsidRPr="00C639EA">
        <w:rPr>
          <w:rFonts w:ascii="Times New Roman" w:hAnsi="Times New Roman" w:cs="Times New Roman"/>
          <w:sz w:val="28"/>
          <w:szCs w:val="28"/>
        </w:rPr>
        <w:t>непохожи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 на взрослых насекомых и, как правило, ведут иной образ жизни иногда даже в иной среде обитания </w:t>
      </w:r>
      <w:r w:rsidRPr="00C639EA">
        <w:rPr>
          <w:rFonts w:ascii="Times New Roman" w:hAnsi="Times New Roman" w:cs="Times New Roman"/>
          <w:sz w:val="28"/>
          <w:szCs w:val="28"/>
        </w:rPr>
        <w:lastRenderedPageBreak/>
        <w:t xml:space="preserve">(например, личинки жуков, пчел и муравьев, гусеницы бабочек и др.). Разнообразны трофические группы насекомых.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i/>
          <w:sz w:val="28"/>
          <w:szCs w:val="28"/>
        </w:rPr>
        <w:t>Растительноядные насекомые</w:t>
      </w:r>
      <w:r w:rsidRPr="00C639EA">
        <w:rPr>
          <w:rFonts w:ascii="Times New Roman" w:hAnsi="Times New Roman" w:cs="Times New Roman"/>
          <w:sz w:val="28"/>
          <w:szCs w:val="28"/>
        </w:rPr>
        <w:t xml:space="preserve"> (например, короеды, саранча, гусеницы бабочек и др.) питаются тканями живых растений. </w:t>
      </w:r>
      <w:r w:rsidRPr="00C639EA">
        <w:rPr>
          <w:rFonts w:ascii="Times New Roman" w:hAnsi="Times New Roman" w:cs="Times New Roman"/>
          <w:i/>
          <w:sz w:val="28"/>
          <w:szCs w:val="28"/>
        </w:rPr>
        <w:t>Плотоядные</w:t>
      </w:r>
      <w:r w:rsidRPr="00C639EA">
        <w:rPr>
          <w:rFonts w:ascii="Times New Roman" w:hAnsi="Times New Roman" w:cs="Times New Roman"/>
          <w:sz w:val="28"/>
          <w:szCs w:val="28"/>
        </w:rPr>
        <w:t xml:space="preserve"> (жужелицы, личинки многих мух и наездников и др.) питаются насекомыми и другими беспозвоночными. </w:t>
      </w:r>
      <w:r w:rsidRPr="00C639EA">
        <w:rPr>
          <w:rFonts w:ascii="Times New Roman" w:hAnsi="Times New Roman" w:cs="Times New Roman"/>
          <w:i/>
          <w:sz w:val="28"/>
          <w:szCs w:val="28"/>
        </w:rPr>
        <w:t>Сапрофаги</w:t>
      </w:r>
      <w:r w:rsidRPr="00C639EA">
        <w:rPr>
          <w:rFonts w:ascii="Times New Roman" w:hAnsi="Times New Roman" w:cs="Times New Roman"/>
          <w:sz w:val="28"/>
          <w:szCs w:val="28"/>
        </w:rPr>
        <w:t xml:space="preserve"> (жуки-рогачи, мухи-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древесинницы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, жуки и личинки мертвоедов и др.) используют </w:t>
      </w:r>
      <w:proofErr w:type="gramStart"/>
      <w:r w:rsidRPr="00C639EA">
        <w:rPr>
          <w:rFonts w:ascii="Times New Roman" w:hAnsi="Times New Roman" w:cs="Times New Roman"/>
          <w:sz w:val="28"/>
          <w:szCs w:val="28"/>
        </w:rPr>
        <w:t>в пишу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 ткани мертвых растений и животных. </w:t>
      </w:r>
      <w:r w:rsidRPr="00C639EA">
        <w:rPr>
          <w:rFonts w:ascii="Times New Roman" w:hAnsi="Times New Roman" w:cs="Times New Roman"/>
          <w:i/>
          <w:sz w:val="28"/>
          <w:szCs w:val="28"/>
        </w:rPr>
        <w:t>Копрофаги</w:t>
      </w:r>
      <w:r w:rsidRPr="00C639EA">
        <w:rPr>
          <w:rFonts w:ascii="Times New Roman" w:hAnsi="Times New Roman" w:cs="Times New Roman"/>
          <w:sz w:val="28"/>
          <w:szCs w:val="28"/>
        </w:rPr>
        <w:t xml:space="preserve"> (жуки и личинки навозников) перерабатывают в перегной экскременты животных. </w:t>
      </w:r>
      <w:proofErr w:type="spellStart"/>
      <w:r w:rsidRPr="00C639EA">
        <w:rPr>
          <w:rFonts w:ascii="Times New Roman" w:hAnsi="Times New Roman" w:cs="Times New Roman"/>
          <w:i/>
          <w:sz w:val="28"/>
          <w:szCs w:val="28"/>
        </w:rPr>
        <w:t>Нектарососы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и </w:t>
      </w:r>
      <w:r w:rsidRPr="00C639EA">
        <w:rPr>
          <w:rFonts w:ascii="Times New Roman" w:hAnsi="Times New Roman" w:cs="Times New Roman"/>
          <w:i/>
          <w:sz w:val="28"/>
          <w:szCs w:val="28"/>
        </w:rPr>
        <w:t>пыльцееды</w:t>
      </w:r>
      <w:r w:rsidRPr="00C639EA">
        <w:rPr>
          <w:rFonts w:ascii="Times New Roman" w:hAnsi="Times New Roman" w:cs="Times New Roman"/>
          <w:sz w:val="28"/>
          <w:szCs w:val="28"/>
        </w:rPr>
        <w:t xml:space="preserve"> (бабочки, многие жуки, осы и пчелы) питаются нектаром и пыльцой цветков; </w:t>
      </w:r>
      <w:r w:rsidRPr="00C639EA">
        <w:rPr>
          <w:rFonts w:ascii="Times New Roman" w:hAnsi="Times New Roman" w:cs="Times New Roman"/>
          <w:i/>
          <w:sz w:val="28"/>
          <w:szCs w:val="28"/>
        </w:rPr>
        <w:t>кровососы</w:t>
      </w:r>
      <w:r w:rsidRPr="00C639EA">
        <w:rPr>
          <w:rFonts w:ascii="Times New Roman" w:hAnsi="Times New Roman" w:cs="Times New Roman"/>
          <w:sz w:val="28"/>
          <w:szCs w:val="28"/>
        </w:rPr>
        <w:t xml:space="preserve"> (самки комаров, слепни) — кровью теплокровных животных и человека.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Понятия «вредные» и «полезные» насекомые относительны, так как в природе присутствуют и необходимы насекомые всех трофических групп, занимающие ту или иную экологическую нишу и участвующие в разнообразных потоках вещества и энергии в экосистемах. Другое дело, что ряд из них способен наносить ущерб человеку. Пример таких насекомых в лесу — вредители леса и кровососущие насекомые, выполняющие роль переносчиков опасных заболеваний человека и животных. При этом как одно из звеньев </w:t>
      </w:r>
      <w:proofErr w:type="gramStart"/>
      <w:r w:rsidRPr="00C639EA">
        <w:rPr>
          <w:rFonts w:ascii="Times New Roman" w:hAnsi="Times New Roman" w:cs="Times New Roman"/>
          <w:sz w:val="28"/>
          <w:szCs w:val="28"/>
        </w:rPr>
        <w:t>в обшей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 цепи питания они одновременно служат пищей насекомым-энтомофагам, амфибиям и рептилиям, в огромном количестве их поедают птицы, мелкие млекопитающие — землеройки, ежи, летучие мыши и др.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Хорошо известна полезная роль насекомых — потребителей пыльцы и нектара, многочисленных представителей отрядов перепончатокрылых, чешуекрылых, двукрылых. Она заключается в переносе пыльцы и участии в перекрестном опылении растений. В лесу особо важными экологическими группами насекомых являются насекомые энтомофаги, регулирующие уровень численности вредителей леса и используемые человеком как агенты его биологической защиты, и насекомые сапрофаги,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деструктуры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лесного </w:t>
      </w:r>
      <w:proofErr w:type="gramStart"/>
      <w:r w:rsidRPr="00C639EA">
        <w:rPr>
          <w:rFonts w:ascii="Times New Roman" w:hAnsi="Times New Roman" w:cs="Times New Roman"/>
          <w:sz w:val="28"/>
          <w:szCs w:val="28"/>
        </w:rPr>
        <w:t>отпада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опада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>.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Насекомые населяют почти все уголки земного шара, континенты и среды. Они встречаются в лесах, пустынях, озерах, океане, в Арктике и Антарктиде, их можно обнаружить на высоте до 8 тыс. м. Некоторые виды за короткое время могут накапливать колоссальную биомассу, полностью уничтожая растительность на огромных территориях (саранча, сибирский шелкопряд, непарный шелкопряд).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Широко известно морфологическое разнообразие насекомых. Их размеры варьируют от долей миллиметра (некоторые двукрылые и </w:t>
      </w:r>
      <w:r w:rsidRPr="00C639EA">
        <w:rPr>
          <w:rFonts w:ascii="Times New Roman" w:hAnsi="Times New Roman" w:cs="Times New Roman"/>
          <w:sz w:val="28"/>
          <w:szCs w:val="28"/>
        </w:rPr>
        <w:lastRenderedPageBreak/>
        <w:t xml:space="preserve">перепончатокрылые) до десятков сантиметров (тропические бабочки и жуки). Огромно разнообразие форм, окрасок, способов питания. Насекомые играют важнейшую роль в большинстве экологических процессов, происходящих в биосфере Земли, ускоряя биологические процессы.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В лесных экосистемах насекомые потребляют все части растений, питаются мертвой древесиной и растительным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опадом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, многие виды являются паразитами и хищниками. Насекомые часто становятся симбионтами многих организмов, как опылители они служат неотъемлемым звеном в размножении некоторых цветковых растений (около 90 % всех цветковых растений опыляется насекомыми).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Крылья, способность к полету дают насекомым неоспоримые преимущества перед всеми другими беспозвоночными. Неизмеримо возросли возможности распространения, смены мест обитания, поиска пищи, размножения, защиты от врагов. Например, только животные, способные летать, могли адаптироваться к питанию на падали, потому что в течение короткого времени необходимо было покрывать большие расстояния в поисках трупов погибших животных.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Небольшие размеры насекомых позволили им использовать новые виды пищи. Например, у многих минирующих, галлообразующих насекомых,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карпофагов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, короедов жизненный цикл, за исключением спаривания, проходит в минимальном, иногда не превышающем нескольких миллиметров, пространстве. При этом насекомые получают дополнительную защиту от хищников и неблагоприятных условий среды.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Жизненный цикл большинства насекомых состоит из четырех стадий — яйцо, личинка, куколка, имаго. На каждой стадии решаются разные жизненные задачи, а это значит, что каждая стадия может наилучшим образом приспособиться к своему местообитанию. Полный метаморфоз открыл доступ к огромному числу местообитаний и видов пищи.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Чрезвычайно велико хозяйственное значение насекомых. Человек сталкивается с насекомыми на каждом шагу. С одной стороны, они являются вредителями сельскохозяйственных растений и леса, портят самые разнообразные естественные и искусственные материалы, распространяют разнообразные болезни, сожительствуют с человеком (даже в современных городских квартирах можно обнаружить 123 вида насекомых, жизненный цикл которых не выходит за пределы дома).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С другой стороны, насекомые — необходимый элемент экосистем, опылители целого ряда сельскохозяйственных культур, многих насекомых используют в борьбе с вредителями, для производства меда (пчелы) и шелка (тутовый шелкопряд). Плодовые мушки семейства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Drosophilidae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навсегда </w:t>
      </w:r>
      <w:r w:rsidRPr="00C639EA">
        <w:rPr>
          <w:rFonts w:ascii="Times New Roman" w:hAnsi="Times New Roman" w:cs="Times New Roman"/>
          <w:sz w:val="28"/>
          <w:szCs w:val="28"/>
        </w:rPr>
        <w:lastRenderedPageBreak/>
        <w:t>вошли в историю как важнейший объект экспериментальной генетики. Несмотря на принятые конвенции, некоторые виды насекомых не потеряли своего значения как носители инфекций, использующихся как биологическое оружие.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EA" w:rsidRPr="00C639EA" w:rsidRDefault="00C639EA" w:rsidP="00C639E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9EA">
        <w:rPr>
          <w:rFonts w:ascii="Times New Roman" w:hAnsi="Times New Roman" w:cs="Times New Roman"/>
          <w:b/>
          <w:sz w:val="28"/>
          <w:szCs w:val="28"/>
        </w:rPr>
        <w:t xml:space="preserve">4. Морфология насекомых (внешнее строение)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>Наружный покров тела и конечностей насекомых (</w:t>
      </w:r>
      <w:proofErr w:type="spellStart"/>
      <w:r w:rsidRPr="00C639EA">
        <w:rPr>
          <w:rFonts w:ascii="Times New Roman" w:hAnsi="Times New Roman" w:cs="Times New Roman"/>
          <w:i/>
          <w:sz w:val="28"/>
          <w:szCs w:val="28"/>
        </w:rPr>
        <w:t>экзоскелет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) весьма прочен. Его подвижность достигается подразделением на сегменты, или членики. Сегменты объединены в 3 отдела — </w:t>
      </w:r>
      <w:r w:rsidRPr="00C639EA">
        <w:rPr>
          <w:rFonts w:ascii="Times New Roman" w:hAnsi="Times New Roman" w:cs="Times New Roman"/>
          <w:b/>
          <w:sz w:val="28"/>
          <w:szCs w:val="28"/>
        </w:rPr>
        <w:t>голову, грудь и брюшко</w:t>
      </w:r>
      <w:r w:rsidRPr="00C639EA">
        <w:rPr>
          <w:rFonts w:ascii="Times New Roman" w:hAnsi="Times New Roman" w:cs="Times New Roman"/>
          <w:sz w:val="28"/>
          <w:szCs w:val="28"/>
        </w:rPr>
        <w:t xml:space="preserve">. Грудь включает 3 сегмента, брюшко — не более 11 (рис. 1). Твердые и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склеротизированные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части тела называются склеритами. Скелетной основой сегмента является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кутикулярное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кольцо (рис. 2). Серия таких колец образует скелет груди и брюшка. Каждое кольцо подразделяется на четыре склерита — спинной (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тергит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), брюшной (стернит) и два первоначально мягких боковых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плейрита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9EA">
        <w:rPr>
          <w:rFonts w:ascii="Times New Roman" w:hAnsi="Times New Roman" w:cs="Times New Roman"/>
          <w:b/>
          <w:sz w:val="28"/>
          <w:szCs w:val="28"/>
        </w:rPr>
        <w:t>Плейриты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— это производная часть примитивной ноги. </w:t>
      </w:r>
      <w:r w:rsidRPr="00C639EA">
        <w:rPr>
          <w:rFonts w:ascii="Times New Roman" w:hAnsi="Times New Roman" w:cs="Times New Roman"/>
          <w:b/>
          <w:sz w:val="28"/>
          <w:szCs w:val="28"/>
        </w:rPr>
        <w:t>Голова</w:t>
      </w:r>
      <w:r w:rsidRPr="00C639EA">
        <w:rPr>
          <w:rFonts w:ascii="Times New Roman" w:hAnsi="Times New Roman" w:cs="Times New Roman"/>
          <w:sz w:val="28"/>
          <w:szCs w:val="28"/>
        </w:rPr>
        <w:t xml:space="preserve"> представляет собой капсулу со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склеротизированной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верхней частью, содержащей мозг и несущей глаза, глазки, ротовые органы и антенны. Выделяют два типа постановки головы: </w:t>
      </w:r>
      <w:r w:rsidRPr="00C639EA">
        <w:rPr>
          <w:rFonts w:ascii="Times New Roman" w:hAnsi="Times New Roman" w:cs="Times New Roman"/>
          <w:b/>
          <w:sz w:val="28"/>
          <w:szCs w:val="28"/>
        </w:rPr>
        <w:t>гипогнатический</w:t>
      </w:r>
      <w:r w:rsidRPr="00C639EA">
        <w:rPr>
          <w:rFonts w:ascii="Times New Roman" w:hAnsi="Times New Roman" w:cs="Times New Roman"/>
          <w:sz w:val="28"/>
          <w:szCs w:val="28"/>
        </w:rPr>
        <w:t xml:space="preserve"> — ротовыми частями вниз, и </w:t>
      </w:r>
      <w:proofErr w:type="gramStart"/>
      <w:r w:rsidRPr="00C639EA">
        <w:rPr>
          <w:rFonts w:ascii="Times New Roman" w:hAnsi="Times New Roman" w:cs="Times New Roman"/>
          <w:b/>
          <w:sz w:val="28"/>
          <w:szCs w:val="28"/>
        </w:rPr>
        <w:t>прогнатический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 — ротовыми частями вперед. Первый тип характерен для растительноядных насекомых (прямокрылые, жуки, клопы) или питающихся органическими остатками (тараканы, сеноеды). Прогнатическую голову имеют хищники (жужелицы) и некоторые растительноядные насекомые (медведка).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 У некоторых цикадовых, медяниц, тлей,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трипсов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и других ротовые части направлены назад и приближены к передним ногам. Такая постановка головы называется </w:t>
      </w:r>
      <w:proofErr w:type="spellStart"/>
      <w:r w:rsidRPr="00C639EA">
        <w:rPr>
          <w:rFonts w:ascii="Times New Roman" w:hAnsi="Times New Roman" w:cs="Times New Roman"/>
          <w:b/>
          <w:sz w:val="28"/>
          <w:szCs w:val="28"/>
        </w:rPr>
        <w:t>опистогнатической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Исходный тип ротового аппарата — </w:t>
      </w:r>
      <w:r w:rsidRPr="00C639EA">
        <w:rPr>
          <w:rFonts w:ascii="Times New Roman" w:hAnsi="Times New Roman" w:cs="Times New Roman"/>
          <w:b/>
          <w:sz w:val="28"/>
          <w:szCs w:val="28"/>
        </w:rPr>
        <w:t xml:space="preserve">грызущий, или </w:t>
      </w:r>
      <w:proofErr w:type="spellStart"/>
      <w:r w:rsidRPr="00C639EA">
        <w:rPr>
          <w:rFonts w:ascii="Times New Roman" w:hAnsi="Times New Roman" w:cs="Times New Roman"/>
          <w:b/>
          <w:sz w:val="28"/>
          <w:szCs w:val="28"/>
        </w:rPr>
        <w:t>ортоптероидный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, принадлежащий многим жукам, гусеницам, прямокрылым. Он содержит наиболее полный набор ротовых частей и включает мандибулы (верхние челюсти),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маюсиллы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(нижние челюсти), верхнюю и нижнюю губы. Нижняя губа и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максиллы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несут щупики. Мандибулы двигаются как две половинки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шипцов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, откусывая частицы пиши. У хищников они вооружены острыми вытянутыми зубцами. Верхняя губа, являющаяся непарной складкой кожи, прикрывает сверху ротовые органы. Мандибулы,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максиллы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и губы образуют предротовую полость.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b/>
          <w:sz w:val="28"/>
          <w:szCs w:val="28"/>
        </w:rPr>
        <w:t>Грызущий ротовой аппарат</w:t>
      </w:r>
      <w:r w:rsidRPr="00C639EA">
        <w:rPr>
          <w:rFonts w:ascii="Times New Roman" w:hAnsi="Times New Roman" w:cs="Times New Roman"/>
          <w:sz w:val="28"/>
          <w:szCs w:val="28"/>
        </w:rPr>
        <w:t xml:space="preserve"> имеет множество модификаций. Так, например, лижущий ротовой аппарат </w:t>
      </w:r>
      <w:proofErr w:type="gramStart"/>
      <w:r w:rsidRPr="00C639EA">
        <w:rPr>
          <w:rFonts w:ascii="Times New Roman" w:hAnsi="Times New Roman" w:cs="Times New Roman"/>
          <w:sz w:val="28"/>
          <w:szCs w:val="28"/>
        </w:rPr>
        <w:t>пчелиных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, приспособленный для </w:t>
      </w:r>
      <w:r w:rsidRPr="00C639EA">
        <w:rPr>
          <w:rFonts w:ascii="Times New Roman" w:hAnsi="Times New Roman" w:cs="Times New Roman"/>
          <w:sz w:val="28"/>
          <w:szCs w:val="28"/>
        </w:rPr>
        <w:lastRenderedPageBreak/>
        <w:t xml:space="preserve">высасывания нектара, представляет собой сильно видоизмененный грызущий ротовой аппарат.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Максиллы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совместно с нижней губой </w:t>
      </w:r>
      <w:proofErr w:type="gramStart"/>
      <w:r w:rsidRPr="00C639EA">
        <w:rPr>
          <w:rFonts w:ascii="Times New Roman" w:hAnsi="Times New Roman" w:cs="Times New Roman"/>
          <w:sz w:val="28"/>
          <w:szCs w:val="28"/>
        </w:rPr>
        <w:t>превращены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 в хоботок.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Максиллярные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щупики почти исчезли, а губные сильно удлинены. Нижняя губа видоизменилась. В ее составе образовался непарный язычок. Мандибулы утратили грызущую функцию, зато приобрели новую, связанную с постройкой сотов и уходом за ними. Они утратили зубчатость и приобрели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лопаточкообразный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вид.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C639EA">
        <w:rPr>
          <w:rFonts w:ascii="Times New Roman" w:hAnsi="Times New Roman" w:cs="Times New Roman"/>
          <w:sz w:val="28"/>
          <w:szCs w:val="28"/>
        </w:rPr>
        <w:t>чешуекрылых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 изменения зашли гораздо дальше и привели к образованию </w:t>
      </w:r>
      <w:r w:rsidRPr="00C639EA">
        <w:rPr>
          <w:rFonts w:ascii="Times New Roman" w:hAnsi="Times New Roman" w:cs="Times New Roman"/>
          <w:b/>
          <w:sz w:val="28"/>
          <w:szCs w:val="28"/>
        </w:rPr>
        <w:t>сосущего ротового аппарата</w:t>
      </w:r>
      <w:r w:rsidRPr="00C639EA">
        <w:rPr>
          <w:rFonts w:ascii="Times New Roman" w:hAnsi="Times New Roman" w:cs="Times New Roman"/>
          <w:sz w:val="28"/>
          <w:szCs w:val="28"/>
        </w:rPr>
        <w:t xml:space="preserve">. Мандибулы у бабочек, как правило, полностью утрачены.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Максиллы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превратились в </w:t>
      </w:r>
      <w:proofErr w:type="gramStart"/>
      <w:r w:rsidRPr="00C639EA">
        <w:rPr>
          <w:rFonts w:ascii="Times New Roman" w:hAnsi="Times New Roman" w:cs="Times New Roman"/>
          <w:sz w:val="28"/>
          <w:szCs w:val="28"/>
        </w:rPr>
        <w:t>длинные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полутрубки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, которые вместе образуют хоботок, в покое спирально закручивающийся.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Максиллярные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щупики исчезли, а губные сильно развиты.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Нижняя губа редуцирована. По сути дела от всего грызущего ротового аппарата здесь остались только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максиллы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b/>
          <w:sz w:val="28"/>
          <w:szCs w:val="28"/>
        </w:rPr>
        <w:t>Колюще-сосущий ротовой аппарат</w:t>
      </w:r>
      <w:r w:rsidRPr="00C639EA">
        <w:rPr>
          <w:rFonts w:ascii="Times New Roman" w:hAnsi="Times New Roman" w:cs="Times New Roman"/>
          <w:sz w:val="28"/>
          <w:szCs w:val="28"/>
        </w:rPr>
        <w:t xml:space="preserve"> характерен для насекомых, питающихся соками растений или кровью животных. Мандибулы и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максиллы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преобразованы в четыре длинные колющие щетинки, складывающиеся вместе и образующие трубку, напоминающую иглу шприца. У клопов этот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мандибулярно-максиллярный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комплекс вложен в желобок членистой нижней губы, сгибающейся при уколе. У комаров нижняя губа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нечлениста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, сохранились хорошо развитые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максиллярные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щупики.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b/>
          <w:sz w:val="28"/>
          <w:szCs w:val="28"/>
        </w:rPr>
        <w:t>Ротовой аппарат мух (</w:t>
      </w:r>
      <w:proofErr w:type="spellStart"/>
      <w:r w:rsidRPr="00C639EA">
        <w:rPr>
          <w:rFonts w:ascii="Times New Roman" w:hAnsi="Times New Roman" w:cs="Times New Roman"/>
          <w:b/>
          <w:sz w:val="28"/>
          <w:szCs w:val="28"/>
        </w:rPr>
        <w:t>мускоидный</w:t>
      </w:r>
      <w:proofErr w:type="spellEnd"/>
      <w:r w:rsidRPr="00C639EA">
        <w:rPr>
          <w:rFonts w:ascii="Times New Roman" w:hAnsi="Times New Roman" w:cs="Times New Roman"/>
          <w:b/>
          <w:sz w:val="28"/>
          <w:szCs w:val="28"/>
        </w:rPr>
        <w:t>)</w:t>
      </w:r>
      <w:r w:rsidRPr="00C639EA">
        <w:rPr>
          <w:rFonts w:ascii="Times New Roman" w:hAnsi="Times New Roman" w:cs="Times New Roman"/>
          <w:sz w:val="28"/>
          <w:szCs w:val="28"/>
        </w:rPr>
        <w:t xml:space="preserve"> наиболее совершенен. Он может использовать различные источники пищи. Мягкий хоботок в основном состоит из нижней губы и способен высасывать жидкость или отфильтровывать ее из смеси с твердыми частицами или, напротив, соскабливать частицы пищи с твердой поверхности.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b/>
          <w:sz w:val="28"/>
          <w:szCs w:val="28"/>
        </w:rPr>
        <w:t>Грудной отдел</w:t>
      </w:r>
      <w:r w:rsidRPr="00C639EA">
        <w:rPr>
          <w:rFonts w:ascii="Times New Roman" w:hAnsi="Times New Roman" w:cs="Times New Roman"/>
          <w:sz w:val="28"/>
          <w:szCs w:val="28"/>
        </w:rPr>
        <w:t xml:space="preserve"> состоит из трех сегментов —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передн</w:t>
      </w:r>
      <w:proofErr w:type="gramStart"/>
      <w:r w:rsidRPr="00C639E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среднеи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заднегруди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>. Каждый сегмент груди несет по одной паре ног, а средн</w:t>
      </w:r>
      <w:proofErr w:type="gramStart"/>
      <w:r w:rsidRPr="00C639E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заднегрудь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— по паре крыльев (см. рис. 1, 2), т.е. основные локомоторные органы. В связи с этим и основная функция грудного отдела сводится к локомоции, т. е. передвижению.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Сегменты груди имеют внутренние выросты, к которым прикрепляются мощные мышцы.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Плейриты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груди устроены весьма сложно и сильно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склеротизированы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b/>
          <w:sz w:val="28"/>
          <w:szCs w:val="28"/>
        </w:rPr>
        <w:t>Ноги</w:t>
      </w:r>
      <w:r w:rsidRPr="00C639EA">
        <w:rPr>
          <w:rFonts w:ascii="Times New Roman" w:hAnsi="Times New Roman" w:cs="Times New Roman"/>
          <w:sz w:val="28"/>
          <w:szCs w:val="28"/>
        </w:rPr>
        <w:t xml:space="preserve"> насекомых состоят из тазика,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вертлуга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, бедра, голени и лапки. Такое число члеников обеспечивает высокую степень свободы ногам насекомых. В соответствии с различными специализациями они могут выполнять сложнейшие движения. Выделяют следующие основные типы </w:t>
      </w:r>
      <w:r w:rsidRPr="00C639EA">
        <w:rPr>
          <w:rFonts w:ascii="Times New Roman" w:hAnsi="Times New Roman" w:cs="Times New Roman"/>
          <w:sz w:val="28"/>
          <w:szCs w:val="28"/>
        </w:rPr>
        <w:lastRenderedPageBreak/>
        <w:t xml:space="preserve">ног: </w:t>
      </w:r>
      <w:r w:rsidRPr="00C639EA">
        <w:rPr>
          <w:rFonts w:ascii="Times New Roman" w:hAnsi="Times New Roman" w:cs="Times New Roman"/>
          <w:b/>
          <w:sz w:val="28"/>
          <w:szCs w:val="28"/>
        </w:rPr>
        <w:t xml:space="preserve">ходильные, </w:t>
      </w:r>
      <w:proofErr w:type="spellStart"/>
      <w:r w:rsidRPr="00C639EA">
        <w:rPr>
          <w:rFonts w:ascii="Times New Roman" w:hAnsi="Times New Roman" w:cs="Times New Roman"/>
          <w:b/>
          <w:sz w:val="28"/>
          <w:szCs w:val="28"/>
        </w:rPr>
        <w:t>бегательные</w:t>
      </w:r>
      <w:proofErr w:type="spellEnd"/>
      <w:r w:rsidRPr="00C639EA">
        <w:rPr>
          <w:rFonts w:ascii="Times New Roman" w:hAnsi="Times New Roman" w:cs="Times New Roman"/>
          <w:b/>
          <w:sz w:val="28"/>
          <w:szCs w:val="28"/>
        </w:rPr>
        <w:t>, прыгательные, копательные, хватательные</w:t>
      </w:r>
      <w:r w:rsidRPr="00C63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b/>
          <w:sz w:val="28"/>
          <w:szCs w:val="28"/>
        </w:rPr>
        <w:t>Крылья</w:t>
      </w:r>
      <w:r w:rsidRPr="00C639EA">
        <w:rPr>
          <w:rFonts w:ascii="Times New Roman" w:hAnsi="Times New Roman" w:cs="Times New Roman"/>
          <w:sz w:val="28"/>
          <w:szCs w:val="28"/>
        </w:rPr>
        <w:t xml:space="preserve"> в своей основе представляют собой боковую складку тела. Между верхним и нижним слоем есть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шель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, куда из полости тела заходит кровь. Трубковидные утолщения крыла называют жилками. По жилкованию выделяют различные типы крыльев, например сетчатые (кроме продольных жилок, есть и значительное число поперечных, что характерно для стрекоз и сетчатокрылых); перепончатые (небольшое число поперечных жилок, негустое жилкование, характерное для перепончатокрылых, бабочек).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gramStart"/>
      <w:r w:rsidRPr="00C639EA">
        <w:rPr>
          <w:rFonts w:ascii="Times New Roman" w:hAnsi="Times New Roman" w:cs="Times New Roman"/>
          <w:sz w:val="28"/>
          <w:szCs w:val="28"/>
        </w:rPr>
        <w:t>локомоторной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, крылья несут покровную функцию (первая пара крыльев жуков, клопов, тараканов, прямокрылых). </w:t>
      </w:r>
      <w:proofErr w:type="gramStart"/>
      <w:r w:rsidRPr="00C639EA">
        <w:rPr>
          <w:rFonts w:ascii="Times New Roman" w:hAnsi="Times New Roman" w:cs="Times New Roman"/>
          <w:sz w:val="28"/>
          <w:szCs w:val="28"/>
        </w:rPr>
        <w:t>У двукрылых вторая пара крыльев редуцирована и превращена в жужжальца, которые выполняют функцию стимуляции нервной системы.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 Некоторые насекомые в процессе эволюции утратили крылья, например вши, блохи, пухоеды. Редуцированы крылья и у некоторых бабочек (самки </w:t>
      </w:r>
      <w:proofErr w:type="gramStart"/>
      <w:r w:rsidRPr="00C639EA">
        <w:rPr>
          <w:rFonts w:ascii="Times New Roman" w:hAnsi="Times New Roman" w:cs="Times New Roman"/>
          <w:sz w:val="28"/>
          <w:szCs w:val="28"/>
        </w:rPr>
        <w:t>пяденицы-обдирало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), не летают жуки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кравчиков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и т.д. Движение крыла в полете достаточно сложное,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пропеллирующее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. Каждое крыло описывает сложную траекторию в виде восьмерки, наклоненной верхним концом назад. При свободном движении вперед эта восьмерка растягивается и превращается в синусоиду.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b/>
          <w:sz w:val="28"/>
          <w:szCs w:val="28"/>
        </w:rPr>
        <w:t>Брюшко, или абдомен</w:t>
      </w:r>
      <w:r w:rsidRPr="00C639EA">
        <w:rPr>
          <w:rFonts w:ascii="Times New Roman" w:hAnsi="Times New Roman" w:cs="Times New Roman"/>
          <w:sz w:val="28"/>
          <w:szCs w:val="28"/>
        </w:rPr>
        <w:t xml:space="preserve">, состоит из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тергита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и стернита, имеющих форму полуколец и соединенных </w:t>
      </w:r>
      <w:proofErr w:type="gramStart"/>
      <w:r w:rsidRPr="00C639EA">
        <w:rPr>
          <w:rFonts w:ascii="Times New Roman" w:hAnsi="Times New Roman" w:cs="Times New Roman"/>
          <w:sz w:val="28"/>
          <w:szCs w:val="28"/>
        </w:rPr>
        <w:t>мягкими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плейритами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. Обособленных твердых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плейральных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склеритов здесь нет. В исходном состоянии брюшко состоит из</w:t>
      </w:r>
      <w:proofErr w:type="gramStart"/>
      <w:r w:rsidRPr="00C639E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 сегментов и хвостового компонента —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тельсона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>. У большинства насекомых число сегментов не превышает  9 — 10, а в высших группах сокращается до 4 — 6 (</w:t>
      </w:r>
      <w:proofErr w:type="gramStart"/>
      <w:r w:rsidRPr="00C639EA">
        <w:rPr>
          <w:rFonts w:ascii="Times New Roman" w:hAnsi="Times New Roman" w:cs="Times New Roman"/>
          <w:sz w:val="28"/>
          <w:szCs w:val="28"/>
        </w:rPr>
        <w:t>двукрылые</w:t>
      </w:r>
      <w:proofErr w:type="gramEnd"/>
      <w:r w:rsidRPr="00C639EA">
        <w:rPr>
          <w:rFonts w:ascii="Times New Roman" w:hAnsi="Times New Roman" w:cs="Times New Roman"/>
          <w:sz w:val="28"/>
          <w:szCs w:val="28"/>
        </w:rPr>
        <w:t xml:space="preserve"> и перепончатокрылые). На VIII и IX сегментах находятся наружные половые придатки, или гениталии. Они весьма разнообразны. Так, например, яйцеклад кузнечиков представляет собой мощную саблевидную трубку. У паразитических перепончатокрылых яйцеклад достигает нескольких сантиметров и может глубоко проникать в древесину. 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>Разнообразие строения гениталий так же велико, как число видов насекомых. Морфология гениталий — важнейший систематический признак при определении видовой принадлежности.</w:t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На брюшке могут располагаться и различные придатки: </w:t>
      </w:r>
      <w:r w:rsidRPr="00C639EA">
        <w:rPr>
          <w:rFonts w:ascii="Times New Roman" w:hAnsi="Times New Roman" w:cs="Times New Roman"/>
          <w:b/>
          <w:sz w:val="28"/>
          <w:szCs w:val="28"/>
        </w:rPr>
        <w:t xml:space="preserve">грифельки и </w:t>
      </w:r>
      <w:proofErr w:type="spellStart"/>
      <w:r w:rsidRPr="00C639EA">
        <w:rPr>
          <w:rFonts w:ascii="Times New Roman" w:hAnsi="Times New Roman" w:cs="Times New Roman"/>
          <w:b/>
          <w:sz w:val="28"/>
          <w:szCs w:val="28"/>
        </w:rPr>
        <w:t>церки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 — придатки  IX и X сегментов у тараканов, прямокрылых, поденок. У уховерток они превращены в сильные нечленистые клещи — орган защиты и нападения.</w:t>
      </w:r>
    </w:p>
    <w:p w:rsidR="00C639EA" w:rsidRPr="00C639EA" w:rsidRDefault="00C639EA" w:rsidP="00C639EA">
      <w:pPr>
        <w:spacing w:after="0"/>
        <w:ind w:firstLine="709"/>
        <w:jc w:val="both"/>
        <w:rPr>
          <w:noProof/>
          <w:lang w:eastAsia="ru-RU"/>
        </w:rPr>
      </w:pPr>
    </w:p>
    <w:p w:rsidR="00C639EA" w:rsidRPr="00C639EA" w:rsidRDefault="00C639EA" w:rsidP="00C639EA">
      <w:pPr>
        <w:spacing w:after="0"/>
        <w:ind w:firstLine="709"/>
        <w:jc w:val="both"/>
        <w:rPr>
          <w:noProof/>
          <w:lang w:eastAsia="ru-RU"/>
        </w:rPr>
      </w:pPr>
    </w:p>
    <w:p w:rsidR="00C639EA" w:rsidRPr="00C639EA" w:rsidRDefault="00C639EA" w:rsidP="00C639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39EA">
        <w:rPr>
          <w:noProof/>
          <w:lang w:eastAsia="ru-RU"/>
        </w:rPr>
        <w:lastRenderedPageBreak/>
        <w:drawing>
          <wp:inline distT="0" distB="0" distL="0" distR="0" wp14:anchorId="5867849C" wp14:editId="1657321C">
            <wp:extent cx="3354376" cy="4200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8494" t="13889" r="55928" b="26710"/>
                    <a:stretch/>
                  </pic:blipFill>
                  <pic:spPr bwMode="auto">
                    <a:xfrm>
                      <a:off x="0" y="0"/>
                      <a:ext cx="3354049" cy="420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 xml:space="preserve">Рис. 1. Расчлененный майский жук: 1 — голова; 2 — нижнечелюстной щупик; 3 — антенны; 4 — глаза; 5 —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переднеспинка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; 6 —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среднеспинка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; 7 — надкрылья; 8 — щиток; 9 — тазик; 10 —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вертлуг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; 11 — бедро; 12 — голень; 13 — лапка; 14 —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заднеспинка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; 15 — крыло; 16 — брюшко; 17 —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пигидий</w:t>
      </w:r>
      <w:proofErr w:type="spellEnd"/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EA" w:rsidRPr="00C639EA" w:rsidRDefault="00C639EA" w:rsidP="00C639EA">
      <w:pPr>
        <w:spacing w:after="0"/>
        <w:ind w:firstLine="709"/>
        <w:jc w:val="both"/>
        <w:rPr>
          <w:noProof/>
          <w:lang w:eastAsia="ru-RU"/>
        </w:rPr>
      </w:pPr>
    </w:p>
    <w:p w:rsidR="00C639EA" w:rsidRPr="00C639EA" w:rsidRDefault="00C639EA" w:rsidP="00C639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39EA">
        <w:rPr>
          <w:noProof/>
          <w:lang w:eastAsia="ru-RU"/>
        </w:rPr>
        <w:drawing>
          <wp:inline distT="0" distB="0" distL="0" distR="0" wp14:anchorId="2A2A230E" wp14:editId="2D8FA37C">
            <wp:extent cx="2489421" cy="210502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2182" t="30128" r="16023" b="45299"/>
                    <a:stretch/>
                  </pic:blipFill>
                  <pic:spPr bwMode="auto">
                    <a:xfrm>
                      <a:off x="0" y="0"/>
                      <a:ext cx="2495906" cy="2110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EA" w:rsidRPr="00C639EA" w:rsidRDefault="00C639EA" w:rsidP="00C63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EA">
        <w:rPr>
          <w:rFonts w:ascii="Times New Roman" w:hAnsi="Times New Roman" w:cs="Times New Roman"/>
          <w:sz w:val="28"/>
          <w:szCs w:val="28"/>
        </w:rPr>
        <w:t>Рис. 2. Схема строения грудного сегмента насекомого: 1 — спинка (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тергит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); 2 —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плейрит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 xml:space="preserve">; 3 — грудка (стернит); 4 — тазик; 5 — </w:t>
      </w:r>
      <w:proofErr w:type="spellStart"/>
      <w:r w:rsidRPr="00C639EA">
        <w:rPr>
          <w:rFonts w:ascii="Times New Roman" w:hAnsi="Times New Roman" w:cs="Times New Roman"/>
          <w:sz w:val="28"/>
          <w:szCs w:val="28"/>
        </w:rPr>
        <w:t>вертлуг</w:t>
      </w:r>
      <w:proofErr w:type="spellEnd"/>
      <w:r w:rsidRPr="00C639EA">
        <w:rPr>
          <w:rFonts w:ascii="Times New Roman" w:hAnsi="Times New Roman" w:cs="Times New Roman"/>
          <w:sz w:val="28"/>
          <w:szCs w:val="28"/>
        </w:rPr>
        <w:t>; 6 — бедро; 7 — голень; 8 — лапка</w:t>
      </w:r>
    </w:p>
    <w:p w:rsidR="001C7E68" w:rsidRDefault="001C7E68">
      <w:bookmarkStart w:id="0" w:name="_GoBack"/>
      <w:bookmarkEnd w:id="0"/>
    </w:p>
    <w:sectPr w:rsidR="001C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EA"/>
    <w:rsid w:val="001C7E68"/>
    <w:rsid w:val="00C6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1</cp:revision>
  <dcterms:created xsi:type="dcterms:W3CDTF">2020-11-06T08:44:00Z</dcterms:created>
  <dcterms:modified xsi:type="dcterms:W3CDTF">2020-11-06T08:46:00Z</dcterms:modified>
</cp:coreProperties>
</file>