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5B75" w:rsidRPr="00460025" w:rsidRDefault="00460025">
      <w:pPr>
        <w:rPr>
          <w:b/>
          <w:sz w:val="28"/>
          <w:szCs w:val="28"/>
        </w:rPr>
      </w:pPr>
      <w:r w:rsidRPr="00460025">
        <w:rPr>
          <w:b/>
          <w:sz w:val="36"/>
          <w:szCs w:val="36"/>
        </w:rPr>
        <w:t>Обратите внимание на свои ошибки</w:t>
      </w:r>
      <w:r w:rsidRPr="00460025">
        <w:rPr>
          <w:b/>
          <w:sz w:val="28"/>
          <w:szCs w:val="28"/>
        </w:rPr>
        <w:t>:</w:t>
      </w:r>
    </w:p>
    <w:p w:rsidR="00460025" w:rsidRDefault="00460025">
      <w:pPr>
        <w:rPr>
          <w:sz w:val="28"/>
          <w:szCs w:val="28"/>
        </w:rPr>
      </w:pPr>
      <w:r w:rsidRPr="00460025">
        <w:rPr>
          <w:noProof/>
          <w:sz w:val="28"/>
          <w:szCs w:val="28"/>
          <w:lang w:eastAsia="ru-RU"/>
        </w:rPr>
        <w:drawing>
          <wp:inline distT="0" distB="0" distL="0" distR="0">
            <wp:extent cx="5934971" cy="2807745"/>
            <wp:effectExtent l="19050" t="0" r="8629" b="0"/>
            <wp:docPr id="1" name="Рисунок 1" descr="Презентация по теме &quot;Декартово произведение множеств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езентация по теме &quot;Декартово произведение множеств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025" w:rsidRDefault="00460025" w:rsidP="00145B75">
      <w:pPr>
        <w:pStyle w:val="a5"/>
        <w:numPr>
          <w:ilvl w:val="0"/>
          <w:numId w:val="1"/>
        </w:numPr>
        <w:rPr>
          <w:sz w:val="28"/>
          <w:szCs w:val="28"/>
        </w:rPr>
      </w:pPr>
      <w:r w:rsidRPr="00145B75">
        <w:rPr>
          <w:sz w:val="28"/>
          <w:szCs w:val="28"/>
        </w:rPr>
        <w:t xml:space="preserve">При умножении получаем упорядоченные пары (тройки) чисел, </w:t>
      </w:r>
      <w:proofErr w:type="gramStart"/>
      <w:r w:rsidRPr="00145B75">
        <w:rPr>
          <w:sz w:val="28"/>
          <w:szCs w:val="28"/>
        </w:rPr>
        <w:t>значит</w:t>
      </w:r>
      <w:proofErr w:type="gramEnd"/>
      <w:r w:rsidRPr="00145B75">
        <w:rPr>
          <w:sz w:val="28"/>
          <w:szCs w:val="28"/>
        </w:rPr>
        <w:t xml:space="preserve"> заключаем их в круглые скобки (как координаты) и все пары </w:t>
      </w:r>
      <w:r w:rsidR="00145B75" w:rsidRPr="00145B75">
        <w:rPr>
          <w:sz w:val="28"/>
          <w:szCs w:val="28"/>
        </w:rPr>
        <w:t>образуют дискретное множество, з</w:t>
      </w:r>
      <w:r w:rsidRPr="00145B75">
        <w:rPr>
          <w:sz w:val="28"/>
          <w:szCs w:val="28"/>
        </w:rPr>
        <w:t>начит в фигурных скобках.</w:t>
      </w:r>
    </w:p>
    <w:p w:rsidR="00145B75" w:rsidRDefault="00145B75" w:rsidP="00145B75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При умножении непрерывных неограниченных множеств (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прямой</w:t>
      </w:r>
      <w:proofErr w:type="gramEnd"/>
      <w:r>
        <w:rPr>
          <w:sz w:val="28"/>
          <w:szCs w:val="28"/>
        </w:rPr>
        <w:t xml:space="preserve"> же рисуете бесконечные множества). В задании 3 надо было пока</w:t>
      </w:r>
      <w:r w:rsidR="00E237B2">
        <w:rPr>
          <w:sz w:val="28"/>
          <w:szCs w:val="28"/>
        </w:rPr>
        <w:t>зать на оси</w:t>
      </w:r>
      <w:proofErr w:type="gramStart"/>
      <w:r w:rsidR="00E237B2">
        <w:rPr>
          <w:sz w:val="28"/>
          <w:szCs w:val="28"/>
        </w:rPr>
        <w:t xml:space="preserve"> О</w:t>
      </w:r>
      <w:proofErr w:type="gramEnd"/>
      <w:r w:rsidR="00E237B2">
        <w:rPr>
          <w:sz w:val="28"/>
          <w:szCs w:val="28"/>
        </w:rPr>
        <w:t xml:space="preserve">х первое множество; на оси </w:t>
      </w:r>
      <w:proofErr w:type="spellStart"/>
      <w:r w:rsidR="00E237B2">
        <w:rPr>
          <w:sz w:val="28"/>
          <w:szCs w:val="28"/>
        </w:rPr>
        <w:t>Оу</w:t>
      </w:r>
      <w:proofErr w:type="spellEnd"/>
      <w:r w:rsidR="00E237B2">
        <w:rPr>
          <w:sz w:val="28"/>
          <w:szCs w:val="28"/>
        </w:rPr>
        <w:t xml:space="preserve"> – второе.</w:t>
      </w:r>
    </w:p>
    <w:p w:rsidR="008374D3" w:rsidRPr="008374D3" w:rsidRDefault="008374D3" w:rsidP="008374D3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8374D3">
        <w:rPr>
          <w:noProof/>
          <w:lang w:eastAsia="ru-RU"/>
        </w:rPr>
        <w:drawing>
          <wp:inline distT="0" distB="0" distL="0" distR="0">
            <wp:extent cx="3853702" cy="4195482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291" cy="4204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B75" w:rsidRDefault="00F73CEA" w:rsidP="00460025">
      <w:pPr>
        <w:rPr>
          <w:sz w:val="28"/>
          <w:szCs w:val="28"/>
        </w:rPr>
      </w:pPr>
      <w:r w:rsidRPr="00F73CEA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7511" cy="4206240"/>
            <wp:effectExtent l="19050" t="0" r="6089" b="0"/>
            <wp:docPr id="93" name="Рисунок 5" descr="https://i.mycdn.me/i?r=AyH4iRPQ2q0otWIFepML2LxRy1GW32UTpOB9j1uujNWZT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y1GW32UTpOB9j1uujNWZTQ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8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3AB" w:rsidRDefault="008713AB" w:rsidP="00460025">
      <w:pPr>
        <w:rPr>
          <w:rFonts w:eastAsiaTheme="minorEastAsia"/>
          <w:color w:val="383838"/>
          <w:sz w:val="28"/>
          <w:szCs w:val="28"/>
          <w:shd w:val="clear" w:color="auto" w:fill="FFFFFF"/>
        </w:rPr>
      </w:pPr>
      <m:oMathPara>
        <m:oMath>
          <m:r>
            <w:rPr>
              <w:rFonts w:ascii="Cambria Math" w:hAnsi="Cambria Math" w:cs="Arial"/>
              <w:color w:val="383838"/>
              <w:sz w:val="28"/>
              <w:szCs w:val="28"/>
              <w:shd w:val="clear" w:color="auto" w:fill="FFFFFF"/>
            </w:rPr>
            <m:t>C∪M∪A∪H=</m:t>
          </m:r>
          <m:d>
            <m:dPr>
              <m:begChr m:val="{"/>
              <m:endChr m:val="}"/>
              <m:ctrlPr>
                <w:rPr>
                  <w:rFonts w:ascii="Cambria Math" w:hAnsi="Cambria Math" w:cs="Arial"/>
                  <w:i/>
                  <w:color w:val="383838"/>
                  <w:sz w:val="28"/>
                  <w:szCs w:val="28"/>
                  <w:shd w:val="clear" w:color="auto" w:fill="FFFFFF"/>
                </w:rPr>
              </m:ctrlPr>
            </m:dPr>
            <m:e>
              <m:r>
                <w:rPr>
                  <w:rFonts w:ascii="Cambria Math" w:hAnsi="Cambria Math" w:cs="Arial"/>
                  <w:color w:val="383838"/>
                  <w:sz w:val="28"/>
                  <w:szCs w:val="28"/>
                  <w:shd w:val="clear" w:color="auto" w:fill="FFFFFF"/>
                </w:rPr>
                <m:t>-6, -5,-4,-3, -2</m:t>
              </m:r>
            </m:e>
          </m:d>
          <m:r>
            <w:rPr>
              <w:rFonts w:ascii="Cambria Math" w:hAnsi="Cambria Math" w:cs="Arial"/>
              <w:color w:val="383838"/>
              <w:sz w:val="28"/>
              <w:szCs w:val="28"/>
              <w:shd w:val="clear" w:color="auto" w:fill="FFFFFF"/>
            </w:rPr>
            <m:t>∪</m:t>
          </m:r>
          <m:d>
            <m:dPr>
              <m:begChr m:val="["/>
              <m:endChr m:val="]"/>
              <m:ctrlPr>
                <w:rPr>
                  <w:rFonts w:ascii="Cambria Math" w:hAnsi="Cambria Math" w:cs="Arial"/>
                  <w:i/>
                  <w:color w:val="383838"/>
                  <w:sz w:val="28"/>
                  <w:szCs w:val="28"/>
                  <w:shd w:val="clear" w:color="auto" w:fill="FFFFFF"/>
                </w:rPr>
              </m:ctrlPr>
            </m:dPr>
            <m:e>
              <m:r>
                <w:rPr>
                  <w:rFonts w:ascii="Cambria Math" w:hAnsi="Cambria Math" w:cs="Arial"/>
                  <w:color w:val="383838"/>
                  <w:sz w:val="28"/>
                  <w:szCs w:val="28"/>
                  <w:shd w:val="clear" w:color="auto" w:fill="FFFFFF"/>
                </w:rPr>
                <m:t>-1,5;6,7</m:t>
              </m:r>
            </m:e>
          </m:d>
        </m:oMath>
      </m:oMathPara>
    </w:p>
    <w:p w:rsidR="008713AB" w:rsidRDefault="008713AB" w:rsidP="00460025">
      <w:pPr>
        <w:rPr>
          <w:sz w:val="28"/>
          <w:szCs w:val="28"/>
        </w:rPr>
      </w:pPr>
      <w:r w:rsidRPr="008713AB">
        <w:rPr>
          <w:noProof/>
          <w:sz w:val="28"/>
          <w:szCs w:val="28"/>
          <w:lang w:eastAsia="ru-RU"/>
        </w:rPr>
        <w:drawing>
          <wp:inline distT="0" distB="0" distL="0" distR="0">
            <wp:extent cx="5932431" cy="3700631"/>
            <wp:effectExtent l="19050" t="0" r="0" b="0"/>
            <wp:docPr id="2" name="Рисунок 5" descr="https://i.mycdn.me/i?r=AyH4iRPQ2q0otWIFepML2LxR5dSPiwss3S-oUU8HHbgw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5dSPiwss3S-oUU8HHbgwaw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5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254" w:rsidRDefault="008713AB" w:rsidP="00460025">
      <w:pPr>
        <w:rPr>
          <w:rFonts w:eastAsiaTheme="minorEastAsia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А∪В∪С=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0;7</m:t>
            </m:r>
          </m:e>
        </m:d>
      </m:oMath>
      <w:r>
        <w:rPr>
          <w:rFonts w:eastAsiaTheme="minorEastAsia"/>
          <w:sz w:val="28"/>
          <w:szCs w:val="28"/>
        </w:rPr>
        <w:t>,  3, 4, 5 принадлежат объединению множеств, так как входят</w:t>
      </w:r>
      <w:r w:rsidR="00745314">
        <w:rPr>
          <w:rFonts w:eastAsiaTheme="minorEastAsia"/>
          <w:sz w:val="28"/>
          <w:szCs w:val="28"/>
        </w:rPr>
        <w:t>,</w:t>
      </w:r>
      <w:r>
        <w:rPr>
          <w:rFonts w:eastAsiaTheme="minorEastAsia"/>
          <w:sz w:val="28"/>
          <w:szCs w:val="28"/>
        </w:rPr>
        <w:t xml:space="preserve"> </w:t>
      </w:r>
      <w:r w:rsidRPr="00745314">
        <w:rPr>
          <w:rFonts w:eastAsiaTheme="minorEastAsia"/>
          <w:b/>
          <w:sz w:val="28"/>
          <w:szCs w:val="28"/>
        </w:rPr>
        <w:t>хотя бы</w:t>
      </w:r>
      <w:r w:rsidR="00745314">
        <w:rPr>
          <w:rFonts w:eastAsiaTheme="minorEastAsia"/>
          <w:sz w:val="28"/>
          <w:szCs w:val="28"/>
        </w:rPr>
        <w:t>,</w:t>
      </w:r>
      <w:r>
        <w:rPr>
          <w:rFonts w:eastAsiaTheme="minorEastAsia"/>
          <w:sz w:val="28"/>
          <w:szCs w:val="28"/>
        </w:rPr>
        <w:t xml:space="preserve"> </w:t>
      </w:r>
      <w:r w:rsidR="00745314">
        <w:rPr>
          <w:rFonts w:eastAsiaTheme="minorEastAsia"/>
          <w:sz w:val="28"/>
          <w:szCs w:val="28"/>
        </w:rPr>
        <w:t xml:space="preserve">в </w:t>
      </w:r>
      <w:r>
        <w:rPr>
          <w:rFonts w:eastAsiaTheme="minorEastAsia"/>
          <w:sz w:val="28"/>
          <w:szCs w:val="28"/>
        </w:rPr>
        <w:t>одно множество</w:t>
      </w:r>
      <w:r w:rsidR="008374D3">
        <w:rPr>
          <w:rFonts w:eastAsiaTheme="minorEastAsia"/>
          <w:sz w:val="28"/>
          <w:szCs w:val="28"/>
        </w:rPr>
        <w:t xml:space="preserve"> (на</w:t>
      </w:r>
      <w:r w:rsidR="00745314">
        <w:rPr>
          <w:rFonts w:eastAsiaTheme="minorEastAsia"/>
          <w:sz w:val="28"/>
          <w:szCs w:val="28"/>
        </w:rPr>
        <w:t>пример</w:t>
      </w:r>
      <w:r w:rsidR="008374D3">
        <w:rPr>
          <w:rFonts w:eastAsiaTheme="minorEastAsia"/>
          <w:sz w:val="28"/>
          <w:szCs w:val="28"/>
        </w:rPr>
        <w:t>:</w:t>
      </w:r>
      <w:r w:rsidR="00745314">
        <w:rPr>
          <w:rFonts w:eastAsiaTheme="minorEastAsia"/>
          <w:sz w:val="28"/>
          <w:szCs w:val="28"/>
        </w:rPr>
        <w:t xml:space="preserve">  5</w:t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 ∈множеству А</m:t>
        </m:r>
      </m:oMath>
      <w:r w:rsidR="00745314">
        <w:rPr>
          <w:rFonts w:eastAsiaTheme="minorEastAsia"/>
          <w:sz w:val="28"/>
          <w:szCs w:val="28"/>
        </w:rPr>
        <w:t>).</w:t>
      </w:r>
    </w:p>
    <w:p w:rsidR="00D75533" w:rsidRDefault="00D75533" w:rsidP="00460025">
      <w:pPr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6169174" cy="8720720"/>
            <wp:effectExtent l="19050" t="0" r="3026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843" cy="8728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6C5" w:rsidRDefault="001B16C5" w:rsidP="00460025">
      <w:pPr>
        <w:rPr>
          <w:rFonts w:eastAsiaTheme="minorEastAsia"/>
          <w:sz w:val="28"/>
          <w:szCs w:val="28"/>
        </w:rPr>
      </w:pPr>
    </w:p>
    <w:p w:rsidR="001B16C5" w:rsidRDefault="001B16C5" w:rsidP="00460025">
      <w:pPr>
        <w:rPr>
          <w:rFonts w:eastAsiaTheme="minorEastAsia"/>
          <w:sz w:val="28"/>
          <w:szCs w:val="28"/>
        </w:rPr>
      </w:pPr>
    </w:p>
    <w:p w:rsidR="00E51975" w:rsidRPr="00E51975" w:rsidRDefault="00E51975" w:rsidP="00460025">
      <w:pPr>
        <w:rPr>
          <w:rFonts w:eastAsiaTheme="minorEastAsia"/>
          <w:b/>
          <w:sz w:val="36"/>
          <w:szCs w:val="36"/>
        </w:rPr>
      </w:pPr>
      <w:r w:rsidRPr="00E51975">
        <w:rPr>
          <w:rFonts w:eastAsiaTheme="minorEastAsia"/>
          <w:b/>
          <w:sz w:val="36"/>
          <w:szCs w:val="36"/>
        </w:rPr>
        <w:t>Некоторые свойства отношений:</w:t>
      </w:r>
    </w:p>
    <w:p w:rsidR="00E51975" w:rsidRDefault="00E51975" w:rsidP="00E51975">
      <w:pPr>
        <w:pStyle w:val="a5"/>
        <w:numPr>
          <w:ilvl w:val="0"/>
          <w:numId w:val="2"/>
        </w:num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Отношение</w:t>
      </w:r>
      <w:r w:rsidRPr="00E51975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  <w:lang w:val="en-US"/>
        </w:rPr>
        <w:t>R</w:t>
      </w:r>
      <w:r w:rsidRPr="00E51975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 xml:space="preserve"> на множестве  Х  называется  </w:t>
      </w:r>
      <w:r w:rsidRPr="009A19F6">
        <w:rPr>
          <w:rFonts w:eastAsiaTheme="minorEastAsia"/>
          <w:b/>
          <w:sz w:val="28"/>
          <w:szCs w:val="28"/>
          <w:u w:val="single"/>
        </w:rPr>
        <w:t>рефлексивным</w:t>
      </w:r>
      <w:r>
        <w:rPr>
          <w:rFonts w:eastAsiaTheme="minorEastAsia"/>
          <w:sz w:val="28"/>
          <w:szCs w:val="28"/>
        </w:rPr>
        <w:t xml:space="preserve">, если для любого элемента  </w:t>
      </w:r>
      <w:proofErr w:type="spellStart"/>
      <w:r>
        <w:rPr>
          <w:rFonts w:eastAsiaTheme="minorEastAsia"/>
          <w:sz w:val="28"/>
          <w:szCs w:val="28"/>
        </w:rPr>
        <w:t>х</w:t>
      </w:r>
      <w:proofErr w:type="spellEnd"/>
      <w:r>
        <w:rPr>
          <w:rFonts w:eastAsiaTheme="minorEastAsia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/>
            <w:sz w:val="28"/>
            <w:szCs w:val="28"/>
          </w:rPr>
          <m:t>ϵ Х</m:t>
        </m:r>
      </m:oMath>
      <w:r>
        <w:rPr>
          <w:rFonts w:eastAsiaTheme="minorEastAsia"/>
          <w:sz w:val="28"/>
          <w:szCs w:val="28"/>
        </w:rPr>
        <w:t xml:space="preserve"> справедливо х</w:t>
      </w:r>
      <w:r w:rsidRPr="00E51975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  <w:lang w:val="en-US"/>
        </w:rPr>
        <w:t>R</w:t>
      </w:r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х</w:t>
      </w:r>
      <w:proofErr w:type="spellEnd"/>
      <w:r>
        <w:rPr>
          <w:rFonts w:eastAsiaTheme="minorEastAsia"/>
          <w:sz w:val="28"/>
          <w:szCs w:val="28"/>
        </w:rPr>
        <w:t xml:space="preserve"> или, иначе  (</w:t>
      </w:r>
      <w:proofErr w:type="spellStart"/>
      <w:r>
        <w:rPr>
          <w:rFonts w:eastAsiaTheme="minorEastAsia"/>
          <w:sz w:val="28"/>
          <w:szCs w:val="28"/>
        </w:rPr>
        <w:t>х</w:t>
      </w:r>
      <w:proofErr w:type="spellEnd"/>
      <w:r>
        <w:rPr>
          <w:rFonts w:eastAsiaTheme="minorEastAsia"/>
          <w:sz w:val="28"/>
          <w:szCs w:val="28"/>
        </w:rPr>
        <w:t xml:space="preserve">, </w:t>
      </w:r>
      <w:proofErr w:type="spellStart"/>
      <w:r>
        <w:rPr>
          <w:rFonts w:eastAsiaTheme="minorEastAsia"/>
          <w:sz w:val="28"/>
          <w:szCs w:val="28"/>
        </w:rPr>
        <w:t>х</w:t>
      </w:r>
      <w:proofErr w:type="spellEnd"/>
      <w:r>
        <w:rPr>
          <w:rFonts w:eastAsiaTheme="minorEastAsia"/>
          <w:sz w:val="28"/>
          <w:szCs w:val="28"/>
        </w:rPr>
        <w:t xml:space="preserve">) </w:t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ϵ </m:t>
        </m:r>
        <m:r>
          <w:rPr>
            <w:rFonts w:ascii="Cambria Math" w:eastAsiaTheme="minorEastAsia" w:hAnsi="Cambria Math"/>
            <w:sz w:val="28"/>
            <w:szCs w:val="28"/>
            <w:lang w:val="en-US"/>
          </w:rPr>
          <m:t>R</m:t>
        </m:r>
      </m:oMath>
      <w:r w:rsidRPr="00E51975">
        <w:rPr>
          <w:rFonts w:eastAsiaTheme="minorEastAsia"/>
          <w:sz w:val="28"/>
          <w:szCs w:val="28"/>
        </w:rPr>
        <w:t>.</w:t>
      </w:r>
    </w:p>
    <w:p w:rsidR="009A19F6" w:rsidRPr="009A19F6" w:rsidRDefault="009A19F6" w:rsidP="009A19F6">
      <w:pPr>
        <w:pStyle w:val="a5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(</w:t>
      </w:r>
      <m:oMath>
        <m:r>
          <w:rPr>
            <w:rFonts w:ascii="Cambria Math" w:eastAsiaTheme="minorEastAsia" w:hAnsi="Cambria Math"/>
            <w:sz w:val="28"/>
            <w:szCs w:val="28"/>
            <w:lang w:val="en-US"/>
          </w:rPr>
          <m:t>R</m:t>
        </m:r>
      </m:oMath>
      <w:r>
        <w:rPr>
          <w:rFonts w:eastAsiaTheme="minorEastAsia"/>
          <w:sz w:val="28"/>
          <w:szCs w:val="28"/>
        </w:rPr>
        <w:t xml:space="preserve"> - параллельность прямых,  а </w:t>
      </w:r>
      <w:r>
        <w:rPr>
          <w:rFonts w:eastAsiaTheme="minorEastAsia" w:cstheme="minorHAnsi"/>
          <w:sz w:val="28"/>
          <w:szCs w:val="28"/>
        </w:rPr>
        <w:t>‖</w:t>
      </w:r>
      <m:oMath>
        <m:r>
          <w:rPr>
            <w:rFonts w:ascii="Cambria Math" w:eastAsiaTheme="minorEastAsia" w:hAnsi="Cambria Math" w:cstheme="minorHAnsi"/>
            <w:sz w:val="28"/>
            <w:szCs w:val="28"/>
          </w:rPr>
          <m:t xml:space="preserve"> </m:t>
        </m:r>
        <w:proofErr w:type="gramStart"/>
        <m:r>
          <w:rPr>
            <w:rFonts w:ascii="Cambria Math" w:eastAsiaTheme="minorEastAsia" w:hAnsi="Cambria Math"/>
            <w:sz w:val="28"/>
            <w:szCs w:val="28"/>
          </w:rPr>
          <m:t>а</m:t>
        </m:r>
      </m:oMath>
      <w:proofErr w:type="gramEnd"/>
      <w:r>
        <w:rPr>
          <w:rFonts w:eastAsiaTheme="minorEastAsia" w:cstheme="minorHAnsi"/>
          <w:sz w:val="28"/>
          <w:szCs w:val="28"/>
        </w:rPr>
        <w:t xml:space="preserve"> )</w:t>
      </w:r>
    </w:p>
    <w:p w:rsidR="00E51975" w:rsidRDefault="00E51975" w:rsidP="00E51975">
      <w:pPr>
        <w:pStyle w:val="a5"/>
        <w:numPr>
          <w:ilvl w:val="0"/>
          <w:numId w:val="2"/>
        </w:num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Если условие </w:t>
      </w:r>
      <w:proofErr w:type="spellStart"/>
      <w:r>
        <w:rPr>
          <w:rFonts w:eastAsiaTheme="minorEastAsia"/>
          <w:sz w:val="28"/>
          <w:szCs w:val="28"/>
        </w:rPr>
        <w:t>рефлексивности</w:t>
      </w:r>
      <w:proofErr w:type="spellEnd"/>
      <w:r>
        <w:rPr>
          <w:rFonts w:eastAsiaTheme="minorEastAsia"/>
          <w:sz w:val="28"/>
          <w:szCs w:val="28"/>
        </w:rPr>
        <w:t xml:space="preserve"> не выполняется </w:t>
      </w:r>
      <w:r w:rsidR="009A19F6">
        <w:rPr>
          <w:rFonts w:eastAsiaTheme="minorEastAsia"/>
          <w:sz w:val="28"/>
          <w:szCs w:val="28"/>
        </w:rPr>
        <w:t xml:space="preserve">ни для одного элемента  </w:t>
      </w:r>
      <w:proofErr w:type="spellStart"/>
      <w:r w:rsidR="009A19F6">
        <w:rPr>
          <w:rFonts w:eastAsiaTheme="minorEastAsia"/>
          <w:sz w:val="28"/>
          <w:szCs w:val="28"/>
        </w:rPr>
        <w:t>х</w:t>
      </w:r>
      <w:proofErr w:type="spellEnd"/>
      <w:r w:rsidR="009A19F6">
        <w:rPr>
          <w:rFonts w:eastAsiaTheme="minorEastAsia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/>
            <w:sz w:val="28"/>
            <w:szCs w:val="28"/>
          </w:rPr>
          <m:t>ϵ Х</m:t>
        </m:r>
      </m:oMath>
      <w:proofErr w:type="gramStart"/>
      <w:r w:rsidR="009A19F6">
        <w:rPr>
          <w:rFonts w:eastAsiaTheme="minorEastAsia"/>
          <w:sz w:val="28"/>
          <w:szCs w:val="28"/>
        </w:rPr>
        <w:t xml:space="preserve"> ,</w:t>
      </w:r>
      <w:proofErr w:type="gramEnd"/>
      <w:r w:rsidR="009A19F6">
        <w:rPr>
          <w:rFonts w:eastAsiaTheme="minorEastAsia"/>
          <w:sz w:val="28"/>
          <w:szCs w:val="28"/>
        </w:rPr>
        <w:t xml:space="preserve"> то отношение  </w:t>
      </w:r>
      <m:oMath>
        <m:r>
          <w:rPr>
            <w:rFonts w:ascii="Cambria Math" w:eastAsiaTheme="minorEastAsia" w:hAnsi="Cambria Math"/>
            <w:sz w:val="28"/>
            <w:szCs w:val="28"/>
            <w:lang w:val="en-US"/>
          </w:rPr>
          <m:t>R</m:t>
        </m:r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</m:oMath>
      <w:r w:rsidR="009A19F6">
        <w:rPr>
          <w:rFonts w:eastAsiaTheme="minorEastAsia"/>
          <w:sz w:val="28"/>
          <w:szCs w:val="28"/>
        </w:rPr>
        <w:t xml:space="preserve"> называется </w:t>
      </w:r>
      <w:r w:rsidR="009A19F6" w:rsidRPr="009A19F6">
        <w:rPr>
          <w:rFonts w:eastAsiaTheme="minorEastAsia"/>
          <w:b/>
          <w:sz w:val="28"/>
          <w:szCs w:val="28"/>
          <w:u w:val="single"/>
        </w:rPr>
        <w:t>анти</w:t>
      </w:r>
      <w:r w:rsidR="0015071C">
        <w:rPr>
          <w:rFonts w:eastAsiaTheme="minorEastAsia"/>
          <w:b/>
          <w:sz w:val="28"/>
          <w:szCs w:val="28"/>
          <w:u w:val="single"/>
        </w:rPr>
        <w:t xml:space="preserve"> </w:t>
      </w:r>
      <w:r w:rsidR="009A19F6" w:rsidRPr="009A19F6">
        <w:rPr>
          <w:rFonts w:eastAsiaTheme="minorEastAsia"/>
          <w:b/>
          <w:sz w:val="28"/>
          <w:szCs w:val="28"/>
          <w:u w:val="single"/>
        </w:rPr>
        <w:t>рефлексивным</w:t>
      </w:r>
      <w:r w:rsidR="009A19F6">
        <w:rPr>
          <w:rFonts w:eastAsiaTheme="minorEastAsia"/>
          <w:sz w:val="28"/>
          <w:szCs w:val="28"/>
        </w:rPr>
        <w:t>.</w:t>
      </w:r>
    </w:p>
    <w:p w:rsidR="009A19F6" w:rsidRDefault="009A19F6" w:rsidP="00E51975">
      <w:pPr>
        <w:pStyle w:val="a5"/>
        <w:numPr>
          <w:ilvl w:val="0"/>
          <w:numId w:val="2"/>
        </w:num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Отношение  </w:t>
      </w:r>
      <w:r w:rsidR="00B647C6">
        <w:rPr>
          <w:rFonts w:eastAsiaTheme="minorEastAsia"/>
          <w:sz w:val="28"/>
          <w:szCs w:val="28"/>
          <w:lang w:val="en-US"/>
        </w:rPr>
        <w:t>R</w:t>
      </w:r>
      <w:r w:rsidR="00B647C6" w:rsidRPr="00B647C6">
        <w:rPr>
          <w:rFonts w:eastAsiaTheme="minorEastAsia"/>
          <w:sz w:val="28"/>
          <w:szCs w:val="28"/>
        </w:rPr>
        <w:t xml:space="preserve">  </w:t>
      </w:r>
      <w:r>
        <w:rPr>
          <w:rFonts w:eastAsiaTheme="minorEastAsia"/>
          <w:sz w:val="28"/>
          <w:szCs w:val="28"/>
        </w:rPr>
        <w:t xml:space="preserve">между элементами множества  Х  называется </w:t>
      </w:r>
      <w:r w:rsidRPr="00B647C6">
        <w:rPr>
          <w:rFonts w:eastAsiaTheme="minorEastAsia"/>
          <w:b/>
          <w:sz w:val="28"/>
          <w:szCs w:val="28"/>
          <w:u w:val="single"/>
        </w:rPr>
        <w:t>симметрич</w:t>
      </w:r>
      <w:r w:rsidR="00B647C6" w:rsidRPr="00B647C6">
        <w:rPr>
          <w:rFonts w:eastAsiaTheme="minorEastAsia"/>
          <w:b/>
          <w:sz w:val="28"/>
          <w:szCs w:val="28"/>
          <w:u w:val="single"/>
        </w:rPr>
        <w:t>ески</w:t>
      </w:r>
      <w:r w:rsidRPr="00B647C6">
        <w:rPr>
          <w:rFonts w:eastAsiaTheme="minorEastAsia"/>
          <w:b/>
          <w:sz w:val="28"/>
          <w:szCs w:val="28"/>
          <w:u w:val="single"/>
        </w:rPr>
        <w:t>м</w:t>
      </w:r>
      <w:r>
        <w:rPr>
          <w:rFonts w:eastAsiaTheme="minorEastAsia"/>
          <w:sz w:val="28"/>
          <w:szCs w:val="28"/>
        </w:rPr>
        <w:t xml:space="preserve">, если для любых элементов  </w:t>
      </w:r>
      <w:proofErr w:type="spellStart"/>
      <w:r>
        <w:rPr>
          <w:rFonts w:eastAsiaTheme="minorEastAsia"/>
          <w:sz w:val="28"/>
          <w:szCs w:val="28"/>
        </w:rPr>
        <w:t>х</w:t>
      </w:r>
      <w:proofErr w:type="spellEnd"/>
      <w:r>
        <w:rPr>
          <w:rFonts w:eastAsiaTheme="minorEastAsia"/>
          <w:sz w:val="28"/>
          <w:szCs w:val="28"/>
        </w:rPr>
        <w:t xml:space="preserve">, у </w:t>
      </w:r>
      <m:oMath>
        <m:r>
          <w:rPr>
            <w:rFonts w:ascii="Cambria Math" w:eastAsiaTheme="minorEastAsia" w:hAnsi="Cambria Math"/>
            <w:sz w:val="28"/>
            <w:szCs w:val="28"/>
          </w:rPr>
          <m:t>ϵ Х</m:t>
        </m:r>
      </m:oMath>
      <w:proofErr w:type="gramStart"/>
      <w:r>
        <w:rPr>
          <w:rFonts w:eastAsiaTheme="minorEastAsia"/>
          <w:sz w:val="28"/>
          <w:szCs w:val="28"/>
        </w:rPr>
        <w:t xml:space="preserve"> ,</w:t>
      </w:r>
      <w:proofErr w:type="gramEnd"/>
      <w:r>
        <w:rPr>
          <w:rFonts w:eastAsiaTheme="minorEastAsia"/>
          <w:sz w:val="28"/>
          <w:szCs w:val="28"/>
        </w:rPr>
        <w:t xml:space="preserve"> справедливо соотношение  </w:t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x R y →y R x  или  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x, y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∈R →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y, x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∈R</m:t>
        </m:r>
      </m:oMath>
      <w:r w:rsidR="00B647C6">
        <w:rPr>
          <w:rFonts w:eastAsiaTheme="minorEastAsia"/>
          <w:sz w:val="28"/>
          <w:szCs w:val="28"/>
        </w:rPr>
        <w:t>.</w:t>
      </w:r>
    </w:p>
    <w:p w:rsidR="00B647C6" w:rsidRPr="00926D68" w:rsidRDefault="00B647C6" w:rsidP="00E51975">
      <w:pPr>
        <w:pStyle w:val="a5"/>
        <w:numPr>
          <w:ilvl w:val="0"/>
          <w:numId w:val="2"/>
        </w:num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Отношение </w:t>
      </w:r>
      <w:r w:rsidR="00926D68" w:rsidRPr="00926D68">
        <w:rPr>
          <w:rFonts w:eastAsiaTheme="minorEastAsia"/>
          <w:sz w:val="28"/>
          <w:szCs w:val="28"/>
        </w:rPr>
        <w:t xml:space="preserve"> </w:t>
      </w:r>
      <w:r w:rsidR="00926D68">
        <w:rPr>
          <w:rFonts w:eastAsiaTheme="minorEastAsia"/>
          <w:sz w:val="28"/>
          <w:szCs w:val="28"/>
          <w:lang w:val="en-US"/>
        </w:rPr>
        <w:t>R</w:t>
      </w:r>
      <w:r w:rsidR="00926D68" w:rsidRPr="00926D68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 xml:space="preserve"> между элементами множества  Х  называется </w:t>
      </w:r>
      <w:r w:rsidRPr="00B647C6">
        <w:rPr>
          <w:rFonts w:eastAsiaTheme="minorEastAsia"/>
          <w:b/>
          <w:sz w:val="28"/>
          <w:szCs w:val="28"/>
          <w:u w:val="single"/>
        </w:rPr>
        <w:t>анти</w:t>
      </w:r>
      <w:r>
        <w:rPr>
          <w:rFonts w:eastAsiaTheme="minorEastAsia"/>
          <w:sz w:val="28"/>
          <w:szCs w:val="28"/>
        </w:rPr>
        <w:t xml:space="preserve"> </w:t>
      </w:r>
      <w:r w:rsidRPr="00B647C6">
        <w:rPr>
          <w:rFonts w:eastAsiaTheme="minorEastAsia"/>
          <w:b/>
          <w:sz w:val="28"/>
          <w:szCs w:val="28"/>
          <w:u w:val="single"/>
        </w:rPr>
        <w:t>симметрическим</w:t>
      </w:r>
      <w:r>
        <w:rPr>
          <w:rFonts w:eastAsiaTheme="minorEastAsia"/>
          <w:sz w:val="28"/>
          <w:szCs w:val="28"/>
        </w:rPr>
        <w:t xml:space="preserve">, если для любых элементов  </w:t>
      </w:r>
      <w:proofErr w:type="spellStart"/>
      <w:r>
        <w:rPr>
          <w:rFonts w:eastAsiaTheme="minorEastAsia"/>
          <w:sz w:val="28"/>
          <w:szCs w:val="28"/>
        </w:rPr>
        <w:t>х</w:t>
      </w:r>
      <w:proofErr w:type="spellEnd"/>
      <w:r>
        <w:rPr>
          <w:rFonts w:eastAsiaTheme="minorEastAsia"/>
          <w:sz w:val="28"/>
          <w:szCs w:val="28"/>
        </w:rPr>
        <w:t xml:space="preserve">  и  у </w:t>
      </w:r>
      <m:oMath>
        <m:r>
          <w:rPr>
            <w:rFonts w:ascii="Cambria Math" w:eastAsiaTheme="minorEastAsia" w:hAnsi="Cambria Math"/>
            <w:sz w:val="28"/>
            <w:szCs w:val="28"/>
          </w:rPr>
          <m:t>ϵ Х</m:t>
        </m:r>
      </m:oMath>
      <w:r>
        <w:rPr>
          <w:rFonts w:eastAsiaTheme="minorEastAsia"/>
          <w:sz w:val="28"/>
          <w:szCs w:val="28"/>
        </w:rPr>
        <w:t xml:space="preserve">  справедливо утверждение </w:t>
      </w:r>
      <w:r w:rsidRPr="00B647C6">
        <w:rPr>
          <w:rFonts w:eastAsiaTheme="minorEastAsia"/>
          <w:sz w:val="28"/>
          <w:szCs w:val="28"/>
        </w:rPr>
        <w:t xml:space="preserve"> </w:t>
      </w:r>
      <m:oMath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x, y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 xml:space="preserve"> ∈R → 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y, x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 xml:space="preserve"> не∈R</m:t>
        </m:r>
      </m:oMath>
      <w:r>
        <w:rPr>
          <w:rFonts w:eastAsiaTheme="minorEastAsia"/>
          <w:sz w:val="28"/>
          <w:szCs w:val="28"/>
        </w:rPr>
        <w:t>. Анти симметрическое отношение является одновременно и анти рефлексивным</w:t>
      </w:r>
      <w:r w:rsidR="00926D68">
        <w:rPr>
          <w:rFonts w:eastAsiaTheme="minorEastAsia"/>
          <w:sz w:val="28"/>
          <w:szCs w:val="28"/>
          <w:lang w:val="en-US"/>
        </w:rPr>
        <w:t xml:space="preserve">. </w:t>
      </w:r>
    </w:p>
    <w:p w:rsidR="00926D68" w:rsidRPr="00E51975" w:rsidRDefault="00926D68" w:rsidP="00E51975">
      <w:pPr>
        <w:pStyle w:val="a5"/>
        <w:numPr>
          <w:ilvl w:val="0"/>
          <w:numId w:val="2"/>
        </w:numPr>
        <w:rPr>
          <w:rFonts w:eastAsiaTheme="minorEastAsia"/>
          <w:sz w:val="28"/>
          <w:szCs w:val="28"/>
        </w:rPr>
      </w:pPr>
      <w:r w:rsidRPr="00926D68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 xml:space="preserve">Отношение </w:t>
      </w:r>
      <w:r w:rsidRPr="00926D68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  <w:lang w:val="en-US"/>
        </w:rPr>
        <w:t>R</w:t>
      </w:r>
      <w:r w:rsidRPr="00926D68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между элементами множества</w:t>
      </w:r>
      <w:r w:rsidRPr="00926D68">
        <w:rPr>
          <w:rFonts w:eastAsiaTheme="minorEastAsia"/>
          <w:sz w:val="28"/>
          <w:szCs w:val="28"/>
        </w:rPr>
        <w:t xml:space="preserve">  </w:t>
      </w:r>
      <w:r>
        <w:rPr>
          <w:rFonts w:eastAsiaTheme="minorEastAsia"/>
          <w:sz w:val="28"/>
          <w:szCs w:val="28"/>
          <w:lang w:val="en-US"/>
        </w:rPr>
        <w:t>X</w:t>
      </w:r>
      <w:r>
        <w:rPr>
          <w:rFonts w:eastAsiaTheme="minorEastAsia"/>
          <w:sz w:val="28"/>
          <w:szCs w:val="28"/>
        </w:rPr>
        <w:t xml:space="preserve"> </w:t>
      </w:r>
      <w:r w:rsidRPr="00926D68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 xml:space="preserve">называется </w:t>
      </w:r>
      <w:r w:rsidRPr="00926D68">
        <w:rPr>
          <w:rFonts w:eastAsiaTheme="minorEastAsia"/>
          <w:b/>
          <w:sz w:val="28"/>
          <w:szCs w:val="28"/>
          <w:u w:val="single"/>
        </w:rPr>
        <w:t>транзитивным</w:t>
      </w:r>
      <w:r>
        <w:rPr>
          <w:rFonts w:eastAsiaTheme="minorEastAsia"/>
          <w:sz w:val="28"/>
          <w:szCs w:val="28"/>
        </w:rPr>
        <w:t>, если для любых элементов</w:t>
      </w:r>
      <w:r w:rsidRPr="00926D68">
        <w:rPr>
          <w:rFonts w:eastAsiaTheme="minorEastAsia"/>
          <w:sz w:val="28"/>
          <w:szCs w:val="28"/>
        </w:rPr>
        <w:t xml:space="preserve">  </w:t>
      </w:r>
      <w:r>
        <w:rPr>
          <w:rFonts w:eastAsiaTheme="minorEastAsia"/>
          <w:sz w:val="28"/>
          <w:szCs w:val="28"/>
          <w:lang w:val="en-US"/>
        </w:rPr>
        <w:t>x</w:t>
      </w:r>
      <w:r w:rsidRPr="00926D68">
        <w:rPr>
          <w:rFonts w:eastAsiaTheme="minorEastAsia"/>
          <w:sz w:val="28"/>
          <w:szCs w:val="28"/>
        </w:rPr>
        <w:t xml:space="preserve">, </w:t>
      </w:r>
      <w:r>
        <w:rPr>
          <w:rFonts w:eastAsiaTheme="minorEastAsia"/>
          <w:sz w:val="28"/>
          <w:szCs w:val="28"/>
          <w:lang w:val="en-US"/>
        </w:rPr>
        <w:t>y</w:t>
      </w:r>
      <w:r w:rsidRPr="00926D68">
        <w:rPr>
          <w:rFonts w:eastAsiaTheme="minorEastAsia"/>
          <w:sz w:val="28"/>
          <w:szCs w:val="28"/>
        </w:rPr>
        <w:t xml:space="preserve">, </w:t>
      </w:r>
      <w:r>
        <w:rPr>
          <w:rFonts w:eastAsiaTheme="minorEastAsia"/>
          <w:sz w:val="28"/>
          <w:szCs w:val="28"/>
          <w:lang w:val="en-US"/>
        </w:rPr>
        <w:t>z</w:t>
      </w:r>
      <w:r w:rsidRPr="00926D68">
        <w:rPr>
          <w:rFonts w:eastAsiaTheme="minorEastAsia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/>
            <w:sz w:val="28"/>
            <w:szCs w:val="28"/>
          </w:rPr>
          <m:t>ϵ Х</m:t>
        </m:r>
      </m:oMath>
      <w:r>
        <w:rPr>
          <w:rFonts w:eastAsiaTheme="minorEastAsia"/>
          <w:sz w:val="28"/>
          <w:szCs w:val="28"/>
        </w:rPr>
        <w:t xml:space="preserve"> справедливо</w:t>
      </w:r>
    </w:p>
    <w:p w:rsidR="00745314" w:rsidRDefault="009A19F6" w:rsidP="00460025">
      <w:pPr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926D68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</w:t>
      </w:r>
      <m:oMath>
        <m:r>
          <w:rPr>
            <w:rFonts w:ascii="Cambria Math" w:hAnsi="Cambria Math"/>
            <w:sz w:val="28"/>
            <w:szCs w:val="28"/>
          </w:rPr>
          <m:t xml:space="preserve">xRy, yRz →x R z  или 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x, y</m:t>
            </m:r>
          </m:e>
        </m:d>
        <m:r>
          <w:rPr>
            <w:rFonts w:ascii="Cambria Math" w:hAnsi="Cambria Math"/>
            <w:sz w:val="28"/>
            <w:szCs w:val="28"/>
          </w:rPr>
          <m:t xml:space="preserve">∈R и 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y, z</m:t>
            </m:r>
          </m:e>
        </m:d>
        <m:r>
          <w:rPr>
            <w:rFonts w:ascii="Cambria Math" w:hAnsi="Cambria Math"/>
            <w:sz w:val="28"/>
            <w:szCs w:val="28"/>
          </w:rPr>
          <m:t>∈R →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x, z</m:t>
            </m:r>
          </m:e>
        </m:d>
        <m:r>
          <w:rPr>
            <w:rFonts w:ascii="Cambria Math" w:hAnsi="Cambria Math"/>
            <w:sz w:val="28"/>
            <w:szCs w:val="28"/>
          </w:rPr>
          <m:t>∈R</m:t>
        </m:r>
      </m:oMath>
      <w:r w:rsidR="00926D68">
        <w:rPr>
          <w:rFonts w:eastAsiaTheme="minorEastAsia"/>
          <w:sz w:val="28"/>
          <w:szCs w:val="28"/>
        </w:rPr>
        <w:t>.</w:t>
      </w:r>
    </w:p>
    <w:p w:rsidR="00926D68" w:rsidRDefault="00926D68" w:rsidP="00460025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    (примерами транзитивных отношений являются отношения параллельности, равенства,  «больше»</w:t>
      </w:r>
      <w:r w:rsidR="008E2ED3">
        <w:rPr>
          <w:rFonts w:eastAsiaTheme="minorEastAsia"/>
          <w:sz w:val="28"/>
          <w:szCs w:val="28"/>
        </w:rPr>
        <w:t>;</w:t>
      </w:r>
      <w:r>
        <w:rPr>
          <w:rFonts w:eastAsiaTheme="minorEastAsia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/>
            <w:sz w:val="28"/>
            <w:szCs w:val="28"/>
          </w:rPr>
          <m:t>15&gt;7,  7&gt;2 →15&gt;2-верно).</m:t>
        </m:r>
      </m:oMath>
    </w:p>
    <w:p w:rsidR="00CD6018" w:rsidRPr="00D75533" w:rsidRDefault="00CD6018" w:rsidP="00CD6018">
      <w:pPr>
        <w:pStyle w:val="a5"/>
        <w:numPr>
          <w:ilvl w:val="0"/>
          <w:numId w:val="4"/>
        </w:numPr>
        <w:rPr>
          <w:sz w:val="28"/>
          <w:szCs w:val="28"/>
        </w:rPr>
      </w:pPr>
      <w:r w:rsidRPr="0015071C">
        <w:rPr>
          <w:rFonts w:eastAsiaTheme="minorEastAsia"/>
          <w:b/>
          <w:sz w:val="28"/>
          <w:szCs w:val="28"/>
        </w:rPr>
        <w:t>Пример</w:t>
      </w:r>
      <w:r>
        <w:rPr>
          <w:rFonts w:eastAsiaTheme="minorEastAsia"/>
          <w:sz w:val="28"/>
          <w:szCs w:val="28"/>
        </w:rPr>
        <w:t xml:space="preserve">: </w:t>
      </w:r>
      <w:r w:rsidRPr="00CD6018">
        <w:rPr>
          <w:sz w:val="28"/>
          <w:szCs w:val="28"/>
        </w:rPr>
        <w:t xml:space="preserve">Отношение </w:t>
      </w:r>
      <w:r w:rsidRPr="00CD6018">
        <w:rPr>
          <w:sz w:val="28"/>
          <w:szCs w:val="28"/>
          <w:lang w:val="en-US"/>
        </w:rPr>
        <w:t>R</w:t>
      </w:r>
      <w:r w:rsidRPr="00CD6018">
        <w:rPr>
          <w:sz w:val="28"/>
          <w:szCs w:val="28"/>
        </w:rPr>
        <w:t xml:space="preserve">  на множестве всех книг библиотеки определили следующим образом. Пара книг принадлежит </w:t>
      </w:r>
      <w:r w:rsidRPr="00CD6018">
        <w:rPr>
          <w:sz w:val="28"/>
          <w:szCs w:val="28"/>
          <w:lang w:val="en-US"/>
        </w:rPr>
        <w:t>R</w:t>
      </w:r>
      <w:r w:rsidRPr="00CD6018">
        <w:rPr>
          <w:sz w:val="28"/>
          <w:szCs w:val="28"/>
        </w:rPr>
        <w:t xml:space="preserve"> , если и только если в этих книгах есть ссылка на одни и те же литературные источники.</w:t>
      </w:r>
      <w:r>
        <w:rPr>
          <w:sz w:val="28"/>
          <w:szCs w:val="28"/>
        </w:rPr>
        <w:t xml:space="preserve"> </w:t>
      </w:r>
      <w:r w:rsidRPr="00CD6018">
        <w:rPr>
          <w:b/>
          <w:sz w:val="28"/>
          <w:szCs w:val="28"/>
        </w:rPr>
        <w:t xml:space="preserve"> Является</w:t>
      </w:r>
      <w:r w:rsidRPr="00CD6018">
        <w:rPr>
          <w:sz w:val="28"/>
          <w:szCs w:val="28"/>
        </w:rPr>
        <w:t xml:space="preserve"> </w:t>
      </w:r>
      <w:r w:rsidRPr="00CD6018">
        <w:rPr>
          <w:b/>
          <w:sz w:val="28"/>
          <w:szCs w:val="28"/>
        </w:rPr>
        <w:t xml:space="preserve">ли   </w:t>
      </w:r>
      <w:r w:rsidRPr="00CD6018">
        <w:rPr>
          <w:b/>
          <w:sz w:val="28"/>
          <w:szCs w:val="28"/>
          <w:lang w:val="en-US"/>
        </w:rPr>
        <w:t>R</w:t>
      </w:r>
      <w:r w:rsidRPr="00CD6018">
        <w:rPr>
          <w:sz w:val="28"/>
          <w:szCs w:val="28"/>
        </w:rPr>
        <w:t xml:space="preserve">     </w:t>
      </w:r>
      <w:r w:rsidRPr="00CD6018">
        <w:rPr>
          <w:sz w:val="28"/>
          <w:szCs w:val="28"/>
          <w:u w:val="single"/>
        </w:rPr>
        <w:t xml:space="preserve">1) рефлексивным отношением;  </w:t>
      </w:r>
      <w:r>
        <w:rPr>
          <w:sz w:val="28"/>
          <w:szCs w:val="28"/>
          <w:u w:val="single"/>
        </w:rPr>
        <w:t xml:space="preserve">               </w:t>
      </w:r>
      <w:r w:rsidRPr="00CD6018">
        <w:rPr>
          <w:sz w:val="28"/>
          <w:szCs w:val="28"/>
          <w:u w:val="single"/>
        </w:rPr>
        <w:t xml:space="preserve"> 2)  симметричным отношением;     3) транзитивным отношением?</w:t>
      </w:r>
    </w:p>
    <w:p w:rsidR="00D75533" w:rsidRPr="00CD6018" w:rsidRDefault="00D75533" w:rsidP="00CD6018">
      <w:pPr>
        <w:pStyle w:val="a5"/>
        <w:numPr>
          <w:ilvl w:val="0"/>
          <w:numId w:val="4"/>
        </w:numPr>
        <w:rPr>
          <w:sz w:val="28"/>
          <w:szCs w:val="28"/>
        </w:rPr>
      </w:pPr>
      <w:r w:rsidRPr="00D75533">
        <w:rPr>
          <w:rFonts w:eastAsiaTheme="minorEastAsia"/>
          <w:sz w:val="28"/>
          <w:szCs w:val="28"/>
        </w:rPr>
        <w:t>Каким свойством обладает отношение</w:t>
      </w:r>
      <w:r>
        <w:rPr>
          <w:rFonts w:eastAsiaTheme="minorEastAsia"/>
          <w:b/>
          <w:sz w:val="28"/>
          <w:szCs w:val="28"/>
        </w:rPr>
        <w:t xml:space="preserve">  «учиться лучше»?</w:t>
      </w:r>
    </w:p>
    <w:p w:rsidR="00CD6018" w:rsidRDefault="00CD6018" w:rsidP="00460025">
      <w:pPr>
        <w:rPr>
          <w:rFonts w:eastAsiaTheme="minorEastAsia"/>
          <w:sz w:val="28"/>
          <w:szCs w:val="28"/>
        </w:rPr>
      </w:pPr>
      <w:r>
        <w:rPr>
          <w:sz w:val="24"/>
          <w:szCs w:val="24"/>
        </w:rPr>
        <w:t xml:space="preserve">         </w:t>
      </w:r>
    </w:p>
    <w:p w:rsidR="008E2ED3" w:rsidRDefault="008E2ED3" w:rsidP="00460025">
      <w:pPr>
        <w:rPr>
          <w:rFonts w:eastAsiaTheme="minorEastAsia"/>
          <w:sz w:val="28"/>
          <w:szCs w:val="28"/>
        </w:rPr>
      </w:pPr>
    </w:p>
    <w:p w:rsidR="008E2ED3" w:rsidRPr="00D153FF" w:rsidRDefault="008E2ED3" w:rsidP="00460025">
      <w:pPr>
        <w:rPr>
          <w:rFonts w:eastAsiaTheme="minorEastAsia"/>
          <w:b/>
          <w:sz w:val="36"/>
          <w:szCs w:val="36"/>
        </w:rPr>
      </w:pPr>
      <w:r w:rsidRPr="00D153FF">
        <w:rPr>
          <w:rFonts w:eastAsiaTheme="minorEastAsia"/>
          <w:b/>
          <w:sz w:val="36"/>
          <w:szCs w:val="36"/>
        </w:rPr>
        <w:t xml:space="preserve">Равносильные преобразования: </w:t>
      </w:r>
    </w:p>
    <w:p w:rsidR="00D153FF" w:rsidRPr="00D153FF" w:rsidRDefault="00D153FF" w:rsidP="00D153FF">
      <w:pPr>
        <w:spacing w:before="100" w:beforeAutospacing="1" w:after="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D153FF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Склеивание</w:t>
      </w:r>
      <w:r w:rsidRPr="00D153FF">
        <w:rPr>
          <w:rFonts w:eastAsia="Times New Roman" w:cstheme="minorHAnsi"/>
          <w:color w:val="000000"/>
          <w:sz w:val="28"/>
          <w:szCs w:val="28"/>
          <w:lang w:eastAsia="ru-RU"/>
        </w:rPr>
        <w:t xml:space="preserve">  - это логическая операция, в процессе которой две соседние </w:t>
      </w:r>
      <w:proofErr w:type="spellStart"/>
      <w:r w:rsidRPr="00D153FF">
        <w:rPr>
          <w:rFonts w:eastAsia="Times New Roman" w:cstheme="minorHAnsi"/>
          <w:color w:val="000000"/>
          <w:sz w:val="28"/>
          <w:szCs w:val="28"/>
          <w:lang w:eastAsia="ru-RU"/>
        </w:rPr>
        <w:t>конституенты</w:t>
      </w:r>
      <w:proofErr w:type="spellEnd"/>
      <w:r w:rsidRPr="00D153FF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заменяются одной:</w:t>
      </w:r>
    </w:p>
    <w:p w:rsidR="00D153FF" w:rsidRPr="00D153FF" w:rsidRDefault="00D153FF" w:rsidP="00D153FF">
      <w:pPr>
        <w:spacing w:after="0" w:line="240" w:lineRule="auto"/>
        <w:jc w:val="center"/>
        <w:rPr>
          <w:rFonts w:eastAsia="Times New Roman" w:cstheme="minorHAnsi"/>
          <w:sz w:val="28"/>
          <w:szCs w:val="28"/>
          <w:lang w:eastAsia="ru-RU"/>
        </w:rPr>
      </w:pPr>
      <w:r w:rsidRPr="00D153FF">
        <w:rPr>
          <w:rFonts w:eastAsia="Times New Roman" w:cstheme="minorHAnsi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05100" cy="295275"/>
            <wp:effectExtent l="19050" t="0" r="0" b="0"/>
            <wp:docPr id="3" name="Рисунок 1" descr="https://sites.google.com/site/minkaf702/_/rsrc/1465485035142/2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ites.google.com/site/minkaf702/_/rsrc/1465485035142/2/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3FF" w:rsidRPr="00D153FF" w:rsidRDefault="00D153FF" w:rsidP="00D153FF">
      <w:pPr>
        <w:spacing w:before="100" w:beforeAutospacing="1" w:after="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D153FF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Поглощение </w:t>
      </w:r>
      <w:r w:rsidRPr="00D153FF">
        <w:rPr>
          <w:rFonts w:eastAsia="Times New Roman" w:cstheme="minorHAnsi"/>
          <w:color w:val="000000"/>
          <w:sz w:val="28"/>
          <w:szCs w:val="28"/>
          <w:lang w:eastAsia="ru-RU"/>
        </w:rPr>
        <w:t xml:space="preserve">- это логическая операция, в процессе которой меньшая </w:t>
      </w:r>
      <w:proofErr w:type="spellStart"/>
      <w:r w:rsidRPr="00D153FF">
        <w:rPr>
          <w:rFonts w:eastAsia="Times New Roman" w:cstheme="minorHAnsi"/>
          <w:color w:val="000000"/>
          <w:sz w:val="28"/>
          <w:szCs w:val="28"/>
          <w:lang w:eastAsia="ru-RU"/>
        </w:rPr>
        <w:t>конституента</w:t>
      </w:r>
      <w:proofErr w:type="spellEnd"/>
      <w:r w:rsidRPr="00D153FF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“поглощает” большую </w:t>
      </w:r>
      <w:proofErr w:type="spellStart"/>
      <w:r w:rsidRPr="00D153FF">
        <w:rPr>
          <w:rFonts w:eastAsia="Times New Roman" w:cstheme="minorHAnsi"/>
          <w:color w:val="000000"/>
          <w:sz w:val="28"/>
          <w:szCs w:val="28"/>
          <w:lang w:eastAsia="ru-RU"/>
        </w:rPr>
        <w:t>конституенту</w:t>
      </w:r>
      <w:proofErr w:type="spellEnd"/>
      <w:r w:rsidRPr="00D153FF">
        <w:rPr>
          <w:rFonts w:eastAsia="Times New Roman" w:cstheme="minorHAnsi"/>
          <w:color w:val="000000"/>
          <w:sz w:val="28"/>
          <w:szCs w:val="28"/>
          <w:lang w:eastAsia="ru-RU"/>
        </w:rPr>
        <w:t xml:space="preserve">, причем все переменные, входящие в меньшую конъюнкцию, должны присутствовать </w:t>
      </w:r>
      <w:proofErr w:type="gramStart"/>
      <w:r w:rsidRPr="00D153FF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proofErr w:type="gramEnd"/>
      <w:r w:rsidRPr="00D153FF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большой </w:t>
      </w:r>
      <w:proofErr w:type="spellStart"/>
      <w:r w:rsidRPr="00D153FF">
        <w:rPr>
          <w:rFonts w:eastAsia="Times New Roman" w:cstheme="minorHAnsi"/>
          <w:color w:val="000000"/>
          <w:sz w:val="28"/>
          <w:szCs w:val="28"/>
          <w:lang w:eastAsia="ru-RU"/>
        </w:rPr>
        <w:t>конституенте</w:t>
      </w:r>
      <w:proofErr w:type="spellEnd"/>
      <w:r w:rsidRPr="00D153FF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с одним и тем же знаком.</w:t>
      </w:r>
    </w:p>
    <w:p w:rsidR="00D153FF" w:rsidRDefault="00D153FF" w:rsidP="00D153FF">
      <w:pPr>
        <w:spacing w:after="0" w:line="240" w:lineRule="auto"/>
        <w:jc w:val="center"/>
        <w:rPr>
          <w:rFonts w:eastAsia="Times New Roman" w:cstheme="minorHAnsi"/>
          <w:sz w:val="28"/>
          <w:szCs w:val="28"/>
          <w:lang w:eastAsia="ru-RU"/>
        </w:rPr>
      </w:pPr>
      <w:r w:rsidRPr="00D153FF">
        <w:rPr>
          <w:rFonts w:eastAsia="Times New Roman" w:cstheme="minorHAnsi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81350" cy="409575"/>
            <wp:effectExtent l="19050" t="0" r="0" b="0"/>
            <wp:docPr id="4" name="Рисунок 2" descr="https://sites.google.com/site/minkaf702/_/rsrc/1465485223125/2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ites.google.com/site/minkaf702/_/rsrc/1465485223125/2/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C11" w:rsidRPr="001D1C11" w:rsidRDefault="001D1C11" w:rsidP="001D1C11">
      <w:pPr>
        <w:shd w:val="clear" w:color="auto" w:fill="FFFFFF"/>
        <w:spacing w:before="100" w:beforeAutospacing="1" w:after="300" w:line="240" w:lineRule="auto"/>
        <w:rPr>
          <w:rFonts w:eastAsia="Times New Roman" w:cstheme="minorHAnsi"/>
          <w:color w:val="1D1D1B"/>
          <w:sz w:val="28"/>
          <w:szCs w:val="28"/>
          <w:lang w:eastAsia="ru-RU"/>
        </w:rPr>
      </w:pPr>
      <w:r w:rsidRPr="001D1C11">
        <w:rPr>
          <w:rFonts w:eastAsia="Times New Roman" w:cstheme="minorHAnsi"/>
          <w:color w:val="1D1D1B"/>
          <w:sz w:val="28"/>
          <w:szCs w:val="28"/>
          <w:lang w:eastAsia="ru-RU"/>
        </w:rPr>
        <w:t>В общем случае можно предложить следующую последовательность действий:</w:t>
      </w:r>
      <w:r w:rsidR="0095348F">
        <w:rPr>
          <w:rFonts w:eastAsia="Times New Roman" w:cstheme="minorHAnsi"/>
          <w:color w:val="1D1D1B"/>
          <w:sz w:val="28"/>
          <w:szCs w:val="28"/>
          <w:lang w:eastAsia="ru-RU"/>
        </w:rPr>
        <w:t xml:space="preserve">                                      (</w:t>
      </w:r>
      <w:r w:rsidR="0095348F" w:rsidRPr="0095348F">
        <w:rPr>
          <w:rFonts w:eastAsia="Times New Roman" w:cstheme="minorHAnsi"/>
          <w:color w:val="1D1D1B"/>
          <w:lang w:eastAsia="ru-RU"/>
        </w:rPr>
        <w:t>ИЗ РАБОТЫ ЗА 30.10)</w:t>
      </w:r>
    </w:p>
    <w:p w:rsidR="001D1C11" w:rsidRPr="001D1C11" w:rsidRDefault="001D1C11" w:rsidP="001D1C11">
      <w:pPr>
        <w:numPr>
          <w:ilvl w:val="0"/>
          <w:numId w:val="3"/>
        </w:numPr>
        <w:shd w:val="clear" w:color="auto" w:fill="FFFFFF"/>
        <w:spacing w:after="0" w:line="240" w:lineRule="auto"/>
        <w:rPr>
          <w:rFonts w:eastAsia="Times New Roman" w:cstheme="minorHAnsi"/>
          <w:color w:val="1D1D1B"/>
          <w:sz w:val="28"/>
          <w:szCs w:val="28"/>
          <w:lang w:eastAsia="ru-RU"/>
        </w:rPr>
      </w:pPr>
      <w:r w:rsidRPr="001D1C11">
        <w:rPr>
          <w:rFonts w:eastAsia="Times New Roman" w:cstheme="minorHAnsi"/>
          <w:color w:val="1D1D1B"/>
          <w:sz w:val="28"/>
          <w:szCs w:val="28"/>
          <w:lang w:eastAsia="ru-RU"/>
        </w:rPr>
        <w:t xml:space="preserve">Заменить операции строгая дизъюнкция, импликация, </w:t>
      </w:r>
      <w:proofErr w:type="spellStart"/>
      <w:r w:rsidRPr="001D1C11">
        <w:rPr>
          <w:rFonts w:eastAsia="Times New Roman" w:cstheme="minorHAnsi"/>
          <w:color w:val="1D1D1B"/>
          <w:sz w:val="28"/>
          <w:szCs w:val="28"/>
          <w:lang w:eastAsia="ru-RU"/>
        </w:rPr>
        <w:t>эквиваленция</w:t>
      </w:r>
      <w:proofErr w:type="spellEnd"/>
      <w:r w:rsidRPr="001D1C11">
        <w:rPr>
          <w:rFonts w:eastAsia="Times New Roman" w:cstheme="minorHAnsi"/>
          <w:color w:val="1D1D1B"/>
          <w:sz w:val="28"/>
          <w:szCs w:val="28"/>
          <w:lang w:eastAsia="ru-RU"/>
        </w:rPr>
        <w:t xml:space="preserve"> на их выражения через операции конъюнкция, дизъюнкция, инверсия;</w:t>
      </w:r>
    </w:p>
    <w:p w:rsidR="001D1C11" w:rsidRPr="001D1C11" w:rsidRDefault="001D1C11" w:rsidP="001D1C11">
      <w:pPr>
        <w:numPr>
          <w:ilvl w:val="0"/>
          <w:numId w:val="3"/>
        </w:numPr>
        <w:shd w:val="clear" w:color="auto" w:fill="FFFFFF"/>
        <w:spacing w:after="0" w:line="240" w:lineRule="auto"/>
        <w:rPr>
          <w:rFonts w:eastAsia="Times New Roman" w:cstheme="minorHAnsi"/>
          <w:color w:val="1D1D1B"/>
          <w:sz w:val="28"/>
          <w:szCs w:val="28"/>
          <w:lang w:eastAsia="ru-RU"/>
        </w:rPr>
      </w:pPr>
      <w:r w:rsidRPr="001D1C11">
        <w:rPr>
          <w:rFonts w:eastAsia="Times New Roman" w:cstheme="minorHAnsi"/>
          <w:color w:val="1D1D1B"/>
          <w:sz w:val="28"/>
          <w:szCs w:val="28"/>
          <w:lang w:eastAsia="ru-RU"/>
        </w:rPr>
        <w:t>Раскрыть отрицания сложных выражений по законам де Моргана.</w:t>
      </w:r>
    </w:p>
    <w:p w:rsidR="001D1C11" w:rsidRDefault="001D1C11" w:rsidP="001D1C11">
      <w:pPr>
        <w:numPr>
          <w:ilvl w:val="0"/>
          <w:numId w:val="3"/>
        </w:numPr>
        <w:shd w:val="clear" w:color="auto" w:fill="FFFFFF"/>
        <w:spacing w:after="0" w:line="240" w:lineRule="auto"/>
        <w:rPr>
          <w:rFonts w:eastAsia="Times New Roman" w:cstheme="minorHAnsi"/>
          <w:color w:val="1D1D1B"/>
          <w:sz w:val="28"/>
          <w:szCs w:val="28"/>
          <w:lang w:eastAsia="ru-RU"/>
        </w:rPr>
      </w:pPr>
      <w:r w:rsidRPr="001D1C11">
        <w:rPr>
          <w:rFonts w:eastAsia="Times New Roman" w:cstheme="minorHAnsi"/>
          <w:color w:val="1D1D1B"/>
          <w:sz w:val="28"/>
          <w:szCs w:val="28"/>
          <w:lang w:eastAsia="ru-RU"/>
        </w:rPr>
        <w:t>Используя законы алгебры логики, упростить выражение.</w:t>
      </w:r>
    </w:p>
    <w:p w:rsidR="001D1C11" w:rsidRDefault="001D1C11" w:rsidP="001D1C11">
      <w:pPr>
        <w:shd w:val="clear" w:color="auto" w:fill="FFFFFF"/>
        <w:spacing w:after="0" w:line="240" w:lineRule="auto"/>
        <w:ind w:left="720"/>
        <w:rPr>
          <w:rFonts w:eastAsia="Times New Roman" w:cstheme="minorHAnsi"/>
          <w:color w:val="1D1D1B"/>
          <w:sz w:val="28"/>
          <w:szCs w:val="28"/>
          <w:lang w:eastAsia="ru-RU"/>
        </w:rPr>
      </w:pPr>
      <w:r w:rsidRPr="001D1C11">
        <w:rPr>
          <w:rFonts w:eastAsia="Times New Roman" w:cstheme="minorHAnsi"/>
          <w:noProof/>
          <w:color w:val="1D1D1B"/>
          <w:sz w:val="28"/>
          <w:szCs w:val="28"/>
          <w:lang w:eastAsia="ru-RU"/>
        </w:rPr>
        <w:drawing>
          <wp:inline distT="0" distB="0" distL="0" distR="0">
            <wp:extent cx="4876800" cy="2371725"/>
            <wp:effectExtent l="19050" t="0" r="0" b="0"/>
            <wp:docPr id="70" name="Рисунок 20" descr="Презентация на тему: &quot;Логические законы и правила преобразования логических  выражений Урок 5-6.&quot;. Скачать бесплатно и без регистраци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резентация на тему: &quot;Логические законы и правила преобразования логических  выражений Урок 5-6.&quot;. Скачать бесплатно и без регистрации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C11" w:rsidRDefault="001D1C11" w:rsidP="001D1C11">
      <w:pPr>
        <w:shd w:val="clear" w:color="auto" w:fill="FFFFFF"/>
        <w:spacing w:after="0" w:line="240" w:lineRule="auto"/>
        <w:ind w:left="720"/>
        <w:rPr>
          <w:rFonts w:eastAsia="Times New Roman" w:cstheme="minorHAnsi"/>
          <w:color w:val="1D1D1B"/>
          <w:sz w:val="28"/>
          <w:szCs w:val="28"/>
          <w:lang w:eastAsia="ru-RU"/>
        </w:rPr>
      </w:pPr>
    </w:p>
    <w:p w:rsidR="001D1C11" w:rsidRPr="00074412" w:rsidRDefault="00D556E2" w:rsidP="00D556E2">
      <w:pPr>
        <w:rPr>
          <w:b/>
          <w:sz w:val="28"/>
          <w:szCs w:val="28"/>
        </w:rPr>
      </w:pPr>
      <w:r w:rsidRPr="00D556E2">
        <w:rPr>
          <w:rFonts w:eastAsiaTheme="minorEastAsia"/>
          <w:b/>
          <w:color w:val="383838"/>
          <w:sz w:val="28"/>
          <w:szCs w:val="28"/>
          <w:shd w:val="clear" w:color="auto" w:fill="FFFFFF"/>
        </w:rPr>
        <w:t xml:space="preserve">     </w:t>
      </w:r>
      <w:r w:rsidR="001D1C11" w:rsidRPr="00D556E2">
        <w:rPr>
          <w:rFonts w:eastAsiaTheme="minorEastAsia"/>
          <w:b/>
          <w:color w:val="383838"/>
          <w:sz w:val="28"/>
          <w:szCs w:val="28"/>
          <w:shd w:val="clear" w:color="auto" w:fill="FFFFFF"/>
        </w:rPr>
        <w:t xml:space="preserve">Когда рассматривали множества, проговаривали, что  </w:t>
      </w:r>
      <m:oMath>
        <m:r>
          <m:rPr>
            <m:sty m:val="bi"/>
          </m:rPr>
          <w:rPr>
            <w:rFonts w:ascii="Cambria Math" w:hAnsi="Cambria Math" w:cs="Arial"/>
            <w:color w:val="383838"/>
            <w:sz w:val="28"/>
            <w:szCs w:val="28"/>
            <w:shd w:val="clear" w:color="auto" w:fill="FFFFFF"/>
            <w:lang w:val="en-US"/>
          </w:rPr>
          <m:t>U</m:t>
        </m:r>
      </m:oMath>
      <w:r w:rsidR="001D1C11" w:rsidRPr="00D556E2">
        <w:rPr>
          <w:rFonts w:eastAsiaTheme="minorEastAsia"/>
          <w:b/>
          <w:color w:val="383838"/>
          <w:sz w:val="28"/>
          <w:szCs w:val="28"/>
          <w:shd w:val="clear" w:color="auto" w:fill="FFFFFF"/>
        </w:rPr>
        <w:t xml:space="preserve"> - универсальное множество (равносильно  1), то есть множество, содержащее в себе все остальные множества.</w:t>
      </w:r>
      <w:r w:rsidR="00074412">
        <w:rPr>
          <w:rFonts w:eastAsiaTheme="minorEastAsia"/>
          <w:b/>
          <w:color w:val="383838"/>
          <w:sz w:val="28"/>
          <w:szCs w:val="28"/>
          <w:shd w:val="clear" w:color="auto" w:fill="FFFFFF"/>
        </w:rPr>
        <w:t xml:space="preserve"> Значит  </w:t>
      </w:r>
      <m:oMath>
        <m:acc>
          <m:accPr>
            <m:chr m:val="̅"/>
            <m:ctrlPr>
              <w:rPr>
                <w:rFonts w:ascii="Cambria Math" w:eastAsiaTheme="minorEastAsia" w:hAnsi="Cambria Math"/>
                <w:b/>
                <w:i/>
                <w:color w:val="383838"/>
                <w:sz w:val="28"/>
                <w:szCs w:val="28"/>
                <w:shd w:val="clear" w:color="auto" w:fill="FFFFFF"/>
              </w:rPr>
            </m:ctrlPr>
          </m:accPr>
          <m:e>
            <m:r>
              <m:rPr>
                <m:sty m:val="bi"/>
              </m:rPr>
              <w:rPr>
                <w:rFonts w:ascii="Cambria Math" w:eastAsiaTheme="minorEastAsia" w:hAnsi="Cambria Math"/>
                <w:color w:val="383838"/>
                <w:sz w:val="28"/>
                <w:szCs w:val="28"/>
                <w:shd w:val="clear" w:color="auto" w:fill="FFFFFF"/>
              </w:rPr>
              <m:t>U</m:t>
            </m:r>
          </m:e>
        </m:acc>
        <m:r>
          <m:rPr>
            <m:sty m:val="bi"/>
          </m:rPr>
          <w:rPr>
            <w:rFonts w:ascii="Cambria Math" w:eastAsiaTheme="minorEastAsia" w:hAnsi="Cambria Math"/>
            <w:color w:val="383838"/>
            <w:sz w:val="28"/>
            <w:szCs w:val="28"/>
            <w:shd w:val="clear" w:color="auto" w:fill="FFFFFF"/>
          </w:rPr>
          <m:t>=∅</m:t>
        </m:r>
      </m:oMath>
      <w:r w:rsidR="00074412">
        <w:rPr>
          <w:rFonts w:eastAsiaTheme="minorEastAsia"/>
          <w:b/>
          <w:color w:val="383838"/>
          <w:sz w:val="28"/>
          <w:szCs w:val="28"/>
          <w:shd w:val="clear" w:color="auto" w:fill="FFFFFF"/>
          <w:lang w:val="en-US"/>
        </w:rPr>
        <w:t>.</w:t>
      </w:r>
    </w:p>
    <w:p w:rsidR="00D556E2" w:rsidRDefault="000D794B" w:rsidP="00460025">
      <w:pPr>
        <w:rPr>
          <w:rFonts w:eastAsiaTheme="minorEastAsia"/>
          <w:color w:val="383838"/>
          <w:sz w:val="28"/>
          <w:szCs w:val="28"/>
          <w:shd w:val="clear" w:color="auto" w:fill="FFFFFF"/>
        </w:rPr>
      </w:pPr>
      <m:oMath>
        <m:acc>
          <m:accPr>
            <m:chr m:val="̅"/>
            <m:ctrlPr>
              <w:rPr>
                <w:rFonts w:ascii="Cambria Math" w:hAnsi="Cambria Math" w:cs="Arial"/>
                <w:i/>
                <w:color w:val="383838"/>
                <w:sz w:val="28"/>
                <w:szCs w:val="28"/>
                <w:shd w:val="clear" w:color="auto" w:fill="FFFFFF"/>
                <w:lang w:val="en-US"/>
              </w:rPr>
            </m:ctrlPr>
          </m:accPr>
          <m:e>
            <m:r>
              <w:rPr>
                <w:rFonts w:ascii="Cambria Math" w:hAnsi="Cambria Math" w:cs="Arial"/>
                <w:color w:val="383838"/>
                <w:sz w:val="28"/>
                <w:szCs w:val="28"/>
                <w:shd w:val="clear" w:color="auto" w:fill="FFFFFF"/>
                <w:lang w:val="en-US"/>
              </w:rPr>
              <m:t>U</m:t>
            </m:r>
            <m:r>
              <w:rPr>
                <w:rFonts w:ascii="Cambria Math" w:hAnsi="Cambria Math" w:cs="Arial"/>
                <w:color w:val="383838"/>
                <w:sz w:val="28"/>
                <w:szCs w:val="28"/>
                <w:shd w:val="clear" w:color="auto" w:fill="FFFFFF"/>
              </w:rPr>
              <m:t>∩</m:t>
            </m:r>
            <m:acc>
              <m:accPr>
                <m:chr m:val="̅"/>
                <m:ctrlPr>
                  <w:rPr>
                    <w:rFonts w:ascii="Cambria Math" w:hAnsi="Cambria Math" w:cs="Arial"/>
                    <w:i/>
                    <w:color w:val="383838"/>
                    <w:sz w:val="28"/>
                    <w:szCs w:val="28"/>
                    <w:shd w:val="clear" w:color="auto" w:fill="FFFFFF"/>
                    <w:lang w:val="en-US"/>
                  </w:rPr>
                </m:ctrlPr>
              </m:accPr>
              <m:e>
                <m:r>
                  <w:rPr>
                    <w:rFonts w:ascii="Cambria Math" w:hAnsi="Cambria Math" w:cs="Arial"/>
                    <w:color w:val="383838"/>
                    <w:sz w:val="28"/>
                    <w:szCs w:val="28"/>
                    <w:shd w:val="clear" w:color="auto" w:fill="FFFFFF"/>
                    <w:lang w:val="en-US"/>
                  </w:rPr>
                  <m:t>D</m:t>
                </m:r>
              </m:e>
            </m:acc>
          </m:e>
        </m:acc>
        <m:r>
          <w:rPr>
            <w:rFonts w:ascii="Cambria Math" w:hAnsi="Cambria Math" w:cs="Arial"/>
            <w:color w:val="383838"/>
            <w:sz w:val="28"/>
            <w:szCs w:val="28"/>
            <w:shd w:val="clear" w:color="auto" w:fill="FFFFFF"/>
          </w:rPr>
          <m:t xml:space="preserve">= </m:t>
        </m:r>
        <m:acc>
          <m:accPr>
            <m:chr m:val="̅"/>
            <m:ctrlPr>
              <w:rPr>
                <w:rFonts w:ascii="Cambria Math" w:hAnsi="Cambria Math" w:cs="Arial"/>
                <w:i/>
                <w:color w:val="383838"/>
                <w:sz w:val="28"/>
                <w:szCs w:val="28"/>
                <w:shd w:val="clear" w:color="auto" w:fill="FFFFFF"/>
              </w:rPr>
            </m:ctrlPr>
          </m:accPr>
          <m:e>
            <m:r>
              <w:rPr>
                <w:rFonts w:ascii="Cambria Math" w:hAnsi="Cambria Math" w:cs="Arial"/>
                <w:color w:val="383838"/>
                <w:sz w:val="28"/>
                <w:szCs w:val="28"/>
                <w:shd w:val="clear" w:color="auto" w:fill="FFFFFF"/>
              </w:rPr>
              <m:t>U</m:t>
            </m:r>
          </m:e>
        </m:acc>
        <m:r>
          <w:rPr>
            <w:rFonts w:ascii="Cambria Math" w:hAnsi="Cambria Math" w:cs="Arial"/>
            <w:color w:val="383838"/>
            <w:sz w:val="28"/>
            <w:szCs w:val="28"/>
            <w:shd w:val="clear" w:color="auto" w:fill="FFFFFF"/>
          </w:rPr>
          <m:t>∪</m:t>
        </m:r>
        <m:acc>
          <m:accPr>
            <m:chr m:val="̅"/>
            <m:ctrlPr>
              <w:rPr>
                <w:rFonts w:ascii="Cambria Math" w:hAnsi="Cambria Math" w:cs="Arial"/>
                <w:i/>
                <w:color w:val="383838"/>
                <w:sz w:val="28"/>
                <w:szCs w:val="28"/>
                <w:shd w:val="clear" w:color="auto" w:fill="FFFFFF"/>
              </w:rPr>
            </m:ctrlPr>
          </m:accPr>
          <m:e>
            <m:acc>
              <m:accPr>
                <m:chr m:val="̅"/>
                <m:ctrlPr>
                  <w:rPr>
                    <w:rFonts w:ascii="Cambria Math" w:hAnsi="Cambria Math" w:cs="Arial"/>
                    <w:i/>
                    <w:color w:val="383838"/>
                    <w:sz w:val="28"/>
                    <w:szCs w:val="28"/>
                    <w:shd w:val="clear" w:color="auto" w:fill="FFFFFF"/>
                  </w:rPr>
                </m:ctrlPr>
              </m:accPr>
              <m:e>
                <m:r>
                  <w:rPr>
                    <w:rFonts w:ascii="Cambria Math" w:hAnsi="Cambria Math" w:cs="Arial"/>
                    <w:color w:val="383838"/>
                    <w:sz w:val="28"/>
                    <w:szCs w:val="28"/>
                    <w:shd w:val="clear" w:color="auto" w:fill="FFFFFF"/>
                  </w:rPr>
                  <m:t>D</m:t>
                </m:r>
              </m:e>
            </m:acc>
          </m:e>
        </m:acc>
        <m:r>
          <w:rPr>
            <w:rFonts w:ascii="Cambria Math" w:hAnsi="Cambria Math" w:cs="Arial"/>
            <w:color w:val="383838"/>
            <w:sz w:val="28"/>
            <w:szCs w:val="28"/>
            <w:shd w:val="clear" w:color="auto" w:fill="FFFFFF"/>
          </w:rPr>
          <m:t>= ∅∪D=D</m:t>
        </m:r>
      </m:oMath>
      <w:r w:rsidR="001D1C11">
        <w:rPr>
          <w:rFonts w:eastAsiaTheme="minorEastAsia"/>
          <w:color w:val="383838"/>
          <w:sz w:val="28"/>
          <w:szCs w:val="28"/>
          <w:shd w:val="clear" w:color="auto" w:fill="FFFFFF"/>
        </w:rPr>
        <w:t>.</w:t>
      </w:r>
    </w:p>
    <w:p w:rsidR="001359A8" w:rsidRDefault="001359A8" w:rsidP="00B06C6F">
      <w:pPr>
        <w:pStyle w:val="a7"/>
        <w:shd w:val="clear" w:color="auto" w:fill="FFFFFF"/>
        <w:spacing w:after="300" w:afterAutospacing="0"/>
        <w:rPr>
          <w:rFonts w:asciiTheme="minorHAnsi" w:hAnsiTheme="minorHAnsi" w:cstheme="minorHAnsi"/>
          <w:b/>
          <w:color w:val="000000"/>
          <w:sz w:val="32"/>
          <w:szCs w:val="32"/>
        </w:rPr>
      </w:pPr>
      <w:r w:rsidRPr="001359A8">
        <w:rPr>
          <w:rFonts w:asciiTheme="minorHAnsi" w:hAnsiTheme="minorHAnsi" w:cstheme="minorHAnsi"/>
          <w:b/>
          <w:color w:val="000000"/>
          <w:sz w:val="32"/>
          <w:szCs w:val="32"/>
        </w:rPr>
        <w:t>Упростим высказывание:</w:t>
      </w:r>
      <w:r>
        <w:rPr>
          <w:rFonts w:asciiTheme="minorHAnsi" w:hAnsiTheme="minorHAnsi" w:cstheme="minorHAnsi"/>
          <w:b/>
          <w:color w:val="000000"/>
          <w:sz w:val="32"/>
          <w:szCs w:val="32"/>
        </w:rPr>
        <w:t xml:space="preserve">   </w:t>
      </w:r>
      <w:r w:rsidRPr="001359A8">
        <w:rPr>
          <w:rFonts w:asciiTheme="minorHAnsi" w:hAnsiTheme="minorHAnsi" w:cstheme="minorHAnsi"/>
          <w:b/>
          <w:color w:val="000000"/>
        </w:rPr>
        <w:t>(ИЗ ПЕРВОЙ РАБОТЫ)</w:t>
      </w:r>
    </w:p>
    <w:p w:rsidR="008658A1" w:rsidRDefault="001359A8" w:rsidP="00B06C6F">
      <w:pPr>
        <w:pStyle w:val="a7"/>
        <w:shd w:val="clear" w:color="auto" w:fill="FFFFFF"/>
        <w:spacing w:after="300" w:afterAutospacing="0"/>
        <w:rPr>
          <w:rFonts w:ascii="Arial" w:hAnsi="Arial" w:cs="Arial"/>
          <w:b/>
          <w:color w:val="1D1D1B"/>
          <w:sz w:val="32"/>
          <w:szCs w:val="32"/>
        </w:rPr>
      </w:pPr>
      <w:r w:rsidRPr="001359A8">
        <w:rPr>
          <w:rFonts w:asciiTheme="minorHAnsi" w:hAnsiTheme="minorHAnsi" w:cstheme="minorHAnsi"/>
          <w:b/>
          <w:noProof/>
          <w:color w:val="000000"/>
          <w:sz w:val="32"/>
          <w:szCs w:val="32"/>
        </w:rPr>
        <w:drawing>
          <wp:inline distT="0" distB="0" distL="0" distR="0">
            <wp:extent cx="3209925" cy="781050"/>
            <wp:effectExtent l="0" t="0" r="9525" b="0"/>
            <wp:docPr id="5" name="Рисунок 4" descr="http://school-collection.lyceum62.ru/ecor/storage/autoindex/0a351968-6a78-4711-9d08-724a71ccece7/images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chool-collection.lyceum62.ru/ecor/storage/autoindex/0a351968-6a78-4711-9d08-724a71ccece7/images/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8A1" w:rsidRDefault="008658A1" w:rsidP="00B06C6F">
      <w:pPr>
        <w:pStyle w:val="a7"/>
        <w:shd w:val="clear" w:color="auto" w:fill="FFFFFF"/>
        <w:spacing w:after="300" w:afterAutospacing="0"/>
        <w:rPr>
          <w:rFonts w:asciiTheme="minorHAnsi" w:hAnsiTheme="minorHAnsi" w:cstheme="minorHAnsi"/>
          <w:b/>
          <w:color w:val="000000"/>
          <w:sz w:val="32"/>
          <w:szCs w:val="32"/>
        </w:rPr>
      </w:pPr>
      <w:r>
        <w:rPr>
          <w:rFonts w:asciiTheme="minorHAnsi" w:hAnsiTheme="minorHAnsi" w:cstheme="minorHAnsi"/>
          <w:b/>
          <w:color w:val="000000"/>
          <w:sz w:val="32"/>
          <w:szCs w:val="32"/>
        </w:rPr>
        <w:t xml:space="preserve">Упростить                             </w:t>
      </w:r>
      <w:r w:rsidRPr="008658A1">
        <w:rPr>
          <w:rFonts w:asciiTheme="minorHAnsi" w:hAnsiTheme="minorHAnsi" w:cstheme="minorHAnsi"/>
          <w:color w:val="000000"/>
        </w:rPr>
        <w:t>(из</w:t>
      </w:r>
      <w:r>
        <w:rPr>
          <w:rFonts w:asciiTheme="minorHAnsi" w:hAnsiTheme="minorHAnsi" w:cstheme="minorHAnsi"/>
          <w:b/>
          <w:color w:val="000000"/>
          <w:sz w:val="32"/>
          <w:szCs w:val="32"/>
        </w:rPr>
        <w:t xml:space="preserve"> </w:t>
      </w:r>
      <w:r w:rsidRPr="008658A1">
        <w:rPr>
          <w:rFonts w:asciiTheme="minorHAnsi" w:hAnsiTheme="minorHAnsi" w:cstheme="minorHAnsi"/>
          <w:color w:val="000000"/>
        </w:rPr>
        <w:t>работы 27. 11</w:t>
      </w:r>
      <w:r>
        <w:rPr>
          <w:rFonts w:asciiTheme="minorHAnsi" w:hAnsiTheme="minorHAnsi" w:cstheme="minorHAnsi"/>
          <w:b/>
          <w:color w:val="000000"/>
          <w:sz w:val="32"/>
          <w:szCs w:val="32"/>
        </w:rPr>
        <w:t>)</w:t>
      </w:r>
    </w:p>
    <w:p w:rsidR="008658A1" w:rsidRDefault="008658A1" w:rsidP="00B06C6F">
      <w:pPr>
        <w:pStyle w:val="a7"/>
        <w:shd w:val="clear" w:color="auto" w:fill="FFFFFF"/>
        <w:spacing w:after="300" w:afterAutospacing="0"/>
        <w:rPr>
          <w:rFonts w:eastAsiaTheme="minorEastAsia"/>
          <w:sz w:val="28"/>
          <w:szCs w:val="28"/>
        </w:rPr>
      </w:pPr>
      <w:r w:rsidRPr="00496F67">
        <w:rPr>
          <w:rFonts w:eastAsiaTheme="minorEastAsia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/>
            <w:sz w:val="28"/>
            <w:szCs w:val="28"/>
            <w:lang w:val="en-US"/>
          </w:rPr>
          <m:t>F</m:t>
        </m:r>
        <m:r>
          <w:rPr>
            <w:rFonts w:ascii="Cambria Math" w:eastAsiaTheme="minorEastAsia" w:hAnsi="Cambria Math"/>
            <w:sz w:val="28"/>
            <w:szCs w:val="28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A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→</m:t>
            </m:r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B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×</m:t>
            </m:r>
            <m:acc>
              <m:accPr>
                <m:chr m:val="̅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C</m:t>
                </m:r>
              </m:e>
            </m:acc>
          </m:e>
        </m:d>
        <m:r>
          <w:rPr>
            <w:rFonts w:ascii="Cambria Math" w:eastAsiaTheme="minorEastAsia" w:hAnsi="Cambria Math"/>
            <w:sz w:val="28"/>
            <w:szCs w:val="28"/>
          </w:rPr>
          <m:t>×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C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→</m:t>
            </m:r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B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×</m:t>
            </m:r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A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×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B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→</m:t>
            </m:r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C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×</m:t>
            </m:r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A</m:t>
            </m:r>
          </m:e>
        </m:d>
      </m:oMath>
      <w:r>
        <w:rPr>
          <w:rFonts w:eastAsiaTheme="minorEastAsia"/>
          <w:sz w:val="28"/>
          <w:szCs w:val="28"/>
        </w:rPr>
        <w:t>=</w:t>
      </w:r>
    </w:p>
    <w:p w:rsidR="008658A1" w:rsidRDefault="008658A1" w:rsidP="00B06C6F">
      <w:pPr>
        <w:pStyle w:val="a7"/>
        <w:shd w:val="clear" w:color="auto" w:fill="FFFFFF"/>
        <w:spacing w:after="300" w:afterAutospacing="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</w:t>
      </w:r>
      <m:oMath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acc>
              <m:accPr>
                <m:chr m:val="̅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А</m:t>
                </m:r>
              </m:e>
            </m:acc>
            <m:r>
              <w:rPr>
                <w:rFonts w:ascii="Cambria Math" w:eastAsiaTheme="minorEastAsia" w:hAnsi="Cambria Math"/>
                <w:sz w:val="28"/>
                <w:szCs w:val="28"/>
              </w:rPr>
              <m:t>+В</m:t>
            </m:r>
            <m:acc>
              <m:accPr>
                <m:chr m:val="̅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С</m:t>
                </m:r>
              </m:e>
            </m:acc>
          </m:e>
        </m:d>
        <m:r>
          <w:rPr>
            <w:rFonts w:ascii="Cambria Math" w:eastAsiaTheme="minorEastAsia" w:hAnsi="Cambria Math"/>
            <w:sz w:val="28"/>
            <w:szCs w:val="28"/>
          </w:rPr>
          <m:t>×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acc>
              <m:accPr>
                <m:chr m:val="̅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С</m:t>
                </m:r>
              </m:e>
            </m:acc>
            <m:r>
              <w:rPr>
                <w:rFonts w:ascii="Cambria Math" w:eastAsiaTheme="minorEastAsia" w:hAnsi="Cambria Math"/>
                <w:sz w:val="28"/>
                <w:szCs w:val="28"/>
              </w:rPr>
              <m:t>+ВА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×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acc>
              <m:accPr>
                <m:chr m:val="̅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В</m:t>
                </m:r>
              </m:e>
            </m:acc>
            <m:r>
              <w:rPr>
                <w:rFonts w:ascii="Cambria Math" w:eastAsiaTheme="minorEastAsia" w:hAnsi="Cambria Math"/>
                <w:sz w:val="28"/>
                <w:szCs w:val="28"/>
              </w:rPr>
              <m:t>+СА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=</m:t>
        </m:r>
      </m:oMath>
    </w:p>
    <w:p w:rsidR="008658A1" w:rsidRPr="008658A1" w:rsidRDefault="000D794B" w:rsidP="008658A1">
      <w:pPr>
        <w:pStyle w:val="a7"/>
        <w:numPr>
          <w:ilvl w:val="0"/>
          <w:numId w:val="7"/>
        </w:numPr>
        <w:shd w:val="clear" w:color="auto" w:fill="FFFFFF"/>
        <w:spacing w:after="300" w:afterAutospacing="0"/>
        <w:rPr>
          <w:rFonts w:ascii="Arial" w:hAnsi="Arial" w:cs="Arial"/>
          <w:b/>
          <w:color w:val="1D1D1B"/>
          <w:sz w:val="32"/>
          <w:szCs w:val="32"/>
        </w:rPr>
      </w:pPr>
      <m:oMath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acc>
              <m:accPr>
                <m:chr m:val="̅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А</m:t>
                </m:r>
              </m:e>
            </m:acc>
            <m:r>
              <w:rPr>
                <w:rFonts w:ascii="Cambria Math" w:eastAsiaTheme="minorEastAsia" w:hAnsi="Cambria Math"/>
                <w:sz w:val="28"/>
                <w:szCs w:val="28"/>
              </w:rPr>
              <m:t>+В</m:t>
            </m:r>
            <m:acc>
              <m:accPr>
                <m:chr m:val="̅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С</m:t>
                </m:r>
              </m:e>
            </m:acc>
          </m:e>
        </m:d>
        <m:r>
          <w:rPr>
            <w:rFonts w:ascii="Cambria Math" w:eastAsiaTheme="minorEastAsia" w:hAnsi="Cambria Math"/>
            <w:sz w:val="28"/>
            <w:szCs w:val="28"/>
          </w:rPr>
          <m:t>×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acc>
              <m:accPr>
                <m:chr m:val="̅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В</m:t>
                </m:r>
              </m:e>
            </m:acc>
            <m:r>
              <w:rPr>
                <w:rFonts w:ascii="Cambria Math" w:eastAsiaTheme="minorEastAsia" w:hAnsi="Cambria Math"/>
                <w:sz w:val="28"/>
                <w:szCs w:val="28"/>
              </w:rPr>
              <m:t>+СА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=</m:t>
        </m:r>
        <m:acc>
          <m:accPr>
            <m:chr m:val="̅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А</m:t>
            </m:r>
          </m:e>
        </m:acc>
        <m:acc>
          <m:accPr>
            <m:chr m:val="̅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В</m:t>
            </m:r>
          </m:e>
        </m:acc>
        <m:r>
          <w:rPr>
            <w:rFonts w:ascii="Cambria Math" w:eastAsiaTheme="minorEastAsia" w:hAnsi="Cambria Math"/>
            <w:sz w:val="28"/>
            <w:szCs w:val="28"/>
          </w:rPr>
          <m:t>+</m:t>
        </m:r>
        <m:acc>
          <m:accPr>
            <m:chr m:val="̅"/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А</m:t>
            </m:r>
          </m:e>
        </m:acc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>СА+В</m:t>
        </m:r>
        <m:acc>
          <m:accPr>
            <m:chr m:val="̅"/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С</m:t>
            </m:r>
          </m:e>
        </m:acc>
        <m:acc>
          <m:accPr>
            <m:chr m:val="̅"/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В</m:t>
            </m:r>
          </m:e>
        </m:acc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>+В</m:t>
        </m:r>
        <m:acc>
          <m:accPr>
            <m:chr m:val="̅"/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С</m:t>
            </m:r>
          </m:e>
        </m:acc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>СА</m:t>
        </m:r>
        <m:r>
          <w:rPr>
            <w:rFonts w:ascii="Cambria Math" w:eastAsiaTheme="minorEastAsia" w:hAnsi="Cambria Math"/>
            <w:sz w:val="28"/>
            <w:szCs w:val="28"/>
          </w:rPr>
          <m:t>=</m:t>
        </m:r>
        <m:acc>
          <m:accPr>
            <m:chr m:val="̅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А</m:t>
            </m:r>
          </m:e>
        </m:acc>
        <m:acc>
          <m:accPr>
            <m:chr m:val="̅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В</m:t>
            </m:r>
          </m:e>
        </m:acc>
      </m:oMath>
    </w:p>
    <w:p w:rsidR="00984948" w:rsidRDefault="000D794B" w:rsidP="00984948">
      <w:pPr>
        <w:pStyle w:val="a7"/>
        <w:shd w:val="clear" w:color="auto" w:fill="FFFFFF"/>
        <w:spacing w:after="300" w:afterAutospacing="0"/>
        <w:ind w:left="720"/>
        <w:rPr>
          <w:rFonts w:asciiTheme="minorHAnsi" w:hAnsiTheme="minorHAnsi" w:cstheme="minorHAnsi"/>
          <w:color w:val="000000"/>
          <w:sz w:val="32"/>
          <w:szCs w:val="32"/>
        </w:rPr>
      </w:pPr>
      <m:oMath>
        <m:acc>
          <m:accPr>
            <m:chr m:val="̅"/>
            <m:ctrlPr>
              <w:rPr>
                <w:rFonts w:ascii="Cambria Math" w:hAnsi="Cambria Math" w:cstheme="minorHAnsi"/>
                <w:b/>
                <w:i/>
                <w:color w:val="000000"/>
                <w:sz w:val="32"/>
                <w:szCs w:val="32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theme="minorHAnsi"/>
                <w:color w:val="000000"/>
                <w:sz w:val="32"/>
                <w:szCs w:val="32"/>
              </w:rPr>
              <m:t>А</m:t>
            </m:r>
          </m:e>
        </m:acc>
        <m:r>
          <m:rPr>
            <m:sty m:val="bi"/>
          </m:rPr>
          <w:rPr>
            <w:rFonts w:ascii="Cambria Math" w:hAnsi="Cambria Math" w:cstheme="minorHAnsi"/>
            <w:color w:val="000000"/>
            <w:sz w:val="32"/>
            <w:szCs w:val="32"/>
          </w:rPr>
          <m:t>СА=</m:t>
        </m:r>
        <m:acc>
          <m:accPr>
            <m:chr m:val="̅"/>
            <m:ctrlPr>
              <w:rPr>
                <w:rFonts w:ascii="Cambria Math" w:hAnsi="Cambria Math" w:cstheme="minorHAnsi"/>
                <w:b/>
                <w:i/>
                <w:color w:val="000000"/>
                <w:sz w:val="32"/>
                <w:szCs w:val="32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theme="minorHAnsi"/>
                <w:color w:val="000000"/>
                <w:sz w:val="32"/>
                <w:szCs w:val="32"/>
              </w:rPr>
              <m:t>А</m:t>
            </m:r>
          </m:e>
        </m:acc>
        <m:r>
          <m:rPr>
            <m:sty m:val="bi"/>
          </m:rPr>
          <w:rPr>
            <w:rFonts w:ascii="Cambria Math" w:hAnsi="Cambria Math" w:cstheme="minorHAnsi"/>
            <w:color w:val="000000"/>
            <w:sz w:val="32"/>
            <w:szCs w:val="32"/>
          </w:rPr>
          <m:t>АС=0×С=0</m:t>
        </m:r>
      </m:oMath>
      <w:r w:rsidR="00984948">
        <w:rPr>
          <w:rFonts w:asciiTheme="minorHAnsi" w:hAnsiTheme="minorHAnsi" w:cstheme="minorHAnsi"/>
          <w:b/>
          <w:color w:val="000000"/>
          <w:sz w:val="32"/>
          <w:szCs w:val="32"/>
        </w:rPr>
        <w:t>,</w:t>
      </w:r>
      <w:r w:rsidR="00984948">
        <w:rPr>
          <w:rFonts w:asciiTheme="minorHAnsi" w:hAnsiTheme="minorHAnsi" w:cstheme="minorHAnsi"/>
          <w:color w:val="000000"/>
          <w:sz w:val="32"/>
          <w:szCs w:val="32"/>
        </w:rPr>
        <w:t xml:space="preserve"> аналогично третье и четвертое слагаемые = 0.</w:t>
      </w:r>
    </w:p>
    <w:p w:rsidR="00984948" w:rsidRDefault="000D794B" w:rsidP="00984948">
      <w:pPr>
        <w:pStyle w:val="a7"/>
        <w:numPr>
          <w:ilvl w:val="0"/>
          <w:numId w:val="7"/>
        </w:numPr>
        <w:shd w:val="clear" w:color="auto" w:fill="FFFFFF"/>
        <w:spacing w:after="300" w:afterAutospacing="0"/>
        <w:rPr>
          <w:rFonts w:asciiTheme="minorHAnsi" w:hAnsiTheme="minorHAnsi" w:cstheme="minorHAnsi"/>
          <w:color w:val="000000"/>
          <w:sz w:val="32"/>
          <w:szCs w:val="32"/>
        </w:rPr>
      </w:pPr>
      <m:oMath>
        <m:acc>
          <m:accPr>
            <m:chr m:val="̅"/>
            <m:ctrlPr>
              <w:rPr>
                <w:rFonts w:ascii="Cambria Math" w:hAnsi="Cambria Math" w:cstheme="minorHAnsi"/>
                <w:i/>
                <w:color w:val="000000"/>
                <w:sz w:val="32"/>
                <w:szCs w:val="32"/>
              </w:rPr>
            </m:ctrlPr>
          </m:accPr>
          <m:e>
            <m:r>
              <w:rPr>
                <w:rFonts w:ascii="Cambria Math" w:hAnsi="Cambria Math" w:cstheme="minorHAnsi"/>
                <w:color w:val="000000"/>
                <w:sz w:val="32"/>
                <w:szCs w:val="32"/>
              </w:rPr>
              <m:t>А</m:t>
            </m:r>
          </m:e>
        </m:acc>
        <m:acc>
          <m:accPr>
            <m:chr m:val="̅"/>
            <m:ctrlPr>
              <w:rPr>
                <w:rFonts w:ascii="Cambria Math" w:hAnsi="Cambria Math" w:cstheme="minorHAnsi"/>
                <w:i/>
                <w:color w:val="000000"/>
                <w:sz w:val="32"/>
                <w:szCs w:val="32"/>
              </w:rPr>
            </m:ctrlPr>
          </m:accPr>
          <m:e>
            <m:r>
              <w:rPr>
                <w:rFonts w:ascii="Cambria Math" w:hAnsi="Cambria Math" w:cstheme="minorHAnsi"/>
                <w:color w:val="000000"/>
                <w:sz w:val="32"/>
                <w:szCs w:val="32"/>
              </w:rPr>
              <m:t>В</m:t>
            </m:r>
          </m:e>
        </m:acc>
        <m:r>
          <w:rPr>
            <w:rFonts w:ascii="Cambria Math" w:hAnsi="Cambria Math" w:cstheme="minorHAnsi"/>
            <w:color w:val="000000"/>
            <w:sz w:val="32"/>
            <w:szCs w:val="32"/>
          </w:rPr>
          <m:t>×</m:t>
        </m:r>
        <m:d>
          <m:dPr>
            <m:ctrlPr>
              <w:rPr>
                <w:rFonts w:ascii="Cambria Math" w:hAnsi="Cambria Math" w:cstheme="minorHAnsi"/>
                <w:i/>
                <w:color w:val="000000"/>
                <w:sz w:val="32"/>
                <w:szCs w:val="32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 w:cstheme="minorHAnsi"/>
                    <w:i/>
                    <w:color w:val="000000"/>
                    <w:sz w:val="32"/>
                    <w:szCs w:val="32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/>
                    <w:sz w:val="32"/>
                    <w:szCs w:val="32"/>
                  </w:rPr>
                  <m:t>С</m:t>
                </m:r>
              </m:e>
            </m:acc>
            <m:r>
              <w:rPr>
                <w:rFonts w:ascii="Cambria Math" w:hAnsi="Cambria Math" w:cstheme="minorHAnsi"/>
                <w:color w:val="000000"/>
                <w:sz w:val="32"/>
                <w:szCs w:val="32"/>
              </w:rPr>
              <m:t>+ВА</m:t>
            </m:r>
          </m:e>
        </m:d>
        <m:r>
          <w:rPr>
            <w:rFonts w:ascii="Cambria Math" w:hAnsi="Cambria Math" w:cstheme="minorHAnsi"/>
            <w:color w:val="000000"/>
            <w:sz w:val="32"/>
            <w:szCs w:val="32"/>
          </w:rPr>
          <m:t>=</m:t>
        </m:r>
        <m:acc>
          <m:accPr>
            <m:chr m:val="̅"/>
            <m:ctrlPr>
              <w:rPr>
                <w:rFonts w:ascii="Cambria Math" w:hAnsi="Cambria Math" w:cstheme="minorHAnsi"/>
                <w:i/>
                <w:color w:val="000000"/>
                <w:sz w:val="32"/>
                <w:szCs w:val="32"/>
              </w:rPr>
            </m:ctrlPr>
          </m:accPr>
          <m:e>
            <m:r>
              <w:rPr>
                <w:rFonts w:ascii="Cambria Math" w:hAnsi="Cambria Math" w:cstheme="minorHAnsi"/>
                <w:color w:val="000000"/>
                <w:sz w:val="32"/>
                <w:szCs w:val="32"/>
              </w:rPr>
              <m:t>А</m:t>
            </m:r>
          </m:e>
        </m:acc>
        <m:acc>
          <m:accPr>
            <m:chr m:val="̅"/>
            <m:ctrlPr>
              <w:rPr>
                <w:rFonts w:ascii="Cambria Math" w:hAnsi="Cambria Math" w:cstheme="minorHAnsi"/>
                <w:i/>
                <w:color w:val="000000"/>
                <w:sz w:val="32"/>
                <w:szCs w:val="32"/>
              </w:rPr>
            </m:ctrlPr>
          </m:accPr>
          <m:e>
            <m:r>
              <w:rPr>
                <w:rFonts w:ascii="Cambria Math" w:hAnsi="Cambria Math" w:cstheme="minorHAnsi"/>
                <w:color w:val="000000"/>
                <w:sz w:val="32"/>
                <w:szCs w:val="32"/>
              </w:rPr>
              <m:t>В</m:t>
            </m:r>
          </m:e>
        </m:acc>
        <m:acc>
          <m:accPr>
            <m:chr m:val="̅"/>
            <m:ctrlPr>
              <w:rPr>
                <w:rFonts w:ascii="Cambria Math" w:hAnsi="Cambria Math" w:cstheme="minorHAnsi"/>
                <w:i/>
                <w:color w:val="000000"/>
                <w:sz w:val="32"/>
                <w:szCs w:val="32"/>
              </w:rPr>
            </m:ctrlPr>
          </m:accPr>
          <m:e>
            <m:r>
              <w:rPr>
                <w:rFonts w:ascii="Cambria Math" w:hAnsi="Cambria Math" w:cstheme="minorHAnsi"/>
                <w:color w:val="000000"/>
                <w:sz w:val="32"/>
                <w:szCs w:val="32"/>
              </w:rPr>
              <m:t>С</m:t>
            </m:r>
          </m:e>
        </m:acc>
        <m:r>
          <w:rPr>
            <w:rFonts w:ascii="Cambria Math" w:hAnsi="Cambria Math" w:cstheme="minorHAnsi"/>
            <w:color w:val="000000"/>
            <w:sz w:val="32"/>
            <w:szCs w:val="32"/>
          </w:rPr>
          <m:t>+</m:t>
        </m:r>
        <m:acc>
          <m:accPr>
            <m:chr m:val="̅"/>
            <m:ctrlPr>
              <w:rPr>
                <w:rFonts w:ascii="Cambria Math" w:hAnsi="Cambria Math" w:cstheme="minorHAnsi"/>
                <w:i/>
                <w:color w:val="000000"/>
                <w:sz w:val="32"/>
                <w:szCs w:val="32"/>
              </w:rPr>
            </m:ctrlPr>
          </m:accPr>
          <m:e>
            <m:r>
              <w:rPr>
                <w:rFonts w:ascii="Cambria Math" w:hAnsi="Cambria Math" w:cstheme="minorHAnsi"/>
                <w:color w:val="000000"/>
                <w:sz w:val="32"/>
                <w:szCs w:val="32"/>
              </w:rPr>
              <m:t>А</m:t>
            </m:r>
          </m:e>
        </m:acc>
        <m:acc>
          <m:accPr>
            <m:chr m:val="̅"/>
            <m:ctrlPr>
              <w:rPr>
                <w:rFonts w:ascii="Cambria Math" w:hAnsi="Cambria Math" w:cstheme="minorHAnsi"/>
                <w:i/>
                <w:color w:val="000000"/>
                <w:sz w:val="32"/>
                <w:szCs w:val="32"/>
              </w:rPr>
            </m:ctrlPr>
          </m:accPr>
          <m:e>
            <m:r>
              <w:rPr>
                <w:rFonts w:ascii="Cambria Math" w:hAnsi="Cambria Math" w:cstheme="minorHAnsi"/>
                <w:color w:val="000000"/>
                <w:sz w:val="32"/>
                <w:szCs w:val="32"/>
              </w:rPr>
              <m:t>В</m:t>
            </m:r>
          </m:e>
        </m:acc>
        <m:r>
          <w:rPr>
            <w:rFonts w:ascii="Cambria Math" w:hAnsi="Cambria Math" w:cstheme="minorHAnsi"/>
            <w:color w:val="000000"/>
            <w:sz w:val="32"/>
            <w:szCs w:val="32"/>
          </w:rPr>
          <m:t>ВА=</m:t>
        </m:r>
        <m:acc>
          <m:accPr>
            <m:chr m:val="̅"/>
            <m:ctrlPr>
              <w:rPr>
                <w:rFonts w:ascii="Cambria Math" w:hAnsi="Cambria Math" w:cstheme="minorHAnsi"/>
                <w:i/>
                <w:color w:val="000000"/>
                <w:sz w:val="32"/>
                <w:szCs w:val="32"/>
              </w:rPr>
            </m:ctrlPr>
          </m:accPr>
          <m:e>
            <m:r>
              <w:rPr>
                <w:rFonts w:ascii="Cambria Math" w:hAnsi="Cambria Math" w:cstheme="minorHAnsi"/>
                <w:color w:val="000000"/>
                <w:sz w:val="32"/>
                <w:szCs w:val="32"/>
              </w:rPr>
              <m:t>А</m:t>
            </m:r>
          </m:e>
        </m:acc>
        <m:acc>
          <m:accPr>
            <m:chr m:val="̅"/>
            <m:ctrlPr>
              <w:rPr>
                <w:rFonts w:ascii="Cambria Math" w:hAnsi="Cambria Math" w:cstheme="minorHAnsi"/>
                <w:i/>
                <w:color w:val="000000"/>
                <w:sz w:val="32"/>
                <w:szCs w:val="32"/>
              </w:rPr>
            </m:ctrlPr>
          </m:accPr>
          <m:e>
            <m:r>
              <w:rPr>
                <w:rFonts w:ascii="Cambria Math" w:hAnsi="Cambria Math" w:cstheme="minorHAnsi"/>
                <w:color w:val="000000"/>
                <w:sz w:val="32"/>
                <w:szCs w:val="32"/>
              </w:rPr>
              <m:t>В</m:t>
            </m:r>
          </m:e>
        </m:acc>
        <m:acc>
          <m:accPr>
            <m:chr m:val="̅"/>
            <m:ctrlPr>
              <w:rPr>
                <w:rFonts w:ascii="Cambria Math" w:hAnsi="Cambria Math" w:cstheme="minorHAnsi"/>
                <w:i/>
                <w:color w:val="000000"/>
                <w:sz w:val="32"/>
                <w:szCs w:val="32"/>
              </w:rPr>
            </m:ctrlPr>
          </m:accPr>
          <m:e>
            <m:r>
              <w:rPr>
                <w:rFonts w:ascii="Cambria Math" w:hAnsi="Cambria Math" w:cstheme="minorHAnsi"/>
                <w:color w:val="000000"/>
                <w:sz w:val="32"/>
                <w:szCs w:val="32"/>
              </w:rPr>
              <m:t>С</m:t>
            </m:r>
          </m:e>
        </m:acc>
      </m:oMath>
    </w:p>
    <w:p w:rsidR="001359A8" w:rsidRPr="001359A8" w:rsidRDefault="001359A8" w:rsidP="008658A1">
      <w:pPr>
        <w:pStyle w:val="a7"/>
        <w:shd w:val="clear" w:color="auto" w:fill="FFFFFF"/>
        <w:spacing w:after="300" w:afterAutospacing="0"/>
        <w:ind w:left="720"/>
        <w:rPr>
          <w:rFonts w:ascii="Arial" w:hAnsi="Arial" w:cs="Arial"/>
          <w:b/>
          <w:color w:val="1D1D1B"/>
          <w:sz w:val="32"/>
          <w:szCs w:val="32"/>
        </w:rPr>
      </w:pPr>
      <w:r w:rsidRPr="001359A8">
        <w:rPr>
          <w:rFonts w:asciiTheme="minorHAnsi" w:hAnsiTheme="minorHAnsi" w:cstheme="minorHAnsi"/>
          <w:b/>
          <w:color w:val="000000"/>
          <w:sz w:val="32"/>
          <w:szCs w:val="32"/>
        </w:rPr>
        <w:br/>
      </w:r>
    </w:p>
    <w:p w:rsidR="00B06C6F" w:rsidRDefault="00B06C6F" w:rsidP="00460025">
      <w:pPr>
        <w:rPr>
          <w:rFonts w:eastAsiaTheme="minorEastAsia"/>
          <w:color w:val="383838"/>
          <w:sz w:val="28"/>
          <w:szCs w:val="28"/>
          <w:shd w:val="clear" w:color="auto" w:fill="FFFFFF"/>
        </w:rPr>
      </w:pPr>
    </w:p>
    <w:p w:rsidR="00CD6018" w:rsidRDefault="00CD6018" w:rsidP="00460025">
      <w:pPr>
        <w:rPr>
          <w:rFonts w:eastAsiaTheme="minorEastAsia"/>
          <w:color w:val="383838"/>
          <w:sz w:val="28"/>
          <w:szCs w:val="28"/>
          <w:shd w:val="clear" w:color="auto" w:fill="FFFFFF"/>
        </w:rPr>
      </w:pPr>
      <w:r>
        <w:rPr>
          <w:rFonts w:eastAsiaTheme="minorEastAsia"/>
          <w:color w:val="383838"/>
          <w:sz w:val="28"/>
          <w:szCs w:val="28"/>
          <w:shd w:val="clear" w:color="auto" w:fill="FFFFFF"/>
        </w:rPr>
        <w:t>Самостоятельно:</w:t>
      </w:r>
    </w:p>
    <w:p w:rsidR="00CD6018" w:rsidRPr="00CD6018" w:rsidRDefault="000D794B" w:rsidP="00CD6018">
      <w:pPr>
        <w:pStyle w:val="a5"/>
        <w:numPr>
          <w:ilvl w:val="0"/>
          <w:numId w:val="6"/>
        </w:numPr>
        <w:rPr>
          <w:sz w:val="28"/>
          <w:szCs w:val="28"/>
        </w:rPr>
      </w:pPr>
      <m:oMath>
        <m:acc>
          <m:accPr>
            <m:chr m:val="̅"/>
            <m:ctrlPr>
              <w:rPr>
                <w:rFonts w:ascii="Cambria Math" w:hAnsi="Cambria Math" w:cstheme="minorHAnsi"/>
                <w:i/>
                <w:color w:val="383838"/>
                <w:sz w:val="28"/>
                <w:szCs w:val="28"/>
                <w:shd w:val="clear" w:color="auto" w:fill="FFFFFF"/>
                <w:lang w:val="en-US"/>
              </w:rPr>
            </m:ctrlPr>
          </m:accPr>
          <m:e>
            <m:acc>
              <m:accPr>
                <m:chr m:val="̅"/>
                <m:ctrlPr>
                  <w:rPr>
                    <w:rFonts w:ascii="Cambria Math" w:hAnsi="Cambria Math" w:cstheme="minorHAnsi"/>
                    <w:i/>
                    <w:color w:val="383838"/>
                    <w:sz w:val="28"/>
                    <w:szCs w:val="28"/>
                    <w:shd w:val="clear" w:color="auto" w:fill="FFFFFF"/>
                    <w:lang w:val="en-US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383838"/>
                    <w:sz w:val="28"/>
                    <w:szCs w:val="28"/>
                    <w:shd w:val="clear" w:color="auto" w:fill="FFFFFF"/>
                    <w:lang w:val="en-US"/>
                  </w:rPr>
                  <m:t>A</m:t>
                </m:r>
              </m:e>
            </m:acc>
            <m:r>
              <w:rPr>
                <w:rFonts w:ascii="Cambria Math" w:hAnsi="Cambria Math" w:cstheme="minorHAnsi"/>
                <w:color w:val="383838"/>
                <w:sz w:val="28"/>
                <w:szCs w:val="28"/>
                <w:shd w:val="clear" w:color="auto" w:fill="FFFFFF"/>
              </w:rPr>
              <m:t>∩</m:t>
            </m:r>
            <m:acc>
              <m:accPr>
                <m:chr m:val="̅"/>
                <m:ctrlPr>
                  <w:rPr>
                    <w:rFonts w:ascii="Cambria Math" w:hAnsi="Cambria Math" w:cstheme="minorHAnsi"/>
                    <w:i/>
                    <w:color w:val="383838"/>
                    <w:sz w:val="28"/>
                    <w:szCs w:val="28"/>
                    <w:shd w:val="clear" w:color="auto" w:fill="FFFFFF"/>
                    <w:lang w:val="en-US"/>
                  </w:rPr>
                </m:ctrlPr>
              </m:accPr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  <w:color w:val="383838"/>
                        <w:sz w:val="28"/>
                        <w:szCs w:val="28"/>
                        <w:shd w:val="clear" w:color="auto" w:fill="FFFFFF"/>
                        <w:lang w:val="en-US"/>
                      </w:rPr>
                    </m:ctrlPr>
                  </m:d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 w:cstheme="minorHAnsi"/>
                            <w:i/>
                            <w:color w:val="383838"/>
                            <w:sz w:val="28"/>
                            <w:szCs w:val="28"/>
                            <w:shd w:val="clear" w:color="auto" w:fill="FFFFFF"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theme="minorHAnsi"/>
                            <w:color w:val="383838"/>
                            <w:sz w:val="28"/>
                            <w:szCs w:val="28"/>
                            <w:shd w:val="clear" w:color="auto" w:fill="FFFFFF"/>
                            <w:lang w:val="en-US"/>
                          </w:rPr>
                          <m:t>A</m:t>
                        </m:r>
                      </m:e>
                    </m:acc>
                    <m:r>
                      <w:rPr>
                        <w:rFonts w:ascii="Cambria Math" w:hAnsi="Cambria Math" w:cstheme="minorHAnsi"/>
                        <w:color w:val="383838"/>
                        <w:sz w:val="28"/>
                        <w:szCs w:val="28"/>
                        <w:shd w:val="clear" w:color="auto" w:fill="FFFFFF"/>
                      </w:rPr>
                      <m:t>∪</m:t>
                    </m:r>
                    <m:r>
                      <w:rPr>
                        <w:rFonts w:ascii="Cambria Math" w:hAnsi="Cambria Math" w:cstheme="minorHAnsi"/>
                        <w:color w:val="383838"/>
                        <w:sz w:val="28"/>
                        <w:szCs w:val="28"/>
                        <w:shd w:val="clear" w:color="auto" w:fill="FFFFFF"/>
                        <w:lang w:val="en-US"/>
                      </w:rPr>
                      <m:t>C</m:t>
                    </m:r>
                  </m:e>
                </m:d>
              </m:e>
            </m:acc>
            <m:r>
              <w:rPr>
                <w:rFonts w:ascii="Cambria Math" w:hAnsi="Cambria Math" w:cstheme="minorHAnsi"/>
                <w:color w:val="383838"/>
                <w:sz w:val="28"/>
                <w:szCs w:val="28"/>
                <w:shd w:val="clear" w:color="auto" w:fill="FFFFFF"/>
              </w:rPr>
              <m:t>∩</m:t>
            </m:r>
            <m:acc>
              <m:accPr>
                <m:chr m:val="̅"/>
                <m:ctrlPr>
                  <w:rPr>
                    <w:rFonts w:ascii="Cambria Math" w:hAnsi="Cambria Math" w:cstheme="minorHAnsi"/>
                    <w:i/>
                    <w:color w:val="383838"/>
                    <w:sz w:val="28"/>
                    <w:szCs w:val="28"/>
                    <w:shd w:val="clear" w:color="auto" w:fill="FFFFFF"/>
                    <w:lang w:val="en-US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383838"/>
                    <w:sz w:val="28"/>
                    <w:szCs w:val="28"/>
                    <w:shd w:val="clear" w:color="auto" w:fill="FFFFFF"/>
                    <w:lang w:val="en-US"/>
                  </w:rPr>
                  <m:t>D</m:t>
                </m:r>
              </m:e>
            </m:acc>
          </m:e>
        </m:acc>
      </m:oMath>
    </w:p>
    <w:p w:rsidR="008E2ED3" w:rsidRPr="00CD6018" w:rsidRDefault="000D794B" w:rsidP="00CD6018">
      <w:pPr>
        <w:pStyle w:val="a5"/>
        <w:numPr>
          <w:ilvl w:val="0"/>
          <w:numId w:val="6"/>
        </w:numPr>
        <w:rPr>
          <w:sz w:val="28"/>
          <w:szCs w:val="28"/>
        </w:rPr>
      </w:pPr>
      <m:oMath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А∪В</m:t>
            </m:r>
          </m:e>
        </m:d>
        <m:r>
          <w:rPr>
            <w:rFonts w:ascii="Cambria Math" w:hAnsi="Cambria Math"/>
            <w:sz w:val="28"/>
            <w:szCs w:val="28"/>
          </w:rPr>
          <m:t>∩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А</m:t>
                </m:r>
              </m:e>
            </m:acc>
            <m:r>
              <w:rPr>
                <w:rFonts w:ascii="Cambria Math" w:hAnsi="Cambria Math"/>
                <w:sz w:val="28"/>
                <w:szCs w:val="28"/>
              </w:rPr>
              <m:t>∪В</m:t>
            </m:r>
          </m:e>
        </m:d>
        <m:r>
          <w:rPr>
            <w:rFonts w:ascii="Cambria Math" w:hAnsi="Cambria Math"/>
            <w:sz w:val="28"/>
            <w:szCs w:val="28"/>
          </w:rPr>
          <m:t>∩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А</m:t>
                </m:r>
              </m:e>
            </m:acc>
            <m:r>
              <w:rPr>
                <w:rFonts w:ascii="Cambria Math" w:hAnsi="Cambria Math"/>
                <w:sz w:val="28"/>
                <w:szCs w:val="28"/>
              </w:rPr>
              <m:t>∪</m:t>
            </m:r>
            <m:acc>
              <m:accPr>
                <m:chr m:val="̅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В</m:t>
                </m:r>
              </m:e>
            </m:acc>
          </m:e>
        </m:d>
      </m:oMath>
    </w:p>
    <w:p w:rsidR="008E2ED3" w:rsidRDefault="008E2ED3" w:rsidP="00460025">
      <w:pPr>
        <w:rPr>
          <w:sz w:val="28"/>
          <w:szCs w:val="28"/>
        </w:rPr>
      </w:pPr>
    </w:p>
    <w:p w:rsidR="008374D3" w:rsidRPr="00460025" w:rsidRDefault="008374D3" w:rsidP="00460025">
      <w:pPr>
        <w:rPr>
          <w:sz w:val="28"/>
          <w:szCs w:val="28"/>
        </w:rPr>
      </w:pPr>
    </w:p>
    <w:sectPr w:rsidR="008374D3" w:rsidRPr="00460025" w:rsidSect="007D59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047E5C"/>
    <w:multiLevelType w:val="hybridMultilevel"/>
    <w:tmpl w:val="5290C562"/>
    <w:lvl w:ilvl="0" w:tplc="10307712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EastAsia" w:hAnsi="Times New Roman" w:cs="Times New Roman" w:hint="default"/>
        <w:b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D453B4"/>
    <w:multiLevelType w:val="hybridMultilevel"/>
    <w:tmpl w:val="01BCCB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8F1578"/>
    <w:multiLevelType w:val="hybridMultilevel"/>
    <w:tmpl w:val="7048EF2E"/>
    <w:lvl w:ilvl="0" w:tplc="4DBE0524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color w:val="38383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6E5C36"/>
    <w:multiLevelType w:val="multilevel"/>
    <w:tmpl w:val="BAF868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54D24CE"/>
    <w:multiLevelType w:val="hybridMultilevel"/>
    <w:tmpl w:val="3C444A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B9493D"/>
    <w:multiLevelType w:val="hybridMultilevel"/>
    <w:tmpl w:val="547A57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FB083C"/>
    <w:multiLevelType w:val="hybridMultilevel"/>
    <w:tmpl w:val="EC2C1D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6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savePreviewPicture/>
  <w:compat/>
  <w:rsids>
    <w:rsidRoot w:val="00460025"/>
    <w:rsid w:val="00007E77"/>
    <w:rsid w:val="00021529"/>
    <w:rsid w:val="00074412"/>
    <w:rsid w:val="000D794B"/>
    <w:rsid w:val="001359A8"/>
    <w:rsid w:val="00145B75"/>
    <w:rsid w:val="0015071C"/>
    <w:rsid w:val="00191254"/>
    <w:rsid w:val="001B16C5"/>
    <w:rsid w:val="001D1C11"/>
    <w:rsid w:val="0035674C"/>
    <w:rsid w:val="00460025"/>
    <w:rsid w:val="0061124A"/>
    <w:rsid w:val="006C679D"/>
    <w:rsid w:val="00745314"/>
    <w:rsid w:val="007D59F0"/>
    <w:rsid w:val="008374D3"/>
    <w:rsid w:val="008658A1"/>
    <w:rsid w:val="008713AB"/>
    <w:rsid w:val="008E2ED3"/>
    <w:rsid w:val="00926D68"/>
    <w:rsid w:val="0095348F"/>
    <w:rsid w:val="00984948"/>
    <w:rsid w:val="009A19F6"/>
    <w:rsid w:val="00B06C6F"/>
    <w:rsid w:val="00B348AC"/>
    <w:rsid w:val="00B647C6"/>
    <w:rsid w:val="00B87E05"/>
    <w:rsid w:val="00CD6018"/>
    <w:rsid w:val="00D153FF"/>
    <w:rsid w:val="00D556E2"/>
    <w:rsid w:val="00D75533"/>
    <w:rsid w:val="00E237B2"/>
    <w:rsid w:val="00E4595B"/>
    <w:rsid w:val="00E51975"/>
    <w:rsid w:val="00F62E1F"/>
    <w:rsid w:val="00F73C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59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0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002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45B75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8713AB"/>
    <w:rPr>
      <w:color w:val="808080"/>
    </w:rPr>
  </w:style>
  <w:style w:type="paragraph" w:styleId="a7">
    <w:name w:val="Normal (Web)"/>
    <w:basedOn w:val="a"/>
    <w:uiPriority w:val="99"/>
    <w:unhideWhenUsed/>
    <w:rsid w:val="00B06C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6</Pages>
  <Words>510</Words>
  <Characters>2910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Ваня</dc:creator>
  <cp:keywords/>
  <dc:description/>
  <cp:lastModifiedBy>Ваня</cp:lastModifiedBy>
  <cp:revision>7</cp:revision>
  <dcterms:created xsi:type="dcterms:W3CDTF">2020-12-13T10:05:00Z</dcterms:created>
  <dcterms:modified xsi:type="dcterms:W3CDTF">2020-12-15T05:21:00Z</dcterms:modified>
</cp:coreProperties>
</file>