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E2" w:rsidRPr="00A97C16" w:rsidRDefault="00933BE2" w:rsidP="00933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16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933BE2" w:rsidRDefault="00933BE2" w:rsidP="00933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16">
        <w:rPr>
          <w:rFonts w:ascii="Times New Roman" w:hAnsi="Times New Roman" w:cs="Times New Roman"/>
          <w:b/>
          <w:sz w:val="28"/>
          <w:szCs w:val="28"/>
        </w:rPr>
        <w:t xml:space="preserve">на неделю с </w:t>
      </w:r>
      <w:r w:rsidR="00842A8D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42A8D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Pr="00A97C16">
        <w:rPr>
          <w:rFonts w:ascii="Times New Roman" w:hAnsi="Times New Roman" w:cs="Times New Roman"/>
          <w:b/>
          <w:sz w:val="28"/>
          <w:szCs w:val="28"/>
        </w:rPr>
        <w:t xml:space="preserve">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C16">
        <w:rPr>
          <w:rFonts w:ascii="Times New Roman" w:hAnsi="Times New Roman" w:cs="Times New Roman"/>
          <w:b/>
          <w:sz w:val="28"/>
          <w:szCs w:val="28"/>
        </w:rPr>
        <w:t>года:</w:t>
      </w:r>
    </w:p>
    <w:p w:rsidR="00933BE2" w:rsidRPr="00A97C16" w:rsidRDefault="00933BE2" w:rsidP="00933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BE2" w:rsidRPr="002177F6" w:rsidRDefault="00933BE2" w:rsidP="00933BE2">
      <w:pPr>
        <w:rPr>
          <w:rFonts w:ascii="Times New Roman" w:hAnsi="Times New Roman" w:cs="Times New Roman"/>
          <w:b/>
          <w:sz w:val="28"/>
          <w:szCs w:val="28"/>
        </w:rPr>
      </w:pPr>
      <w:r w:rsidRPr="002177F6">
        <w:rPr>
          <w:rFonts w:ascii="Times New Roman" w:hAnsi="Times New Roman" w:cs="Times New Roman"/>
          <w:b/>
          <w:sz w:val="28"/>
          <w:szCs w:val="28"/>
        </w:rPr>
        <w:t xml:space="preserve">1. Изучить и законспектировать </w:t>
      </w:r>
      <w:r w:rsidR="00D61A34">
        <w:rPr>
          <w:rFonts w:ascii="Times New Roman" w:hAnsi="Times New Roman" w:cs="Times New Roman"/>
          <w:b/>
          <w:sz w:val="28"/>
          <w:szCs w:val="28"/>
        </w:rPr>
        <w:t xml:space="preserve">Главу </w:t>
      </w:r>
      <w:r w:rsidR="00842A8D">
        <w:rPr>
          <w:rFonts w:ascii="Times New Roman" w:hAnsi="Times New Roman" w:cs="Times New Roman"/>
          <w:b/>
          <w:sz w:val="28"/>
          <w:szCs w:val="28"/>
        </w:rPr>
        <w:t>3</w:t>
      </w:r>
      <w:r w:rsidRPr="002177F6">
        <w:rPr>
          <w:rFonts w:ascii="Times New Roman" w:hAnsi="Times New Roman" w:cs="Times New Roman"/>
          <w:b/>
          <w:sz w:val="28"/>
          <w:szCs w:val="28"/>
        </w:rPr>
        <w:t xml:space="preserve"> (см. файл с учебником). </w:t>
      </w:r>
    </w:p>
    <w:p w:rsidR="00933BE2" w:rsidRDefault="00842A8D" w:rsidP="00933BE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паре будем беседовать по законспектированным лекциям. Ответы на вопросы будут засчитываться как балл за теоретический курс</w:t>
      </w:r>
    </w:p>
    <w:p w:rsidR="001B5DF9" w:rsidRDefault="001B5DF9" w:rsidP="00933BE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1B5DF9" w:rsidRDefault="001B5DF9" w:rsidP="00933BE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33BE2" w:rsidRDefault="001B5DF9" w:rsidP="00933BE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Ссылка для проведения видеоконференций </w:t>
      </w:r>
      <w:r w:rsidRPr="001B5DF9">
        <w:rPr>
          <w:rFonts w:ascii="Times New Roman" w:hAnsi="Times New Roman" w:cs="Times New Roman"/>
          <w:sz w:val="36"/>
          <w:szCs w:val="36"/>
        </w:rPr>
        <w:t xml:space="preserve">со студентами </w:t>
      </w:r>
      <w:hyperlink r:id="rId5" w:tgtFrame="_blank" w:history="1">
        <w:r w:rsidRPr="001B5DF9">
          <w:rPr>
            <w:rStyle w:val="a3"/>
            <w:rFonts w:ascii="Times New Roman" w:hAnsi="Times New Roman" w:cs="Times New Roman"/>
            <w:color w:val="CC0000"/>
            <w:sz w:val="36"/>
            <w:szCs w:val="36"/>
            <w:shd w:val="clear" w:color="auto" w:fill="FFFFFF"/>
          </w:rPr>
          <w:t>https://meet.google.com/xva-jthm-par</w:t>
        </w:r>
      </w:hyperlink>
      <w:r w:rsidRPr="001B5DF9">
        <w:rPr>
          <w:rFonts w:ascii="Times New Roman" w:hAnsi="Times New Roman" w:cs="Times New Roman"/>
          <w:sz w:val="36"/>
          <w:szCs w:val="36"/>
        </w:rPr>
        <w:t xml:space="preserve">. Ссылка </w:t>
      </w:r>
      <w:r>
        <w:rPr>
          <w:rFonts w:ascii="Times New Roman" w:hAnsi="Times New Roman" w:cs="Times New Roman"/>
          <w:sz w:val="36"/>
          <w:szCs w:val="36"/>
        </w:rPr>
        <w:t>постоянная для проведения пар по моим дисциплинам</w:t>
      </w:r>
    </w:p>
    <w:p w:rsidR="00172712" w:rsidRDefault="00172712" w:rsidP="0017271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2712" w:rsidRDefault="00172712" w:rsidP="0017271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2712" w:rsidRDefault="00172712" w:rsidP="0017271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2712">
        <w:rPr>
          <w:rFonts w:ascii="Times New Roman" w:hAnsi="Times New Roman" w:cs="Times New Roman"/>
          <w:b/>
          <w:sz w:val="36"/>
          <w:szCs w:val="36"/>
        </w:rPr>
        <w:t>Выполнить тест</w:t>
      </w:r>
      <w:r>
        <w:rPr>
          <w:rFonts w:ascii="Times New Roman" w:hAnsi="Times New Roman" w:cs="Times New Roman"/>
          <w:b/>
          <w:sz w:val="36"/>
          <w:szCs w:val="36"/>
        </w:rPr>
        <w:t xml:space="preserve">, ответы прикрепить по ссылке </w:t>
      </w:r>
      <w:hyperlink r:id="rId6" w:history="1">
        <w:r w:rsidRPr="0012603B">
          <w:rPr>
            <w:rStyle w:val="a3"/>
            <w:rFonts w:ascii="Times New Roman" w:hAnsi="Times New Roman" w:cs="Times New Roman"/>
            <w:b/>
            <w:sz w:val="36"/>
            <w:szCs w:val="36"/>
          </w:rPr>
          <w:t>https://classroom.google.com/c/MTYyOTY2ODY5MzY0?cjc=wf6w3yh</w:t>
        </w:r>
      </w:hyperlink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72712" w:rsidRDefault="00172712" w:rsidP="0017271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2712" w:rsidRPr="00172712" w:rsidRDefault="00172712" w:rsidP="0017271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ТЕСТ</w:t>
      </w:r>
    </w:p>
    <w:p w:rsidR="00172712" w:rsidRPr="004B5A4B" w:rsidRDefault="00172712" w:rsidP="00172712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</w:p>
    <w:p w:rsidR="00172712" w:rsidRPr="004B5A4B" w:rsidRDefault="00172712" w:rsidP="00172712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rStyle w:val="a6"/>
          <w:color w:val="2B2727"/>
          <w:spacing w:val="9"/>
          <w:sz w:val="30"/>
          <w:szCs w:val="30"/>
        </w:rPr>
        <w:t>1. Анализ финансово-хозяйственной деятельности можно рассматривать как:</w:t>
      </w:r>
    </w:p>
    <w:p w:rsidR="00172712" w:rsidRPr="004B5A4B" w:rsidRDefault="00172712" w:rsidP="00172712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color w:val="2B2727"/>
          <w:spacing w:val="9"/>
          <w:sz w:val="30"/>
          <w:szCs w:val="30"/>
        </w:rPr>
        <w:t>- Макроэкономический анализ</w:t>
      </w:r>
    </w:p>
    <w:p w:rsidR="00172712" w:rsidRPr="004B5A4B" w:rsidRDefault="00172712" w:rsidP="00172712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color w:val="2B2727"/>
          <w:spacing w:val="9"/>
          <w:sz w:val="30"/>
          <w:szCs w:val="30"/>
        </w:rPr>
        <w:t>- Статистический анализ</w:t>
      </w:r>
    </w:p>
    <w:p w:rsidR="00172712" w:rsidRPr="004B5A4B" w:rsidRDefault="00172712" w:rsidP="00172712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>
        <w:rPr>
          <w:color w:val="2B2727"/>
          <w:spacing w:val="9"/>
          <w:sz w:val="30"/>
          <w:szCs w:val="30"/>
        </w:rPr>
        <w:t>-</w:t>
      </w:r>
      <w:r w:rsidRPr="004B5A4B">
        <w:rPr>
          <w:color w:val="2B2727"/>
          <w:spacing w:val="9"/>
          <w:sz w:val="30"/>
          <w:szCs w:val="30"/>
        </w:rPr>
        <w:t xml:space="preserve"> Микроэкономический анализ</w:t>
      </w:r>
    </w:p>
    <w:p w:rsidR="00172712" w:rsidRPr="004B5A4B" w:rsidRDefault="00172712" w:rsidP="00172712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rStyle w:val="a6"/>
          <w:color w:val="2B2727"/>
          <w:spacing w:val="9"/>
          <w:sz w:val="30"/>
          <w:szCs w:val="30"/>
        </w:rPr>
        <w:t>2. Какие показатели используются для характеристики трудовых ресурсов?</w:t>
      </w:r>
    </w:p>
    <w:p w:rsidR="00172712" w:rsidRPr="004B5A4B" w:rsidRDefault="00172712" w:rsidP="00172712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>
        <w:rPr>
          <w:color w:val="2B2727"/>
          <w:spacing w:val="9"/>
          <w:sz w:val="30"/>
          <w:szCs w:val="30"/>
        </w:rPr>
        <w:t>-</w:t>
      </w:r>
      <w:r w:rsidRPr="004B5A4B">
        <w:rPr>
          <w:color w:val="2B2727"/>
          <w:spacing w:val="9"/>
          <w:sz w:val="30"/>
          <w:szCs w:val="30"/>
        </w:rPr>
        <w:t xml:space="preserve"> Полнота использования фонда рабочего времени; производительность труда</w:t>
      </w:r>
    </w:p>
    <w:p w:rsidR="00172712" w:rsidRPr="004B5A4B" w:rsidRDefault="00172712" w:rsidP="00172712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color w:val="2B2727"/>
          <w:spacing w:val="9"/>
          <w:sz w:val="30"/>
          <w:szCs w:val="30"/>
        </w:rPr>
        <w:t>- Фондоотдача; трудоемкость</w:t>
      </w:r>
    </w:p>
    <w:p w:rsidR="00172712" w:rsidRPr="004B5A4B" w:rsidRDefault="00172712" w:rsidP="00172712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color w:val="2B2727"/>
          <w:spacing w:val="9"/>
          <w:sz w:val="30"/>
          <w:szCs w:val="30"/>
        </w:rPr>
        <w:t>- Затраты на 1 руб. выпущенной продукции; фонд заработной платы</w:t>
      </w:r>
    </w:p>
    <w:p w:rsidR="00172712" w:rsidRPr="004B5A4B" w:rsidRDefault="00172712" w:rsidP="00172712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rStyle w:val="a6"/>
          <w:color w:val="2B2727"/>
          <w:spacing w:val="9"/>
          <w:sz w:val="30"/>
          <w:szCs w:val="30"/>
        </w:rPr>
        <w:t>3. Показателями, характеризующими себестоимость, являются:</w:t>
      </w:r>
    </w:p>
    <w:p w:rsidR="00172712" w:rsidRPr="004B5A4B" w:rsidRDefault="00172712" w:rsidP="00172712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color w:val="2B2727"/>
          <w:spacing w:val="9"/>
          <w:sz w:val="30"/>
          <w:szCs w:val="30"/>
        </w:rPr>
        <w:t>- Товарные остатки; затраты на производство единицы продукции</w:t>
      </w:r>
    </w:p>
    <w:p w:rsidR="00172712" w:rsidRPr="004B5A4B" w:rsidRDefault="00172712" w:rsidP="00172712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color w:val="2B2727"/>
          <w:spacing w:val="9"/>
          <w:sz w:val="30"/>
          <w:szCs w:val="30"/>
        </w:rPr>
        <w:t xml:space="preserve">- Фондоотдача; </w:t>
      </w:r>
      <w:proofErr w:type="spellStart"/>
      <w:r w:rsidRPr="004B5A4B">
        <w:rPr>
          <w:color w:val="2B2727"/>
          <w:spacing w:val="9"/>
          <w:sz w:val="30"/>
          <w:szCs w:val="30"/>
        </w:rPr>
        <w:t>фондоемкость</w:t>
      </w:r>
      <w:proofErr w:type="spellEnd"/>
    </w:p>
    <w:p w:rsidR="00172712" w:rsidRPr="004B5A4B" w:rsidRDefault="00172712" w:rsidP="00172712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>
        <w:rPr>
          <w:color w:val="2B2727"/>
          <w:spacing w:val="9"/>
          <w:sz w:val="30"/>
          <w:szCs w:val="30"/>
        </w:rPr>
        <w:t>-</w:t>
      </w:r>
      <w:r w:rsidRPr="004B5A4B">
        <w:rPr>
          <w:color w:val="2B2727"/>
          <w:spacing w:val="9"/>
          <w:sz w:val="30"/>
          <w:szCs w:val="30"/>
        </w:rPr>
        <w:t xml:space="preserve"> Затраты на единицу услуг; сумма затрат по статьям и элементам затрат</w:t>
      </w:r>
    </w:p>
    <w:p w:rsidR="00172712" w:rsidRPr="004B5A4B" w:rsidRDefault="00172712" w:rsidP="00172712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rStyle w:val="a6"/>
          <w:color w:val="2B2727"/>
          <w:spacing w:val="9"/>
          <w:sz w:val="30"/>
          <w:szCs w:val="30"/>
        </w:rPr>
        <w:lastRenderedPageBreak/>
        <w:t>4. Что является предметом анализа финансово-хозяйственной деятельности?</w:t>
      </w:r>
    </w:p>
    <w:p w:rsidR="00172712" w:rsidRPr="004B5A4B" w:rsidRDefault="00172712" w:rsidP="00172712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color w:val="2B2727"/>
          <w:spacing w:val="9"/>
          <w:sz w:val="30"/>
          <w:szCs w:val="30"/>
        </w:rPr>
        <w:t>- Производство и реализация продукции</w:t>
      </w:r>
    </w:p>
    <w:p w:rsidR="00172712" w:rsidRPr="004B5A4B" w:rsidRDefault="00172712" w:rsidP="00172712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color w:val="2B2727"/>
          <w:spacing w:val="9"/>
          <w:sz w:val="30"/>
          <w:szCs w:val="30"/>
        </w:rPr>
        <w:t>- Социально-экономическое состояние предприятия</w:t>
      </w:r>
    </w:p>
    <w:p w:rsidR="00172712" w:rsidRPr="004B5A4B" w:rsidRDefault="00172712" w:rsidP="00172712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>
        <w:rPr>
          <w:color w:val="2B2727"/>
          <w:spacing w:val="9"/>
          <w:sz w:val="30"/>
          <w:szCs w:val="30"/>
        </w:rPr>
        <w:t>-</w:t>
      </w:r>
      <w:r w:rsidRPr="004B5A4B">
        <w:rPr>
          <w:color w:val="2B2727"/>
          <w:spacing w:val="9"/>
          <w:sz w:val="30"/>
          <w:szCs w:val="30"/>
        </w:rPr>
        <w:t xml:space="preserve"> Причины, следствия, а также связи между ними для экономических явлений и процессов</w:t>
      </w:r>
    </w:p>
    <w:p w:rsidR="00172712" w:rsidRPr="004B5A4B" w:rsidRDefault="00172712" w:rsidP="00172712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rStyle w:val="a6"/>
          <w:color w:val="2B2727"/>
          <w:spacing w:val="9"/>
          <w:sz w:val="30"/>
          <w:szCs w:val="30"/>
        </w:rPr>
        <w:t>5. Чистая прибыль – это:</w:t>
      </w:r>
    </w:p>
    <w:p w:rsidR="00172712" w:rsidRPr="004B5A4B" w:rsidRDefault="00172712" w:rsidP="00172712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>
        <w:rPr>
          <w:color w:val="2B2727"/>
          <w:spacing w:val="9"/>
          <w:sz w:val="30"/>
          <w:szCs w:val="30"/>
        </w:rPr>
        <w:t>-</w:t>
      </w:r>
      <w:r w:rsidRPr="004B5A4B">
        <w:rPr>
          <w:color w:val="2B2727"/>
          <w:spacing w:val="9"/>
          <w:sz w:val="30"/>
          <w:szCs w:val="30"/>
        </w:rPr>
        <w:t xml:space="preserve"> Разница между балансовой прибылью и обязательными платежами из прибыли в пользу государственного бюджета</w:t>
      </w:r>
    </w:p>
    <w:p w:rsidR="00172712" w:rsidRPr="004B5A4B" w:rsidRDefault="00172712" w:rsidP="00172712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color w:val="2B2727"/>
          <w:spacing w:val="9"/>
          <w:sz w:val="30"/>
          <w:szCs w:val="30"/>
        </w:rPr>
        <w:t>- Разница между выручкой от реализации продукции и затратами на ее производство</w:t>
      </w:r>
    </w:p>
    <w:p w:rsidR="00172712" w:rsidRPr="004B5A4B" w:rsidRDefault="00172712" w:rsidP="00172712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color w:val="2B2727"/>
          <w:spacing w:val="9"/>
          <w:sz w:val="30"/>
          <w:szCs w:val="30"/>
        </w:rPr>
        <w:t>- Разница между выручкой от реализации продукции и отчислениями в резервные фонды предприятия</w:t>
      </w:r>
    </w:p>
    <w:p w:rsidR="00172712" w:rsidRPr="004B5A4B" w:rsidRDefault="00172712" w:rsidP="00172712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rStyle w:val="a6"/>
          <w:color w:val="2B2727"/>
          <w:spacing w:val="9"/>
          <w:sz w:val="30"/>
          <w:szCs w:val="30"/>
        </w:rPr>
        <w:t>6. При снижении трудоемкости продукции:</w:t>
      </w:r>
    </w:p>
    <w:p w:rsidR="00172712" w:rsidRPr="004B5A4B" w:rsidRDefault="00172712" w:rsidP="00172712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color w:val="2B2727"/>
          <w:spacing w:val="9"/>
          <w:sz w:val="30"/>
          <w:szCs w:val="30"/>
        </w:rPr>
        <w:t xml:space="preserve">- Растет </w:t>
      </w:r>
      <w:proofErr w:type="spellStart"/>
      <w:r w:rsidRPr="004B5A4B">
        <w:rPr>
          <w:color w:val="2B2727"/>
          <w:spacing w:val="9"/>
          <w:sz w:val="30"/>
          <w:szCs w:val="30"/>
        </w:rPr>
        <w:t>фондоемкость</w:t>
      </w:r>
      <w:proofErr w:type="spellEnd"/>
    </w:p>
    <w:p w:rsidR="00172712" w:rsidRPr="004B5A4B" w:rsidRDefault="00172712" w:rsidP="00172712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>
        <w:rPr>
          <w:color w:val="2B2727"/>
          <w:spacing w:val="9"/>
          <w:sz w:val="30"/>
          <w:szCs w:val="30"/>
        </w:rPr>
        <w:t>-</w:t>
      </w:r>
      <w:r w:rsidRPr="004B5A4B">
        <w:rPr>
          <w:color w:val="2B2727"/>
          <w:spacing w:val="9"/>
          <w:sz w:val="30"/>
          <w:szCs w:val="30"/>
        </w:rPr>
        <w:t xml:space="preserve"> Растет производительность труда</w:t>
      </w:r>
    </w:p>
    <w:p w:rsidR="00172712" w:rsidRPr="004B5A4B" w:rsidRDefault="00172712" w:rsidP="00172712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color w:val="2B2727"/>
          <w:spacing w:val="9"/>
          <w:sz w:val="30"/>
          <w:szCs w:val="30"/>
        </w:rPr>
        <w:t>- Снижается себестоимость</w:t>
      </w:r>
    </w:p>
    <w:p w:rsidR="00172712" w:rsidRPr="004B5A4B" w:rsidRDefault="00172712" w:rsidP="00172712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rStyle w:val="a6"/>
          <w:color w:val="2B2727"/>
          <w:spacing w:val="9"/>
          <w:sz w:val="30"/>
          <w:szCs w:val="30"/>
        </w:rPr>
        <w:t>7. Какой показатель характеризует качественное состояние основных производственных фондов?</w:t>
      </w:r>
    </w:p>
    <w:p w:rsidR="00172712" w:rsidRPr="004B5A4B" w:rsidRDefault="00172712" w:rsidP="00172712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color w:val="2B2727"/>
          <w:spacing w:val="9"/>
          <w:sz w:val="30"/>
          <w:szCs w:val="30"/>
        </w:rPr>
        <w:t>- Фондоотдача</w:t>
      </w:r>
    </w:p>
    <w:p w:rsidR="00172712" w:rsidRPr="004B5A4B" w:rsidRDefault="00172712" w:rsidP="00172712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color w:val="2B2727"/>
          <w:spacing w:val="9"/>
          <w:sz w:val="30"/>
          <w:szCs w:val="30"/>
        </w:rPr>
        <w:t>- Коэффициент текущей ликвидности</w:t>
      </w:r>
    </w:p>
    <w:p w:rsidR="00172712" w:rsidRPr="004B5A4B" w:rsidRDefault="00172712" w:rsidP="00172712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>
        <w:rPr>
          <w:color w:val="2B2727"/>
          <w:spacing w:val="9"/>
          <w:sz w:val="30"/>
          <w:szCs w:val="30"/>
        </w:rPr>
        <w:t>-</w:t>
      </w:r>
      <w:r w:rsidRPr="004B5A4B">
        <w:rPr>
          <w:color w:val="2B2727"/>
          <w:spacing w:val="9"/>
          <w:sz w:val="30"/>
          <w:szCs w:val="30"/>
        </w:rPr>
        <w:t xml:space="preserve"> Коэффициент износа</w:t>
      </w:r>
    </w:p>
    <w:p w:rsidR="00172712" w:rsidRPr="004B5A4B" w:rsidRDefault="00172712" w:rsidP="00172712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rStyle w:val="a6"/>
          <w:color w:val="2B2727"/>
          <w:spacing w:val="9"/>
          <w:sz w:val="30"/>
          <w:szCs w:val="30"/>
        </w:rPr>
        <w:t>8. Что показывает показатель ликвидности предприятия?</w:t>
      </w:r>
    </w:p>
    <w:p w:rsidR="00172712" w:rsidRPr="004B5A4B" w:rsidRDefault="00172712" w:rsidP="00172712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color w:val="2B2727"/>
          <w:spacing w:val="9"/>
          <w:sz w:val="30"/>
          <w:szCs w:val="30"/>
        </w:rPr>
        <w:t>- Способность предприятия рассчитываться по краткосрочным обязательствам</w:t>
      </w:r>
    </w:p>
    <w:p w:rsidR="00172712" w:rsidRPr="004B5A4B" w:rsidRDefault="00172712" w:rsidP="00172712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>
        <w:rPr>
          <w:color w:val="2B2727"/>
          <w:spacing w:val="9"/>
          <w:sz w:val="30"/>
          <w:szCs w:val="30"/>
        </w:rPr>
        <w:t>-</w:t>
      </w:r>
      <w:r w:rsidRPr="004B5A4B">
        <w:rPr>
          <w:color w:val="2B2727"/>
          <w:spacing w:val="9"/>
          <w:sz w:val="30"/>
          <w:szCs w:val="30"/>
        </w:rPr>
        <w:t xml:space="preserve"> Способность предприятия трансформировать различные виды активов в деньги</w:t>
      </w:r>
    </w:p>
    <w:p w:rsidR="00172712" w:rsidRPr="004B5A4B" w:rsidRDefault="00172712" w:rsidP="00172712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color w:val="2B2727"/>
          <w:spacing w:val="9"/>
          <w:sz w:val="30"/>
          <w:szCs w:val="30"/>
        </w:rPr>
        <w:t>- Скорость оборачиваемости оборотных средств</w:t>
      </w:r>
    </w:p>
    <w:p w:rsidR="00172712" w:rsidRPr="004B5A4B" w:rsidRDefault="00172712" w:rsidP="00172712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rStyle w:val="a6"/>
          <w:color w:val="2B2727"/>
          <w:spacing w:val="9"/>
          <w:sz w:val="30"/>
          <w:szCs w:val="30"/>
        </w:rPr>
        <w:t>9. Порог рентабельности – это:</w:t>
      </w:r>
    </w:p>
    <w:p w:rsidR="00172712" w:rsidRPr="004B5A4B" w:rsidRDefault="00172712" w:rsidP="00172712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>
        <w:rPr>
          <w:color w:val="2B2727"/>
          <w:spacing w:val="9"/>
          <w:sz w:val="30"/>
          <w:szCs w:val="30"/>
        </w:rPr>
        <w:t>-</w:t>
      </w:r>
      <w:r w:rsidRPr="004B5A4B">
        <w:rPr>
          <w:color w:val="2B2727"/>
          <w:spacing w:val="9"/>
          <w:sz w:val="30"/>
          <w:szCs w:val="30"/>
        </w:rPr>
        <w:t xml:space="preserve"> Показатель, который характеризует объем реализованной продукции, при котором сумма чистого дохода предприятия и общая сумма издержек равны между собой</w:t>
      </w:r>
    </w:p>
    <w:p w:rsidR="00172712" w:rsidRPr="004B5A4B" w:rsidRDefault="00172712" w:rsidP="00172712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color w:val="2B2727"/>
          <w:spacing w:val="9"/>
          <w:sz w:val="30"/>
          <w:szCs w:val="30"/>
        </w:rPr>
        <w:t>- Показатель, равный сумме выручки и условно-переменных затрат</w:t>
      </w:r>
    </w:p>
    <w:p w:rsidR="00172712" w:rsidRPr="004B5A4B" w:rsidRDefault="00172712" w:rsidP="00172712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color w:val="2B2727"/>
          <w:spacing w:val="9"/>
          <w:sz w:val="30"/>
          <w:szCs w:val="30"/>
        </w:rPr>
        <w:t>- Показатель, характеризующий минимальный в отчетном году уровень рентабельности предприятия</w:t>
      </w:r>
    </w:p>
    <w:p w:rsidR="00172712" w:rsidRPr="004B5A4B" w:rsidRDefault="00172712" w:rsidP="00172712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rStyle w:val="a6"/>
          <w:color w:val="2B2727"/>
          <w:spacing w:val="9"/>
          <w:sz w:val="30"/>
          <w:szCs w:val="30"/>
        </w:rPr>
        <w:t>10. Анализ финансово-хозяйственной деятельности должен основываться на принципах диалектики, учитывать экономические законы развития производства, использовать достижения научно-технического прогресса и самые современные подходы к экономическим исследованиям. Это принцип:</w:t>
      </w:r>
    </w:p>
    <w:p w:rsidR="00172712" w:rsidRPr="004B5A4B" w:rsidRDefault="00172712" w:rsidP="00172712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>
        <w:rPr>
          <w:color w:val="2B2727"/>
          <w:spacing w:val="9"/>
          <w:sz w:val="30"/>
          <w:szCs w:val="30"/>
        </w:rPr>
        <w:lastRenderedPageBreak/>
        <w:t>-</w:t>
      </w:r>
      <w:r w:rsidRPr="004B5A4B">
        <w:rPr>
          <w:color w:val="2B2727"/>
          <w:spacing w:val="9"/>
          <w:sz w:val="30"/>
          <w:szCs w:val="30"/>
        </w:rPr>
        <w:t xml:space="preserve"> Научности</w:t>
      </w:r>
    </w:p>
    <w:p w:rsidR="00172712" w:rsidRPr="004B5A4B" w:rsidRDefault="00172712" w:rsidP="00172712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color w:val="2B2727"/>
          <w:spacing w:val="9"/>
          <w:sz w:val="30"/>
          <w:szCs w:val="30"/>
        </w:rPr>
        <w:t>- Преемственности</w:t>
      </w:r>
    </w:p>
    <w:p w:rsidR="00172712" w:rsidRPr="004B5A4B" w:rsidRDefault="00172712" w:rsidP="00172712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color w:val="2B2727"/>
          <w:spacing w:val="9"/>
          <w:sz w:val="30"/>
          <w:szCs w:val="30"/>
        </w:rPr>
        <w:t>- Всесторонности</w:t>
      </w:r>
    </w:p>
    <w:p w:rsidR="00172712" w:rsidRPr="004B5A4B" w:rsidRDefault="00172712" w:rsidP="00172712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rStyle w:val="a6"/>
          <w:color w:val="2B2727"/>
          <w:spacing w:val="9"/>
          <w:sz w:val="30"/>
          <w:szCs w:val="30"/>
        </w:rPr>
        <w:t>11. Все хозяйственные операции предприятия, а также связанные с ними движения денежных средств отражаются в следующем виде документации:</w:t>
      </w:r>
    </w:p>
    <w:p w:rsidR="00172712" w:rsidRPr="004B5A4B" w:rsidRDefault="00172712" w:rsidP="00172712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color w:val="2B2727"/>
          <w:spacing w:val="9"/>
          <w:sz w:val="30"/>
          <w:szCs w:val="30"/>
        </w:rPr>
        <w:t>- Статистический учет</w:t>
      </w:r>
    </w:p>
    <w:p w:rsidR="00172712" w:rsidRPr="004B5A4B" w:rsidRDefault="00172712" w:rsidP="00172712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color w:val="2B2727"/>
          <w:spacing w:val="9"/>
          <w:sz w:val="30"/>
          <w:szCs w:val="30"/>
        </w:rPr>
        <w:t>- Производственно-хозяйственный учет</w:t>
      </w:r>
    </w:p>
    <w:p w:rsidR="00172712" w:rsidRPr="004B5A4B" w:rsidRDefault="00172712" w:rsidP="00172712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>
        <w:rPr>
          <w:color w:val="2B2727"/>
          <w:spacing w:val="9"/>
          <w:sz w:val="30"/>
          <w:szCs w:val="30"/>
        </w:rPr>
        <w:t>-</w:t>
      </w:r>
      <w:r w:rsidRPr="004B5A4B">
        <w:rPr>
          <w:color w:val="2B2727"/>
          <w:spacing w:val="9"/>
          <w:sz w:val="30"/>
          <w:szCs w:val="30"/>
        </w:rPr>
        <w:t xml:space="preserve"> Бухгалтерский учет</w:t>
      </w:r>
    </w:p>
    <w:p w:rsidR="00172712" w:rsidRPr="004B5A4B" w:rsidRDefault="00172712" w:rsidP="00172712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rStyle w:val="a6"/>
          <w:color w:val="2B2727"/>
          <w:spacing w:val="9"/>
          <w:sz w:val="30"/>
          <w:szCs w:val="30"/>
        </w:rPr>
        <w:t xml:space="preserve">12. Резервы, связанные с использованием в производстве дополнительных ресурсов (трудовых, материальных и т.п.) относятся </w:t>
      </w:r>
      <w:proofErr w:type="gramStart"/>
      <w:r w:rsidRPr="004B5A4B">
        <w:rPr>
          <w:rStyle w:val="a6"/>
          <w:color w:val="2B2727"/>
          <w:spacing w:val="9"/>
          <w:sz w:val="30"/>
          <w:szCs w:val="30"/>
        </w:rPr>
        <w:t>к</w:t>
      </w:r>
      <w:proofErr w:type="gramEnd"/>
      <w:r w:rsidRPr="004B5A4B">
        <w:rPr>
          <w:rStyle w:val="a6"/>
          <w:color w:val="2B2727"/>
          <w:spacing w:val="9"/>
          <w:sz w:val="30"/>
          <w:szCs w:val="30"/>
        </w:rPr>
        <w:t>:</w:t>
      </w:r>
    </w:p>
    <w:p w:rsidR="00172712" w:rsidRPr="004B5A4B" w:rsidRDefault="00172712" w:rsidP="00172712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>
        <w:rPr>
          <w:color w:val="2B2727"/>
          <w:spacing w:val="9"/>
          <w:sz w:val="30"/>
          <w:szCs w:val="30"/>
        </w:rPr>
        <w:t>-</w:t>
      </w:r>
      <w:r w:rsidRPr="004B5A4B">
        <w:rPr>
          <w:color w:val="2B2727"/>
          <w:spacing w:val="9"/>
          <w:sz w:val="30"/>
          <w:szCs w:val="30"/>
        </w:rPr>
        <w:t xml:space="preserve"> Экстенсивным</w:t>
      </w:r>
    </w:p>
    <w:p w:rsidR="00172712" w:rsidRPr="004B5A4B" w:rsidRDefault="00172712" w:rsidP="00172712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color w:val="2B2727"/>
          <w:spacing w:val="9"/>
          <w:sz w:val="30"/>
          <w:szCs w:val="30"/>
        </w:rPr>
        <w:t>- Перспективным</w:t>
      </w:r>
    </w:p>
    <w:p w:rsidR="00172712" w:rsidRPr="004B5A4B" w:rsidRDefault="00172712" w:rsidP="00172712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2B2727"/>
          <w:spacing w:val="9"/>
          <w:sz w:val="30"/>
          <w:szCs w:val="30"/>
        </w:rPr>
      </w:pPr>
      <w:r w:rsidRPr="004B5A4B">
        <w:rPr>
          <w:color w:val="2B2727"/>
          <w:spacing w:val="9"/>
          <w:sz w:val="30"/>
          <w:szCs w:val="30"/>
        </w:rPr>
        <w:t>- Относительным</w:t>
      </w:r>
    </w:p>
    <w:p w:rsidR="00172712" w:rsidRPr="008610C9" w:rsidRDefault="00172712" w:rsidP="00172712">
      <w:pPr>
        <w:pStyle w:val="a5"/>
        <w:shd w:val="clear" w:color="auto" w:fill="FFFFFF"/>
        <w:spacing w:before="0" w:beforeAutospacing="0" w:after="468" w:afterAutospacing="0"/>
        <w:rPr>
          <w:color w:val="2B2727"/>
          <w:spacing w:val="9"/>
          <w:sz w:val="30"/>
          <w:szCs w:val="30"/>
        </w:rPr>
      </w:pPr>
      <w:r w:rsidRPr="004B5A4B">
        <w:rPr>
          <w:b/>
          <w:color w:val="333333"/>
          <w:sz w:val="30"/>
          <w:szCs w:val="30"/>
        </w:rPr>
        <w:t>13. Роль анализа в управлении предприятием – это:</w:t>
      </w:r>
      <w:r w:rsidRPr="004B5A4B">
        <w:rPr>
          <w:b/>
          <w:color w:val="333333"/>
          <w:sz w:val="30"/>
          <w:szCs w:val="30"/>
        </w:rPr>
        <w:br/>
      </w:r>
      <w:r w:rsidRPr="008610C9">
        <w:rPr>
          <w:color w:val="2B2727"/>
          <w:spacing w:val="9"/>
          <w:sz w:val="30"/>
          <w:szCs w:val="30"/>
        </w:rPr>
        <w:t>а) разработка бюджета предприятия</w:t>
      </w:r>
      <w:r w:rsidRPr="008610C9">
        <w:rPr>
          <w:color w:val="2B2727"/>
          <w:spacing w:val="9"/>
          <w:sz w:val="30"/>
          <w:szCs w:val="30"/>
        </w:rPr>
        <w:br/>
        <w:t xml:space="preserve">б) основа разработки планов и принятия управленческих решений </w:t>
      </w:r>
      <w:r w:rsidRPr="008610C9">
        <w:rPr>
          <w:color w:val="2B2727"/>
          <w:spacing w:val="9"/>
          <w:sz w:val="30"/>
          <w:szCs w:val="30"/>
        </w:rPr>
        <w:br/>
        <w:t>в) одна из функций управления</w:t>
      </w:r>
    </w:p>
    <w:p w:rsidR="00172712" w:rsidRPr="004B5A4B" w:rsidRDefault="00172712" w:rsidP="00172712">
      <w:pPr>
        <w:pStyle w:val="a5"/>
        <w:shd w:val="clear" w:color="auto" w:fill="FFFFFF"/>
        <w:spacing w:before="0" w:beforeAutospacing="0" w:after="468" w:afterAutospacing="0"/>
        <w:rPr>
          <w:color w:val="333333"/>
          <w:sz w:val="30"/>
          <w:szCs w:val="30"/>
        </w:rPr>
      </w:pPr>
      <w:r w:rsidRPr="004B5A4B">
        <w:rPr>
          <w:b/>
          <w:color w:val="333333"/>
          <w:sz w:val="30"/>
          <w:szCs w:val="30"/>
        </w:rPr>
        <w:t>14. Предметом анализа финансово-хозяйственной деятельности является:</w:t>
      </w:r>
      <w:r w:rsidRPr="004B5A4B">
        <w:rPr>
          <w:b/>
          <w:color w:val="333333"/>
          <w:sz w:val="30"/>
          <w:szCs w:val="30"/>
        </w:rPr>
        <w:br/>
      </w:r>
      <w:r w:rsidRPr="004B5A4B">
        <w:rPr>
          <w:color w:val="333333"/>
          <w:sz w:val="30"/>
          <w:szCs w:val="30"/>
        </w:rPr>
        <w:t>а) экономические результаты деятельности предприятия</w:t>
      </w:r>
      <w:r w:rsidRPr="004B5A4B">
        <w:rPr>
          <w:color w:val="333333"/>
          <w:sz w:val="30"/>
          <w:szCs w:val="30"/>
        </w:rPr>
        <w:br/>
        <w:t>б) планирование, учет, анализ и принятие управленческого решения</w:t>
      </w:r>
      <w:r w:rsidRPr="004B5A4B">
        <w:rPr>
          <w:color w:val="333333"/>
          <w:sz w:val="30"/>
          <w:szCs w:val="30"/>
        </w:rPr>
        <w:br/>
        <w:t xml:space="preserve">в) причинно-следственные связи экономических явлений и процессов </w:t>
      </w:r>
    </w:p>
    <w:p w:rsidR="00172712" w:rsidRPr="004B5A4B" w:rsidRDefault="00172712" w:rsidP="00172712">
      <w:pPr>
        <w:pStyle w:val="a5"/>
        <w:shd w:val="clear" w:color="auto" w:fill="FFFFFF"/>
        <w:spacing w:before="0" w:beforeAutospacing="0" w:after="468" w:afterAutospacing="0"/>
        <w:rPr>
          <w:color w:val="333333"/>
          <w:sz w:val="30"/>
          <w:szCs w:val="30"/>
        </w:rPr>
      </w:pPr>
      <w:r w:rsidRPr="004B5A4B">
        <w:rPr>
          <w:b/>
          <w:color w:val="333333"/>
          <w:sz w:val="30"/>
          <w:szCs w:val="30"/>
        </w:rPr>
        <w:t>15. По отраслевому признаку АФХД делится на:</w:t>
      </w:r>
      <w:r w:rsidRPr="004B5A4B">
        <w:rPr>
          <w:b/>
          <w:color w:val="333333"/>
          <w:sz w:val="30"/>
          <w:szCs w:val="30"/>
        </w:rPr>
        <w:br/>
      </w:r>
      <w:r w:rsidRPr="004B5A4B">
        <w:rPr>
          <w:color w:val="333333"/>
          <w:sz w:val="30"/>
          <w:szCs w:val="30"/>
        </w:rPr>
        <w:t xml:space="preserve">а) </w:t>
      </w:r>
      <w:proofErr w:type="gramStart"/>
      <w:r w:rsidRPr="004B5A4B">
        <w:rPr>
          <w:color w:val="333333"/>
          <w:sz w:val="30"/>
          <w:szCs w:val="30"/>
        </w:rPr>
        <w:t>межотраслевой</w:t>
      </w:r>
      <w:proofErr w:type="gramEnd"/>
      <w:r w:rsidRPr="004B5A4B">
        <w:rPr>
          <w:color w:val="333333"/>
          <w:sz w:val="30"/>
          <w:szCs w:val="30"/>
        </w:rPr>
        <w:t xml:space="preserve">, отраслевой </w:t>
      </w:r>
      <w:r w:rsidRPr="004B5A4B">
        <w:rPr>
          <w:color w:val="333333"/>
          <w:sz w:val="30"/>
          <w:szCs w:val="30"/>
        </w:rPr>
        <w:br/>
        <w:t>б) внутрихозяйственный, межхозяйственный</w:t>
      </w:r>
      <w:r w:rsidRPr="004B5A4B">
        <w:rPr>
          <w:color w:val="333333"/>
          <w:sz w:val="30"/>
          <w:szCs w:val="30"/>
        </w:rPr>
        <w:br/>
        <w:t>в) маржинальный</w:t>
      </w:r>
    </w:p>
    <w:p w:rsidR="00172712" w:rsidRPr="004B5A4B" w:rsidRDefault="00172712" w:rsidP="00172712">
      <w:pPr>
        <w:pStyle w:val="a5"/>
        <w:shd w:val="clear" w:color="auto" w:fill="FFFFFF"/>
        <w:spacing w:before="0" w:beforeAutospacing="0" w:after="468" w:afterAutospacing="0"/>
        <w:rPr>
          <w:color w:val="333333"/>
          <w:sz w:val="30"/>
          <w:szCs w:val="30"/>
        </w:rPr>
      </w:pPr>
      <w:r w:rsidRPr="004B5A4B">
        <w:rPr>
          <w:b/>
          <w:color w:val="333333"/>
          <w:sz w:val="30"/>
          <w:szCs w:val="30"/>
        </w:rPr>
        <w:t>16. По временному признаку АФХД делится на:</w:t>
      </w:r>
      <w:r w:rsidRPr="004B5A4B">
        <w:rPr>
          <w:b/>
          <w:color w:val="333333"/>
          <w:sz w:val="30"/>
          <w:szCs w:val="30"/>
        </w:rPr>
        <w:br/>
      </w:r>
      <w:r w:rsidRPr="004B5A4B">
        <w:rPr>
          <w:color w:val="333333"/>
          <w:sz w:val="30"/>
          <w:szCs w:val="30"/>
        </w:rPr>
        <w:t xml:space="preserve">а) </w:t>
      </w:r>
      <w:proofErr w:type="gramStart"/>
      <w:r w:rsidRPr="004B5A4B">
        <w:rPr>
          <w:color w:val="333333"/>
          <w:sz w:val="30"/>
          <w:szCs w:val="30"/>
        </w:rPr>
        <w:t>перспективный</w:t>
      </w:r>
      <w:proofErr w:type="gramEnd"/>
      <w:r w:rsidRPr="004B5A4B">
        <w:rPr>
          <w:color w:val="333333"/>
          <w:sz w:val="30"/>
          <w:szCs w:val="30"/>
        </w:rPr>
        <w:t xml:space="preserve"> </w:t>
      </w:r>
      <w:r w:rsidRPr="004B5A4B">
        <w:rPr>
          <w:color w:val="333333"/>
          <w:sz w:val="30"/>
          <w:szCs w:val="30"/>
        </w:rPr>
        <w:br/>
        <w:t>б) периодический</w:t>
      </w:r>
      <w:r w:rsidRPr="004B5A4B">
        <w:rPr>
          <w:color w:val="333333"/>
          <w:sz w:val="30"/>
          <w:szCs w:val="30"/>
        </w:rPr>
        <w:br/>
        <w:t>в) разовый</w:t>
      </w:r>
    </w:p>
    <w:p w:rsidR="00172712" w:rsidRPr="004B5A4B" w:rsidRDefault="00172712" w:rsidP="00172712">
      <w:pPr>
        <w:pStyle w:val="a5"/>
        <w:shd w:val="clear" w:color="auto" w:fill="FFFFFF"/>
        <w:spacing w:before="0" w:beforeAutospacing="0" w:after="468" w:afterAutospacing="0"/>
        <w:rPr>
          <w:color w:val="333333"/>
          <w:sz w:val="30"/>
          <w:szCs w:val="30"/>
        </w:rPr>
      </w:pPr>
      <w:r w:rsidRPr="004B5A4B">
        <w:rPr>
          <w:b/>
          <w:color w:val="333333"/>
          <w:sz w:val="30"/>
          <w:szCs w:val="30"/>
        </w:rPr>
        <w:t>17. По временному признаку АФХД делится на:</w:t>
      </w:r>
      <w:r w:rsidRPr="004B5A4B">
        <w:rPr>
          <w:b/>
          <w:color w:val="333333"/>
          <w:sz w:val="30"/>
          <w:szCs w:val="30"/>
        </w:rPr>
        <w:br/>
      </w:r>
      <w:r w:rsidRPr="004B5A4B">
        <w:rPr>
          <w:color w:val="333333"/>
          <w:sz w:val="30"/>
          <w:szCs w:val="30"/>
        </w:rPr>
        <w:t xml:space="preserve">а) </w:t>
      </w:r>
      <w:proofErr w:type="gramStart"/>
      <w:r w:rsidRPr="004B5A4B">
        <w:rPr>
          <w:color w:val="333333"/>
          <w:sz w:val="30"/>
          <w:szCs w:val="30"/>
        </w:rPr>
        <w:t>периодический</w:t>
      </w:r>
      <w:proofErr w:type="gramEnd"/>
      <w:r w:rsidRPr="004B5A4B">
        <w:rPr>
          <w:color w:val="333333"/>
          <w:sz w:val="30"/>
          <w:szCs w:val="30"/>
        </w:rPr>
        <w:br/>
        <w:t>б) годовой</w:t>
      </w:r>
      <w:r w:rsidRPr="004B5A4B">
        <w:rPr>
          <w:color w:val="333333"/>
          <w:sz w:val="30"/>
          <w:szCs w:val="30"/>
        </w:rPr>
        <w:br/>
        <w:t xml:space="preserve">в) ретроспективный </w:t>
      </w:r>
    </w:p>
    <w:p w:rsidR="00172712" w:rsidRPr="004B5A4B" w:rsidRDefault="00172712" w:rsidP="00172712">
      <w:pPr>
        <w:pStyle w:val="a5"/>
        <w:shd w:val="clear" w:color="auto" w:fill="FFFFFF"/>
        <w:spacing w:before="0" w:beforeAutospacing="0" w:after="468" w:afterAutospacing="0"/>
        <w:rPr>
          <w:color w:val="333333"/>
          <w:sz w:val="30"/>
          <w:szCs w:val="30"/>
        </w:rPr>
      </w:pPr>
      <w:r w:rsidRPr="004B5A4B">
        <w:rPr>
          <w:b/>
          <w:color w:val="333333"/>
          <w:sz w:val="30"/>
          <w:szCs w:val="30"/>
        </w:rPr>
        <w:lastRenderedPageBreak/>
        <w:t>18. По своему содержанию показатели условно делятся на:</w:t>
      </w:r>
      <w:r w:rsidRPr="004B5A4B">
        <w:rPr>
          <w:b/>
          <w:color w:val="333333"/>
          <w:sz w:val="30"/>
          <w:szCs w:val="30"/>
        </w:rPr>
        <w:br/>
      </w:r>
      <w:r w:rsidRPr="004B5A4B">
        <w:rPr>
          <w:color w:val="333333"/>
          <w:sz w:val="30"/>
          <w:szCs w:val="30"/>
        </w:rPr>
        <w:t>а) технические</w:t>
      </w:r>
      <w:r w:rsidRPr="004B5A4B">
        <w:rPr>
          <w:color w:val="333333"/>
          <w:sz w:val="30"/>
          <w:szCs w:val="30"/>
        </w:rPr>
        <w:br/>
        <w:t xml:space="preserve">б) количественные </w:t>
      </w:r>
      <w:r w:rsidRPr="004B5A4B">
        <w:rPr>
          <w:color w:val="333333"/>
          <w:sz w:val="30"/>
          <w:szCs w:val="30"/>
        </w:rPr>
        <w:br/>
        <w:t>в) прикладные</w:t>
      </w:r>
    </w:p>
    <w:p w:rsidR="00172712" w:rsidRPr="004B5A4B" w:rsidRDefault="00172712" w:rsidP="00172712">
      <w:pPr>
        <w:pStyle w:val="a5"/>
        <w:shd w:val="clear" w:color="auto" w:fill="FFFFFF"/>
        <w:spacing w:before="0" w:beforeAutospacing="0" w:after="468" w:afterAutospacing="0"/>
        <w:rPr>
          <w:color w:val="333333"/>
          <w:sz w:val="30"/>
          <w:szCs w:val="30"/>
        </w:rPr>
      </w:pPr>
      <w:r w:rsidRPr="004B5A4B">
        <w:rPr>
          <w:b/>
          <w:color w:val="333333"/>
          <w:sz w:val="30"/>
          <w:szCs w:val="30"/>
        </w:rPr>
        <w:t>19. По своему содержанию показатели условно делятся на:</w:t>
      </w:r>
      <w:r w:rsidRPr="004B5A4B">
        <w:rPr>
          <w:b/>
          <w:color w:val="333333"/>
          <w:sz w:val="30"/>
          <w:szCs w:val="30"/>
        </w:rPr>
        <w:br/>
      </w:r>
      <w:r w:rsidRPr="004B5A4B">
        <w:rPr>
          <w:color w:val="333333"/>
          <w:sz w:val="30"/>
          <w:szCs w:val="30"/>
        </w:rPr>
        <w:t>а) общие</w:t>
      </w:r>
      <w:r w:rsidRPr="004B5A4B">
        <w:rPr>
          <w:color w:val="333333"/>
          <w:sz w:val="30"/>
          <w:szCs w:val="30"/>
        </w:rPr>
        <w:br/>
        <w:t>б) прикладные</w:t>
      </w:r>
      <w:r w:rsidRPr="004B5A4B">
        <w:rPr>
          <w:color w:val="333333"/>
          <w:sz w:val="30"/>
          <w:szCs w:val="30"/>
        </w:rPr>
        <w:br/>
        <w:t>в) качественные</w:t>
      </w:r>
    </w:p>
    <w:p w:rsidR="00172712" w:rsidRPr="004B5A4B" w:rsidRDefault="00172712" w:rsidP="00172712">
      <w:pPr>
        <w:pStyle w:val="a5"/>
        <w:shd w:val="clear" w:color="auto" w:fill="FFFFFF"/>
        <w:spacing w:before="0" w:beforeAutospacing="0" w:after="468" w:afterAutospacing="0"/>
        <w:rPr>
          <w:szCs w:val="28"/>
        </w:rPr>
      </w:pPr>
      <w:r w:rsidRPr="004B5A4B">
        <w:rPr>
          <w:b/>
          <w:color w:val="333333"/>
          <w:sz w:val="30"/>
          <w:szCs w:val="30"/>
        </w:rPr>
        <w:t>20. Коэффициент … показывает относительную меру отклонения отдельных значений показателя от среднеарифметической:</w:t>
      </w:r>
      <w:r w:rsidRPr="004B5A4B">
        <w:rPr>
          <w:b/>
          <w:color w:val="333333"/>
          <w:sz w:val="30"/>
          <w:szCs w:val="30"/>
        </w:rPr>
        <w:br/>
      </w:r>
      <w:r w:rsidRPr="004B5A4B">
        <w:rPr>
          <w:color w:val="333333"/>
          <w:sz w:val="30"/>
          <w:szCs w:val="30"/>
        </w:rPr>
        <w:t xml:space="preserve">а) вариации </w:t>
      </w:r>
      <w:r w:rsidRPr="004B5A4B">
        <w:rPr>
          <w:color w:val="333333"/>
          <w:sz w:val="30"/>
          <w:szCs w:val="30"/>
        </w:rPr>
        <w:br/>
        <w:t>б) ассоциации</w:t>
      </w:r>
      <w:r w:rsidRPr="004B5A4B">
        <w:rPr>
          <w:color w:val="333333"/>
          <w:sz w:val="30"/>
          <w:szCs w:val="30"/>
        </w:rPr>
        <w:br/>
        <w:t>в) ковариации</w:t>
      </w:r>
    </w:p>
    <w:p w:rsidR="00172712" w:rsidRPr="001B5DF9" w:rsidRDefault="00172712" w:rsidP="00933BE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33BE2" w:rsidRPr="001B5DF9" w:rsidRDefault="00933BE2" w:rsidP="00933BE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B5DF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376AA" w:rsidRPr="00933BE2" w:rsidRDefault="00D376AA" w:rsidP="00933BE2">
      <w:pPr>
        <w:rPr>
          <w:szCs w:val="28"/>
        </w:rPr>
      </w:pPr>
    </w:p>
    <w:sectPr w:rsidR="00D376AA" w:rsidRPr="00933BE2" w:rsidSect="00D3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0114"/>
    <w:multiLevelType w:val="multilevel"/>
    <w:tmpl w:val="20B8A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C1C9C"/>
    <w:multiLevelType w:val="multilevel"/>
    <w:tmpl w:val="688C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27D52"/>
    <w:multiLevelType w:val="multilevel"/>
    <w:tmpl w:val="0BC6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92C07"/>
    <w:multiLevelType w:val="multilevel"/>
    <w:tmpl w:val="2B4C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F592D"/>
    <w:multiLevelType w:val="hybridMultilevel"/>
    <w:tmpl w:val="A984B356"/>
    <w:lvl w:ilvl="0" w:tplc="E9E809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E077F"/>
    <w:multiLevelType w:val="hybridMultilevel"/>
    <w:tmpl w:val="A984B356"/>
    <w:lvl w:ilvl="0" w:tplc="E9E809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E1CA3"/>
    <w:multiLevelType w:val="multilevel"/>
    <w:tmpl w:val="8B02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830967"/>
    <w:multiLevelType w:val="hybridMultilevel"/>
    <w:tmpl w:val="A984B356"/>
    <w:lvl w:ilvl="0" w:tplc="E9E809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207CD"/>
    <w:multiLevelType w:val="multilevel"/>
    <w:tmpl w:val="C7E0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315B0C"/>
    <w:multiLevelType w:val="multilevel"/>
    <w:tmpl w:val="587A9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CF666C"/>
    <w:multiLevelType w:val="multilevel"/>
    <w:tmpl w:val="F410B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A7380"/>
    <w:multiLevelType w:val="hybridMultilevel"/>
    <w:tmpl w:val="A984B356"/>
    <w:lvl w:ilvl="0" w:tplc="E9E809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C0CE5"/>
    <w:multiLevelType w:val="multilevel"/>
    <w:tmpl w:val="B6B8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CB655F"/>
    <w:multiLevelType w:val="hybridMultilevel"/>
    <w:tmpl w:val="A984B356"/>
    <w:lvl w:ilvl="0" w:tplc="E9E809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83C6B"/>
    <w:multiLevelType w:val="hybridMultilevel"/>
    <w:tmpl w:val="A984B356"/>
    <w:lvl w:ilvl="0" w:tplc="E9E809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526F2"/>
    <w:multiLevelType w:val="multilevel"/>
    <w:tmpl w:val="BBB0C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C81B14"/>
    <w:multiLevelType w:val="multilevel"/>
    <w:tmpl w:val="204A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FC5DB6"/>
    <w:multiLevelType w:val="hybridMultilevel"/>
    <w:tmpl w:val="A984B356"/>
    <w:lvl w:ilvl="0" w:tplc="E9E809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95195"/>
    <w:multiLevelType w:val="multilevel"/>
    <w:tmpl w:val="2BFE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917974"/>
    <w:multiLevelType w:val="multilevel"/>
    <w:tmpl w:val="4A7C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1E7FB1"/>
    <w:multiLevelType w:val="hybridMultilevel"/>
    <w:tmpl w:val="A984B356"/>
    <w:lvl w:ilvl="0" w:tplc="E9E809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15D17"/>
    <w:multiLevelType w:val="multilevel"/>
    <w:tmpl w:val="20BE8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6825E1"/>
    <w:multiLevelType w:val="multilevel"/>
    <w:tmpl w:val="CBFC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AD22F0"/>
    <w:multiLevelType w:val="hybridMultilevel"/>
    <w:tmpl w:val="A984B356"/>
    <w:lvl w:ilvl="0" w:tplc="E9E809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B314D2"/>
    <w:multiLevelType w:val="hybridMultilevel"/>
    <w:tmpl w:val="A984B356"/>
    <w:lvl w:ilvl="0" w:tplc="E9E809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470AF"/>
    <w:multiLevelType w:val="hybridMultilevel"/>
    <w:tmpl w:val="A984B356"/>
    <w:lvl w:ilvl="0" w:tplc="E9E809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DA53D0"/>
    <w:multiLevelType w:val="hybridMultilevel"/>
    <w:tmpl w:val="A984B356"/>
    <w:lvl w:ilvl="0" w:tplc="E9E809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0"/>
  </w:num>
  <w:num w:numId="5">
    <w:abstractNumId w:val="18"/>
  </w:num>
  <w:num w:numId="6">
    <w:abstractNumId w:val="21"/>
  </w:num>
  <w:num w:numId="7">
    <w:abstractNumId w:val="9"/>
  </w:num>
  <w:num w:numId="8">
    <w:abstractNumId w:val="15"/>
  </w:num>
  <w:num w:numId="9">
    <w:abstractNumId w:val="8"/>
  </w:num>
  <w:num w:numId="10">
    <w:abstractNumId w:val="16"/>
  </w:num>
  <w:num w:numId="11">
    <w:abstractNumId w:val="19"/>
  </w:num>
  <w:num w:numId="12">
    <w:abstractNumId w:val="2"/>
  </w:num>
  <w:num w:numId="13">
    <w:abstractNumId w:val="22"/>
  </w:num>
  <w:num w:numId="14">
    <w:abstractNumId w:val="0"/>
  </w:num>
  <w:num w:numId="15">
    <w:abstractNumId w:val="6"/>
  </w:num>
  <w:num w:numId="16">
    <w:abstractNumId w:val="4"/>
  </w:num>
  <w:num w:numId="17">
    <w:abstractNumId w:val="11"/>
  </w:num>
  <w:num w:numId="18">
    <w:abstractNumId w:val="20"/>
  </w:num>
  <w:num w:numId="19">
    <w:abstractNumId w:val="24"/>
  </w:num>
  <w:num w:numId="20">
    <w:abstractNumId w:val="26"/>
  </w:num>
  <w:num w:numId="21">
    <w:abstractNumId w:val="5"/>
  </w:num>
  <w:num w:numId="22">
    <w:abstractNumId w:val="14"/>
  </w:num>
  <w:num w:numId="23">
    <w:abstractNumId w:val="7"/>
  </w:num>
  <w:num w:numId="24">
    <w:abstractNumId w:val="25"/>
  </w:num>
  <w:num w:numId="25">
    <w:abstractNumId w:val="13"/>
  </w:num>
  <w:num w:numId="26">
    <w:abstractNumId w:val="17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1255"/>
    <w:rsid w:val="00172712"/>
    <w:rsid w:val="001B5DF9"/>
    <w:rsid w:val="00424882"/>
    <w:rsid w:val="005017CC"/>
    <w:rsid w:val="005C461A"/>
    <w:rsid w:val="006E7704"/>
    <w:rsid w:val="007A56C9"/>
    <w:rsid w:val="00842A8D"/>
    <w:rsid w:val="00911255"/>
    <w:rsid w:val="00933BE2"/>
    <w:rsid w:val="00A255EC"/>
    <w:rsid w:val="00A77779"/>
    <w:rsid w:val="00D046F4"/>
    <w:rsid w:val="00D376AA"/>
    <w:rsid w:val="00D61A34"/>
    <w:rsid w:val="00EA2C84"/>
    <w:rsid w:val="00F2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B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3BE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7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727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c/MTYyOTY2ODY5MzY0?cjc=wf6w3yh" TargetMode="External"/><Relationship Id="rId5" Type="http://schemas.openxmlformats.org/officeDocument/2006/relationships/hyperlink" Target="https://meet.google.com/xva-jthm-p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abduljabarova</dc:creator>
  <cp:lastModifiedBy>abduljabarova</cp:lastModifiedBy>
  <cp:revision>3</cp:revision>
  <dcterms:created xsi:type="dcterms:W3CDTF">2020-09-23T02:15:00Z</dcterms:created>
  <dcterms:modified xsi:type="dcterms:W3CDTF">2020-09-23T03:06:00Z</dcterms:modified>
</cp:coreProperties>
</file>