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Государственное бюджетное образовательное учреждение </w:t>
      </w: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Астраханской области среднего профессионального образования</w:t>
      </w: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«Астраханский государственный колледж профессиональных технологий»</w:t>
      </w:r>
    </w:p>
    <w:p w:rsidR="00803E3C" w:rsidRPr="00803E3C" w:rsidRDefault="00803E3C" w:rsidP="00803E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"/>
        <w:gridCol w:w="8213"/>
        <w:gridCol w:w="1112"/>
      </w:tblGrid>
      <w:tr w:rsidR="00803E3C" w:rsidRPr="00803E3C" w:rsidTr="00C05E10">
        <w:trPr>
          <w:trHeight w:val="276"/>
        </w:trPr>
        <w:tc>
          <w:tcPr>
            <w:tcW w:w="880" w:type="dxa"/>
            <w:vMerge w:val="restart"/>
          </w:tcPr>
          <w:p w:rsidR="00803E3C" w:rsidRPr="00803E3C" w:rsidRDefault="00803E3C" w:rsidP="00803E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13" w:type="dxa"/>
            <w:vMerge w:val="restart"/>
          </w:tcPr>
          <w:p w:rsidR="00803E3C" w:rsidRPr="00803E3C" w:rsidRDefault="00803E3C" w:rsidP="00803E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43"/>
                <w:lang w:eastAsia="ar-SA"/>
              </w:rPr>
            </w:pPr>
            <w:r w:rsidRPr="00803E3C">
              <w:rPr>
                <w:rFonts w:ascii="Times New Roman" w:eastAsia="Times New Roman" w:hAnsi="Times New Roman" w:cs="Times New Roman"/>
                <w:b/>
                <w:bCs/>
                <w:sz w:val="36"/>
                <w:szCs w:val="43"/>
                <w:lang w:eastAsia="ar-SA"/>
              </w:rPr>
              <w:t>Задания для контрольной работы</w:t>
            </w:r>
          </w:p>
          <w:p w:rsidR="00803E3C" w:rsidRPr="00803E3C" w:rsidRDefault="00803E3C" w:rsidP="00803E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43"/>
                <w:lang w:eastAsia="ar-SA"/>
              </w:rPr>
            </w:pPr>
            <w:r w:rsidRPr="00803E3C">
              <w:rPr>
                <w:rFonts w:ascii="Times New Roman" w:eastAsia="Times New Roman" w:hAnsi="Times New Roman" w:cs="Times New Roman"/>
                <w:b/>
                <w:bCs/>
                <w:sz w:val="36"/>
                <w:szCs w:val="43"/>
                <w:lang w:eastAsia="ar-SA"/>
              </w:rPr>
              <w:t>и методические рекомендации по ее выполнению</w:t>
            </w:r>
          </w:p>
          <w:p w:rsidR="00803E3C" w:rsidRPr="00803E3C" w:rsidRDefault="00803E3C" w:rsidP="00803E3C">
            <w:pPr>
              <w:keepNext/>
              <w:widowControl w:val="0"/>
              <w:suppressAutoHyphens/>
              <w:spacing w:after="0" w:line="240" w:lineRule="auto"/>
              <w:ind w:left="576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  <w:r w:rsidRPr="00803E3C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ar-SA"/>
              </w:rPr>
              <w:t>по дисциплине</w:t>
            </w:r>
            <w:r w:rsidRPr="00803E3C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 «Технология </w:t>
            </w:r>
            <w:r w:rsidR="00E27A0F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и организация </w:t>
            </w:r>
            <w:r w:rsidRPr="00803E3C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>перевозо</w:t>
            </w:r>
            <w:r w:rsidR="00E27A0F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>к</w:t>
            </w:r>
            <w:r w:rsidRPr="00803E3C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>»</w:t>
            </w:r>
          </w:p>
          <w:p w:rsidR="00803E3C" w:rsidRPr="00803E3C" w:rsidRDefault="00803E3C" w:rsidP="00803E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  <w:r w:rsidRPr="00803E3C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для студентов заочной формы обучения </w:t>
            </w:r>
          </w:p>
          <w:p w:rsidR="00803E3C" w:rsidRPr="00803E3C" w:rsidRDefault="00803E3C" w:rsidP="00E27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8"/>
                <w:lang w:eastAsia="ar-SA"/>
              </w:rPr>
            </w:pPr>
            <w:r w:rsidRPr="00803E3C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ar-SA"/>
              </w:rPr>
              <w:t>по специальности</w:t>
            </w:r>
            <w:r w:rsidRPr="00803E3C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 </w:t>
            </w:r>
            <w:proofErr w:type="spellStart"/>
            <w:r w:rsidR="00E27A0F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>МАПу</w:t>
            </w:r>
            <w:proofErr w:type="spellEnd"/>
          </w:p>
        </w:tc>
        <w:tc>
          <w:tcPr>
            <w:tcW w:w="1112" w:type="dxa"/>
            <w:vMerge w:val="restart"/>
          </w:tcPr>
          <w:p w:rsidR="00803E3C" w:rsidRPr="00803E3C" w:rsidRDefault="00803E3C" w:rsidP="00803E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3"/>
          <w:lang w:eastAsia="ar-SA"/>
        </w:rPr>
      </w:pPr>
    </w:p>
    <w:tbl>
      <w:tblPr>
        <w:tblW w:w="10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8"/>
        <w:gridCol w:w="946"/>
        <w:gridCol w:w="4406"/>
      </w:tblGrid>
      <w:tr w:rsidR="00803E3C" w:rsidRPr="00803E3C" w:rsidTr="00C05E10">
        <w:trPr>
          <w:trHeight w:val="276"/>
        </w:trPr>
        <w:tc>
          <w:tcPr>
            <w:tcW w:w="5008" w:type="dxa"/>
            <w:vMerge w:val="restart"/>
          </w:tcPr>
          <w:p w:rsidR="00803E3C" w:rsidRPr="00803E3C" w:rsidRDefault="00803E3C" w:rsidP="00803E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6" w:type="dxa"/>
            <w:vMerge w:val="restart"/>
          </w:tcPr>
          <w:p w:rsidR="00803E3C" w:rsidRPr="00803E3C" w:rsidRDefault="00803E3C" w:rsidP="00803E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36"/>
                <w:szCs w:val="43"/>
                <w:lang w:bidi="en-US"/>
              </w:rPr>
            </w:pPr>
          </w:p>
        </w:tc>
        <w:tc>
          <w:tcPr>
            <w:tcW w:w="4406" w:type="dxa"/>
            <w:vMerge w:val="restart"/>
          </w:tcPr>
          <w:p w:rsidR="00803E3C" w:rsidRPr="00803E3C" w:rsidRDefault="00803E3C" w:rsidP="00803E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803E3C" w:rsidRPr="00803E3C" w:rsidRDefault="00803E3C" w:rsidP="00803E3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03E3C" w:rsidRPr="00803E3C" w:rsidRDefault="00803E3C" w:rsidP="00803E3C">
      <w:pPr>
        <w:pageBreakBefore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803E3C" w:rsidRPr="00803E3C" w:rsidRDefault="00803E3C" w:rsidP="00803E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3E3C" w:rsidRPr="00803E3C" w:rsidRDefault="00803E3C" w:rsidP="00803E3C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Пользование транспортом в силу совокупности причин сопровождается значительными социальными, экономическими и экологическими негативными последствиями. Грузовым автотранспортом доставляется свыше 80% всего груза. Автобусы в России выполняют 70% всего объема внутригородских и около 60% внегородских перевозок пассажиров.</w:t>
      </w:r>
    </w:p>
    <w:p w:rsidR="00803E3C" w:rsidRPr="00803E3C" w:rsidRDefault="00803E3C" w:rsidP="00803E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Методические рекомендации по выполнению контрольной работы</w:t>
      </w:r>
    </w:p>
    <w:p w:rsidR="00803E3C" w:rsidRPr="00803E3C" w:rsidRDefault="00803E3C" w:rsidP="00803E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изучении дисциплины «</w:t>
      </w:r>
      <w:r w:rsidR="00E27A0F" w:rsidRPr="00E27A0F">
        <w:rPr>
          <w:rFonts w:ascii="Times New Roman" w:eastAsia="Times New Roman" w:hAnsi="Times New Roman" w:cs="Times New Roman"/>
          <w:sz w:val="28"/>
          <w:szCs w:val="36"/>
          <w:lang w:eastAsia="ar-SA"/>
        </w:rPr>
        <w:t>Технология и организация перевозок</w:t>
      </w: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» студенты-заочники выполняют одну домашнюю контрольную работу. Приступая к выполнению контрольной работы, следует проработать теоретический материал. Для улучшения его усвоения необходимо вести конспектирование и после изучения темы ответить на вопросы самоконтроля.</w:t>
      </w:r>
    </w:p>
    <w:p w:rsidR="00803E3C" w:rsidRPr="00E27A0F" w:rsidRDefault="00803E3C" w:rsidP="00803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Контрольная работа является одним из видов самостоятельной учебной работы студентов-заочников, формой контроля освоения ими учебного материала по дисциплине «</w:t>
      </w:r>
      <w:r w:rsidR="00E27A0F" w:rsidRPr="00E27A0F">
        <w:rPr>
          <w:rFonts w:ascii="Times New Roman" w:eastAsia="Times New Roman" w:hAnsi="Times New Roman" w:cs="Times New Roman"/>
          <w:sz w:val="28"/>
          <w:szCs w:val="36"/>
          <w:lang w:eastAsia="ar-SA"/>
        </w:rPr>
        <w:t>Технология и организация перевозок</w:t>
      </w:r>
      <w:r w:rsidR="00E27A0F" w:rsidRPr="00E27A0F">
        <w:rPr>
          <w:rFonts w:ascii="Times New Roman" w:eastAsia="Times New Roman" w:hAnsi="Times New Roman" w:cs="Times New Roman"/>
          <w:sz w:val="28"/>
          <w:szCs w:val="36"/>
          <w:lang w:eastAsia="ar-SA"/>
        </w:rPr>
        <w:t>»</w:t>
      </w:r>
      <w:r w:rsidR="00E27A0F">
        <w:rPr>
          <w:rFonts w:ascii="Times New Roman" w:eastAsia="Times New Roman" w:hAnsi="Times New Roman" w:cs="Times New Roman"/>
          <w:sz w:val="28"/>
          <w:szCs w:val="36"/>
          <w:lang w:eastAsia="ar-SA"/>
        </w:rPr>
        <w:t>.</w:t>
      </w:r>
    </w:p>
    <w:p w:rsidR="00803E3C" w:rsidRPr="00803E3C" w:rsidRDefault="00803E3C" w:rsidP="00803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подготовки теоретических вопросов рекомендуется использовать литературу, указанную в каждой теме содержания дисциплины. При этом следует помнить, что в теме указан порядковый номер источника из списка литературы, приведенного в методических указаниях. Студент может использовать и другую литературу, раскрывающую поставленные вопросы.</w:t>
      </w:r>
    </w:p>
    <w:p w:rsidR="00803E3C" w:rsidRPr="00803E3C" w:rsidRDefault="00803E3C" w:rsidP="00803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отсутствии в работе одного из заданий, контрольная работа к защите не допускается.</w:t>
      </w:r>
    </w:p>
    <w:p w:rsidR="00803E3C" w:rsidRPr="00803E3C" w:rsidRDefault="00803E3C" w:rsidP="00803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 задания студент выбирает по последней цифре присвоенного ему шифра. Цифра «0» соответствует 10 варианту.</w:t>
      </w:r>
    </w:p>
    <w:p w:rsidR="00803E3C" w:rsidRPr="00803E3C" w:rsidRDefault="00803E3C" w:rsidP="00803E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выполнении контрольной работы следует соблюдать следующие требования: </w:t>
      </w:r>
    </w:p>
    <w:p w:rsidR="00803E3C" w:rsidRPr="00803E3C" w:rsidRDefault="00803E3C" w:rsidP="00803E3C">
      <w:pPr>
        <w:numPr>
          <w:ilvl w:val="0"/>
          <w:numId w:val="1"/>
        </w:numPr>
        <w:tabs>
          <w:tab w:val="num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Работу нужно выполнять на компьютере в электронном варианте для студентов, обучающихся  по учебным  планам, разработанным в соответствии с ФГОС 3-го поколения</w:t>
      </w:r>
    </w:p>
    <w:p w:rsidR="00803E3C" w:rsidRPr="00803E3C" w:rsidRDefault="00803E3C" w:rsidP="00803E3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Электронная контрольная работа должна содержать следующие требования. Объем работы в печатной форме 4-5 страниц  текста формата А-4, шрифт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Times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New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Roman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14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пт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интервал - одинарный. Поля: левое, верхнее, нижнее – </w:t>
      </w:r>
      <w:smartTag w:uri="urn:schemas-microsoft-com:office:smarttags" w:element="metricconverter">
        <w:smartTagPr>
          <w:attr w:name="ProductID" w:val="20 мм"/>
        </w:smartTagPr>
        <w:r w:rsidRPr="00803E3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 мм</w:t>
        </w:r>
      </w:smartTag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правое - </w:t>
      </w:r>
      <w:smartTag w:uri="urn:schemas-microsoft-com:office:smarttags" w:element="metricconverter">
        <w:smartTagPr>
          <w:attr w:name="ProductID" w:val="15 мм"/>
        </w:smartTagPr>
        <w:r w:rsidRPr="00803E3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 мм</w:t>
        </w:r>
      </w:smartTag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. Все чертежи, графики, рисунки и таблицы должны быть подписан</w:t>
      </w:r>
      <w:r w:rsidR="00E27A0F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3E3C" w:rsidRPr="00803E3C" w:rsidRDefault="00803E3C" w:rsidP="00803E3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Ответы на вопросы должны быть четкими, полными и аргументированными.</w:t>
      </w:r>
    </w:p>
    <w:p w:rsidR="00803E3C" w:rsidRPr="00803E3C" w:rsidRDefault="00803E3C" w:rsidP="00803E3C">
      <w:pPr>
        <w:numPr>
          <w:ilvl w:val="0"/>
          <w:numId w:val="1"/>
        </w:numPr>
        <w:tabs>
          <w:tab w:val="left" w:pos="0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Контрольная работа предоставляется на отделение не позднее, чем за 20 дней до начала экзаменационной сессии.</w:t>
      </w:r>
    </w:p>
    <w:p w:rsidR="00803E3C" w:rsidRPr="00803E3C" w:rsidRDefault="00803E3C" w:rsidP="00803E3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конце работы привести перечень использованной литературы, проставить дату выполнения и подпись.</w:t>
      </w:r>
    </w:p>
    <w:p w:rsidR="00803E3C" w:rsidRPr="00803E3C" w:rsidRDefault="00803E3C" w:rsidP="00803E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РЕКОМЕНДУЕМОЙ ЛИТЕРАТУРЫ</w:t>
      </w:r>
    </w:p>
    <w:p w:rsidR="00803E3C" w:rsidRPr="00803E3C" w:rsidRDefault="00803E3C" w:rsidP="00803E3C">
      <w:pPr>
        <w:numPr>
          <w:ilvl w:val="0"/>
          <w:numId w:val="11"/>
        </w:numPr>
        <w:suppressAutoHyphens/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И.В. Спирин Организация и управление пассажирскими автомобильными перевозками: Учебник для студ. СПО.,М .: Издательский центр «Академия»,2003.-400с.</w:t>
      </w:r>
    </w:p>
    <w:p w:rsidR="00803E3C" w:rsidRPr="00803E3C" w:rsidRDefault="00803E3C" w:rsidP="00803E3C">
      <w:pPr>
        <w:numPr>
          <w:ilvl w:val="0"/>
          <w:numId w:val="11"/>
        </w:numPr>
        <w:suppressAutoHyphens/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С.Э.Сханов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О.В.Попов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А.Э.Горев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Транспортно-экспедиционное обслуживание : Учеб. Пособие для студ.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Высш.учеб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заведений 2-е изд., М .: Издательский центр «Академия»,2008.-432с.</w:t>
      </w:r>
    </w:p>
    <w:p w:rsidR="00803E3C" w:rsidRPr="00803E3C" w:rsidRDefault="00803E3C" w:rsidP="00803E3C">
      <w:pPr>
        <w:numPr>
          <w:ilvl w:val="0"/>
          <w:numId w:val="11"/>
        </w:numPr>
        <w:suppressAutoHyphens/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А.Э. Горев Грузовые автомобильные перевозки: Учеб. Пособие для студ.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Высш.учеб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заведений 2-е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.,М .: Издательский центр «Академия»,2004.-288с.</w:t>
      </w:r>
    </w:p>
    <w:p w:rsidR="00803E3C" w:rsidRPr="00803E3C" w:rsidRDefault="00803E3C" w:rsidP="00803E3C">
      <w:pPr>
        <w:numPr>
          <w:ilvl w:val="0"/>
          <w:numId w:val="11"/>
        </w:numPr>
        <w:suppressAutoHyphens/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Ф.П.Касаткин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С.И.Коновалов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Э.Ф.Касаткин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перевозочных услуг и безопасность транспортного процесса : Учеб. Пособие для студ. Высшей школы. 2-е изд., М .: Академический Проект, 2005.-352с.</w:t>
      </w:r>
    </w:p>
    <w:p w:rsidR="00803E3C" w:rsidRPr="00803E3C" w:rsidRDefault="00803E3C" w:rsidP="00803E3C">
      <w:pPr>
        <w:numPr>
          <w:ilvl w:val="0"/>
          <w:numId w:val="11"/>
        </w:numPr>
        <w:suppressAutoHyphens/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Гудков Пассажирские автомобильные перевозки: Учебник для вузов-М .: Горячая линия-Телеком, 2004.-448с.</w:t>
      </w:r>
    </w:p>
    <w:p w:rsidR="00803E3C" w:rsidRPr="00803E3C" w:rsidRDefault="00803E3C" w:rsidP="00803E3C">
      <w:pPr>
        <w:numPr>
          <w:ilvl w:val="0"/>
          <w:numId w:val="11"/>
        </w:numPr>
        <w:tabs>
          <w:tab w:val="left" w:pos="-207"/>
        </w:tabs>
        <w:suppressAutoHyphens/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В.К. </w:t>
      </w:r>
      <w:proofErr w:type="spellStart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Вахламов</w:t>
      </w:r>
      <w:proofErr w:type="spellEnd"/>
      <w:r w:rsidRPr="00803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Подвижной состав автомобильного транспорта: Учебник для студ. учреждений СПО.,М .: Издательский центр «Академия»,2003.-480с.</w:t>
      </w:r>
    </w:p>
    <w:p w:rsidR="00803E3C" w:rsidRPr="00803E3C" w:rsidRDefault="00803E3C" w:rsidP="00803E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Задания для контрольной работы</w:t>
      </w:r>
    </w:p>
    <w:p w:rsidR="00803E3C" w:rsidRPr="00803E3C" w:rsidRDefault="00803E3C" w:rsidP="00803E3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ВАРИАНТ 1</w:t>
      </w:r>
    </w:p>
    <w:p w:rsidR="00803E3C" w:rsidRPr="00803E3C" w:rsidRDefault="00803E3C" w:rsidP="00803E3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Какова роль грузовых автомобильных  перевозок в экономике страны?</w:t>
      </w:r>
    </w:p>
    <w:p w:rsidR="00803E3C" w:rsidRPr="00803E3C" w:rsidRDefault="00803E3C" w:rsidP="00803E3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Приведите классификацию грузовых  автомобильных перевозок? </w:t>
      </w:r>
    </w:p>
    <w:p w:rsidR="00803E3C" w:rsidRPr="00803E3C" w:rsidRDefault="00803E3C" w:rsidP="00803E3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Какие операции включает в себя транспортный процесс? </w:t>
      </w:r>
    </w:p>
    <w:p w:rsidR="00803E3C" w:rsidRPr="00803E3C" w:rsidRDefault="00803E3C" w:rsidP="00803E3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ВАРИАНТ 2</w:t>
      </w:r>
    </w:p>
    <w:p w:rsidR="00803E3C" w:rsidRPr="00803E3C" w:rsidRDefault="00803E3C" w:rsidP="00803E3C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Как классифицируются грузовые автомобильные  перевозки?</w:t>
      </w:r>
    </w:p>
    <w:p w:rsidR="00803E3C" w:rsidRPr="00803E3C" w:rsidRDefault="00803E3C" w:rsidP="00803E3C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Перечислите и опишите  тенденции развития грузовых перевозок на современном этапе?</w:t>
      </w:r>
    </w:p>
    <w:p w:rsidR="00803E3C" w:rsidRPr="00803E3C" w:rsidRDefault="00803E3C" w:rsidP="00803E3C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Какова роль транспортной тары в грузовых перевозках. Назовите её назначение и классификацию? </w:t>
      </w:r>
    </w:p>
    <w:p w:rsidR="00803E3C" w:rsidRPr="00803E3C" w:rsidRDefault="00803E3C" w:rsidP="00803E3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ВАРИАНТ 3</w:t>
      </w:r>
    </w:p>
    <w:p w:rsidR="00803E3C" w:rsidRPr="00803E3C" w:rsidRDefault="00803E3C" w:rsidP="00803E3C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Каковы основные этапы развития маршрутизированных перевозок пассажиров? </w:t>
      </w:r>
    </w:p>
    <w:p w:rsidR="00803E3C" w:rsidRPr="00803E3C" w:rsidRDefault="00803E3C" w:rsidP="00803E3C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left="840" w:hanging="48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Какие виды автомобильного транспорта применяются для перевозок пассажиров? </w:t>
      </w:r>
    </w:p>
    <w:p w:rsidR="00803E3C" w:rsidRPr="00803E3C" w:rsidRDefault="00803E3C" w:rsidP="00803E3C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Охарактеризуйте основные показатели оценки качества перевозки пассажиров автомобильным транспортом.</w:t>
      </w:r>
    </w:p>
    <w:p w:rsidR="00803E3C" w:rsidRPr="00803E3C" w:rsidRDefault="00803E3C" w:rsidP="00803E3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ВАРИАНТ 4</w:t>
      </w:r>
    </w:p>
    <w:p w:rsidR="00803E3C" w:rsidRPr="00803E3C" w:rsidRDefault="00803E3C" w:rsidP="00803E3C">
      <w:pPr>
        <w:numPr>
          <w:ilvl w:val="0"/>
          <w:numId w:val="12"/>
        </w:numPr>
        <w:suppressAutoHyphens/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Опишите классификацию пассажирских автомобильных  перевозок. </w:t>
      </w:r>
    </w:p>
    <w:p w:rsidR="00803E3C" w:rsidRPr="00803E3C" w:rsidRDefault="00803E3C" w:rsidP="00803E3C">
      <w:pPr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Перечислите основные типы автомобилей и автопоездов - цистерн</w:t>
      </w:r>
      <w:r w:rsidRPr="00803E3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. </w:t>
      </w: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Дайте им определение и расскажите о назначении. </w:t>
      </w:r>
    </w:p>
    <w:p w:rsidR="00803E3C" w:rsidRPr="00803E3C" w:rsidRDefault="00803E3C" w:rsidP="00803E3C">
      <w:pPr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Расскажите о назначении специализированного подвижного состава автомобильного транспорта.</w:t>
      </w:r>
      <w:r w:rsidRPr="00803E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03E3C" w:rsidRPr="00803E3C" w:rsidRDefault="00803E3C" w:rsidP="0080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ВАРИАНТ 5</w:t>
      </w:r>
    </w:p>
    <w:p w:rsidR="00803E3C" w:rsidRPr="00803E3C" w:rsidRDefault="00803E3C" w:rsidP="00803E3C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Каковы  правила перевозок грузов автомобильным транспортом, их назначение и содержание?</w:t>
      </w:r>
    </w:p>
    <w:p w:rsidR="00803E3C" w:rsidRPr="00803E3C" w:rsidRDefault="00803E3C" w:rsidP="00803E3C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Опишите и перечислите унифицированные формы первичной учетной документации на автомобильном транспорте.</w:t>
      </w:r>
    </w:p>
    <w:p w:rsidR="00803E3C" w:rsidRPr="00803E3C" w:rsidRDefault="00803E3C" w:rsidP="00803E3C">
      <w:pPr>
        <w:numPr>
          <w:ilvl w:val="0"/>
          <w:numId w:val="3"/>
        </w:numPr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Какие требования предъявляются к режиму  труда и отдыха водителей в РФ? </w:t>
      </w:r>
    </w:p>
    <w:p w:rsidR="00803E3C" w:rsidRPr="00803E3C" w:rsidRDefault="00803E3C" w:rsidP="00803E3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ВАРИАНТ 6</w:t>
      </w:r>
    </w:p>
    <w:p w:rsidR="00803E3C" w:rsidRPr="00803E3C" w:rsidRDefault="00803E3C" w:rsidP="00803E3C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Поясните и перечислите основные законодательные акты, определяющие условия выполнения автомобильных перевозок. </w:t>
      </w:r>
    </w:p>
    <w:p w:rsidR="00803E3C" w:rsidRPr="00803E3C" w:rsidRDefault="00803E3C" w:rsidP="00803E3C">
      <w:pPr>
        <w:numPr>
          <w:ilvl w:val="0"/>
          <w:numId w:val="5"/>
        </w:numPr>
        <w:tabs>
          <w:tab w:val="left" w:pos="303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Перечислите виды автомобильных пассажирских перевозок. Какие операции включает в себя транспортный процесс? </w:t>
      </w:r>
    </w:p>
    <w:p w:rsidR="00803E3C" w:rsidRPr="00803E3C" w:rsidRDefault="00803E3C" w:rsidP="00803E3C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Какие основные транспортные документы применяют при перевозках грузов на автомобильном транспорте? Что называют документом смешанной перевозки? Какие документы относятся к товаросопроводительной документации? </w:t>
      </w:r>
    </w:p>
    <w:p w:rsidR="00803E3C" w:rsidRPr="00803E3C" w:rsidRDefault="00803E3C" w:rsidP="00803E3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ВАРИАНТ 7</w:t>
      </w:r>
    </w:p>
    <w:p w:rsidR="00803E3C" w:rsidRPr="00803E3C" w:rsidRDefault="00803E3C" w:rsidP="00803E3C">
      <w:pPr>
        <w:numPr>
          <w:ilvl w:val="0"/>
          <w:numId w:val="2"/>
        </w:numPr>
        <w:tabs>
          <w:tab w:val="left" w:pos="288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Перечислите условия автомобильной перевозки скоропортящихся грузов?</w:t>
      </w:r>
    </w:p>
    <w:p w:rsidR="00803E3C" w:rsidRPr="00803E3C" w:rsidRDefault="00803E3C" w:rsidP="00803E3C">
      <w:pPr>
        <w:numPr>
          <w:ilvl w:val="0"/>
          <w:numId w:val="2"/>
        </w:numPr>
        <w:tabs>
          <w:tab w:val="left" w:pos="3180"/>
        </w:tabs>
        <w:suppressAutoHyphens/>
        <w:spacing w:after="0" w:line="240" w:lineRule="auto"/>
        <w:ind w:left="870" w:hanging="51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Какие транспортно-экспедиционные операции выполняют в пути следования грузов автомобильным транспортом?</w:t>
      </w:r>
    </w:p>
    <w:p w:rsidR="00803E3C" w:rsidRPr="00803E3C" w:rsidRDefault="00803E3C" w:rsidP="00803E3C">
      <w:pPr>
        <w:numPr>
          <w:ilvl w:val="0"/>
          <w:numId w:val="2"/>
        </w:numPr>
        <w:tabs>
          <w:tab w:val="left" w:pos="3330"/>
        </w:tabs>
        <w:suppressAutoHyphens/>
        <w:spacing w:after="0" w:line="240" w:lineRule="auto"/>
        <w:ind w:left="870" w:hanging="51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Какие требования предъявляются к перевозке опасных грузов автомобильным транспортом?</w:t>
      </w:r>
    </w:p>
    <w:p w:rsidR="00803E3C" w:rsidRPr="00803E3C" w:rsidRDefault="00803E3C" w:rsidP="00803E3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ВАРИАНТ 8</w:t>
      </w:r>
    </w:p>
    <w:p w:rsidR="00803E3C" w:rsidRPr="00803E3C" w:rsidRDefault="00803E3C" w:rsidP="00803E3C">
      <w:pPr>
        <w:numPr>
          <w:ilvl w:val="0"/>
          <w:numId w:val="9"/>
        </w:num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Какие операции включает в себя транспортно-экспедиционное обслуживание при прибытии груза автомобильным транспортом?</w:t>
      </w:r>
    </w:p>
    <w:p w:rsidR="00803E3C" w:rsidRPr="00803E3C" w:rsidRDefault="00803E3C" w:rsidP="00803E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Расскажите об организации автомобильных перевозок крупногабаритных и тяжеловесных грузов?</w:t>
      </w:r>
    </w:p>
    <w:p w:rsidR="00803E3C" w:rsidRPr="00803E3C" w:rsidRDefault="00803E3C" w:rsidP="00803E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чем заключаются особенности автомобильной перевозки навалочных грузов? </w:t>
      </w:r>
    </w:p>
    <w:p w:rsidR="00803E3C" w:rsidRPr="00803E3C" w:rsidRDefault="00803E3C" w:rsidP="00803E3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ВАРИАНТ 9</w:t>
      </w:r>
    </w:p>
    <w:p w:rsidR="00803E3C" w:rsidRPr="00803E3C" w:rsidRDefault="00803E3C" w:rsidP="00803E3C">
      <w:pPr>
        <w:numPr>
          <w:ilvl w:val="0"/>
          <w:numId w:val="8"/>
        </w:numPr>
        <w:tabs>
          <w:tab w:val="clear" w:pos="720"/>
          <w:tab w:val="num" w:pos="709"/>
          <w:tab w:val="left" w:pos="2268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На какие группы делятся законодательные документы Европейского сообщества, регулирующие сферу международных автомобильных перевозок (МАП)?</w:t>
      </w:r>
    </w:p>
    <w:p w:rsidR="00803E3C" w:rsidRPr="00803E3C" w:rsidRDefault="00803E3C" w:rsidP="00803E3C">
      <w:pPr>
        <w:numPr>
          <w:ilvl w:val="0"/>
          <w:numId w:val="8"/>
        </w:num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Какие операции включает в себя транспортно-экспедиционное обслуживание при отправке груза автомобильным транспортом? </w:t>
      </w:r>
    </w:p>
    <w:p w:rsidR="00803E3C" w:rsidRPr="00803E3C" w:rsidRDefault="00803E3C" w:rsidP="00803E3C">
      <w:pPr>
        <w:numPr>
          <w:ilvl w:val="0"/>
          <w:numId w:val="8"/>
        </w:numPr>
        <w:tabs>
          <w:tab w:val="left" w:pos="339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Перечислите виды грузовых перевозок? Какие операции включает в себя транспортный процесс при грузовых перевозках?</w:t>
      </w:r>
    </w:p>
    <w:p w:rsidR="00803E3C" w:rsidRPr="00803E3C" w:rsidRDefault="00803E3C" w:rsidP="00803E3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803E3C" w:rsidRPr="00803E3C" w:rsidRDefault="00803E3C" w:rsidP="00803E3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ВАРИАНТ 10</w:t>
      </w:r>
    </w:p>
    <w:p w:rsidR="00803E3C" w:rsidRPr="00803E3C" w:rsidRDefault="00803E3C" w:rsidP="00803E3C">
      <w:pPr>
        <w:numPr>
          <w:ilvl w:val="0"/>
          <w:numId w:val="4"/>
        </w:numPr>
        <w:suppressAutoHyphens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Какие документы относятся к товаросопроводительной документации при перевозке грузов автомобильным транспортом? Что называют документом смешанной перевозки? Какие транспортные документы могут применятся при перевозках грузов на автомобильном транспорте.</w:t>
      </w:r>
    </w:p>
    <w:p w:rsidR="00803E3C" w:rsidRPr="00803E3C" w:rsidRDefault="00803E3C" w:rsidP="00803E3C">
      <w:pPr>
        <w:numPr>
          <w:ilvl w:val="0"/>
          <w:numId w:val="4"/>
        </w:numPr>
        <w:suppressAutoHyphens/>
        <w:spacing w:after="0" w:line="240" w:lineRule="auto"/>
        <w:ind w:left="1065" w:hanging="70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В чем суть разрешительной системы международных автомобильных перевозок (МАП)?</w:t>
      </w:r>
    </w:p>
    <w:p w:rsidR="00803E3C" w:rsidRPr="00803E3C" w:rsidRDefault="00803E3C" w:rsidP="00803E3C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Перечислите основные типы прицепного состава</w:t>
      </w:r>
      <w:r w:rsidRPr="00803E3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. </w:t>
      </w:r>
      <w:r w:rsidRPr="00803E3C">
        <w:rPr>
          <w:rFonts w:ascii="Times New Roman" w:eastAsia="Times New Roman" w:hAnsi="Times New Roman" w:cs="Times New Roman"/>
          <w:sz w:val="28"/>
          <w:szCs w:val="20"/>
          <w:lang w:eastAsia="ar-SA"/>
        </w:rPr>
        <w:t>Дайте определение, расскажите о назначении. Требования к организации перевозок с использование прицепов.</w:t>
      </w:r>
      <w:bookmarkStart w:id="0" w:name="_GoBack"/>
      <w:bookmarkEnd w:id="0"/>
    </w:p>
    <w:sectPr w:rsidR="00803E3C" w:rsidRPr="00803E3C" w:rsidSect="00C810E8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2">
    <w:nsid w:val="00000004"/>
    <w:multiLevelType w:val="singleLevel"/>
    <w:tmpl w:val="251C0A4A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b w:val="0"/>
      </w:rPr>
    </w:lvl>
  </w:abstractNum>
  <w:abstractNum w:abstractNumId="3">
    <w:nsid w:val="00000005"/>
    <w:multiLevelType w:val="singleLevel"/>
    <w:tmpl w:val="C368078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</w:abstractNum>
  <w:abstractNum w:abstractNumId="4">
    <w:nsid w:val="00000006"/>
    <w:multiLevelType w:val="singleLevel"/>
    <w:tmpl w:val="A0986AFE"/>
    <w:name w:val="WW8Num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b w:val="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8"/>
    <w:multiLevelType w:val="singleLevel"/>
    <w:tmpl w:val="1054E05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9"/>
    <w:multiLevelType w:val="singleLevel"/>
    <w:tmpl w:val="57A84EE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1">
    <w:nsid w:val="0B56126B"/>
    <w:multiLevelType w:val="hybridMultilevel"/>
    <w:tmpl w:val="29F88C82"/>
    <w:lvl w:ilvl="0" w:tplc="937A4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D5"/>
    <w:rsid w:val="00803E3C"/>
    <w:rsid w:val="00A56E70"/>
    <w:rsid w:val="00BB1DD5"/>
    <w:rsid w:val="00E27A0F"/>
    <w:rsid w:val="00F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1014</Words>
  <Characters>5782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6</cp:revision>
  <dcterms:created xsi:type="dcterms:W3CDTF">2016-02-27T10:54:00Z</dcterms:created>
  <dcterms:modified xsi:type="dcterms:W3CDTF">2016-03-06T09:26:00Z</dcterms:modified>
</cp:coreProperties>
</file>