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89" w:rsidRPr="00D83931" w:rsidRDefault="00EA23F4" w:rsidP="00EA2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31"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«Теория организации»</w:t>
      </w:r>
    </w:p>
    <w:p w:rsidR="006D6737" w:rsidRDefault="006D6737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156" w:rsidRP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>Цель контрольной работы заключается в контроле самостоятельной работы и в проверке уровня теоретической подготовки студентов.</w:t>
      </w:r>
    </w:p>
    <w:p w:rsid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>Контрольная работа по дисциплине «</w:t>
      </w:r>
      <w:r>
        <w:rPr>
          <w:rFonts w:ascii="Times New Roman" w:hAnsi="Times New Roman" w:cs="Times New Roman"/>
          <w:sz w:val="24"/>
          <w:szCs w:val="24"/>
        </w:rPr>
        <w:t>Теория организации</w:t>
      </w:r>
      <w:r w:rsidRPr="00EE3156">
        <w:rPr>
          <w:rFonts w:ascii="Times New Roman" w:hAnsi="Times New Roman" w:cs="Times New Roman"/>
          <w:sz w:val="24"/>
          <w:szCs w:val="24"/>
        </w:rPr>
        <w:t xml:space="preserve">» выполняется по одному из нижеприведенных вариантов. </w:t>
      </w:r>
    </w:p>
    <w:p w:rsid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 xml:space="preserve">Каждый вариант контрольной работы содержит </w:t>
      </w:r>
      <w:r>
        <w:rPr>
          <w:rFonts w:ascii="Times New Roman" w:hAnsi="Times New Roman" w:cs="Times New Roman"/>
          <w:sz w:val="24"/>
          <w:szCs w:val="24"/>
        </w:rPr>
        <w:t>два задания</w:t>
      </w:r>
      <w:r w:rsidRPr="00EE3156">
        <w:rPr>
          <w:rFonts w:ascii="Times New Roman" w:hAnsi="Times New Roman" w:cs="Times New Roman"/>
          <w:sz w:val="24"/>
          <w:szCs w:val="24"/>
        </w:rPr>
        <w:t>: теоре</w:t>
      </w:r>
      <w:r>
        <w:rPr>
          <w:rFonts w:ascii="Times New Roman" w:hAnsi="Times New Roman" w:cs="Times New Roman"/>
          <w:sz w:val="24"/>
          <w:szCs w:val="24"/>
        </w:rPr>
        <w:t>тический вопрос</w:t>
      </w:r>
      <w:r w:rsidRPr="00EE315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разбор ситуации</w:t>
      </w:r>
      <w:r w:rsidRPr="00EE31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156" w:rsidRP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итогового теста обязательно для всех вариантов.</w:t>
      </w:r>
    </w:p>
    <w:p w:rsidR="00EE3156" w:rsidRP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рассмотрении теоретического вопроса</w:t>
      </w:r>
      <w:r w:rsidRPr="00EE31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необходио </w:t>
      </w:r>
      <w:r w:rsidRPr="00EE3156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пользовать</w:t>
      </w:r>
      <w:r w:rsidRPr="00EE3156">
        <w:rPr>
          <w:rFonts w:ascii="Times New Roman" w:hAnsi="Times New Roman" w:cs="Times New Roman"/>
          <w:sz w:val="24"/>
          <w:szCs w:val="24"/>
        </w:rPr>
        <w:t xml:space="preserve"> учебную, методическую</w:t>
      </w:r>
      <w:r>
        <w:rPr>
          <w:rFonts w:ascii="Times New Roman" w:hAnsi="Times New Roman" w:cs="Times New Roman"/>
          <w:sz w:val="24"/>
          <w:szCs w:val="24"/>
        </w:rPr>
        <w:t xml:space="preserve"> и периодическую литературу. </w:t>
      </w:r>
      <w:r w:rsidRPr="00EE3156">
        <w:rPr>
          <w:rFonts w:ascii="Times New Roman" w:hAnsi="Times New Roman" w:cs="Times New Roman"/>
          <w:sz w:val="24"/>
          <w:szCs w:val="24"/>
        </w:rPr>
        <w:t xml:space="preserve">Для пояснения ответов рекомендуется использовать таблицы, графики, схемы и другой иллюстративный материал. </w:t>
      </w:r>
      <w:r>
        <w:rPr>
          <w:rFonts w:ascii="Times New Roman" w:hAnsi="Times New Roman" w:cs="Times New Roman"/>
          <w:sz w:val="24"/>
          <w:szCs w:val="24"/>
        </w:rPr>
        <w:t>Объем теоретичесского материала 5-8 страниц</w:t>
      </w:r>
      <w:r w:rsidRPr="00EE3156">
        <w:rPr>
          <w:rFonts w:ascii="Times New Roman" w:hAnsi="Times New Roman" w:cs="Times New Roman"/>
          <w:sz w:val="24"/>
          <w:szCs w:val="24"/>
        </w:rPr>
        <w:t>.</w:t>
      </w:r>
    </w:p>
    <w:p w:rsid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 xml:space="preserve">Контрольная работа оформляется в соответствии с требованиями к построению, изложению и оформлению курсовых, дипломных работ, отчетов по практике и рефератов, действующих в филиале </w:t>
      </w:r>
      <w:r>
        <w:rPr>
          <w:rFonts w:ascii="Times New Roman" w:hAnsi="Times New Roman" w:cs="Times New Roman"/>
          <w:sz w:val="24"/>
          <w:szCs w:val="24"/>
        </w:rPr>
        <w:t>«БГУ»</w:t>
      </w:r>
      <w:r w:rsidRPr="00EE3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 xml:space="preserve">В конце работы следует привести список используемых источников. </w:t>
      </w:r>
    </w:p>
    <w:p w:rsid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>Вариант задания выбирается по последней цифре номера зачет</w:t>
      </w:r>
      <w:r w:rsidR="00B319DD">
        <w:rPr>
          <w:rFonts w:ascii="Times New Roman" w:hAnsi="Times New Roman" w:cs="Times New Roman"/>
          <w:sz w:val="24"/>
          <w:szCs w:val="24"/>
        </w:rPr>
        <w:t xml:space="preserve">ной книжки, </w:t>
      </w:r>
      <w:proofErr w:type="gramStart"/>
      <w:r w:rsidR="00B319DD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="00B319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132"/>
        <w:gridCol w:w="968"/>
        <w:gridCol w:w="968"/>
        <w:gridCol w:w="971"/>
        <w:gridCol w:w="968"/>
        <w:gridCol w:w="968"/>
        <w:gridCol w:w="969"/>
        <w:gridCol w:w="969"/>
        <w:gridCol w:w="969"/>
        <w:gridCol w:w="972"/>
      </w:tblGrid>
      <w:tr w:rsidR="00EE3156" w:rsidTr="00D14440">
        <w:tc>
          <w:tcPr>
            <w:tcW w:w="985" w:type="dxa"/>
            <w:shd w:val="clear" w:color="auto" w:fill="D9D9D9" w:themeFill="background1" w:themeFillShade="D9"/>
          </w:tcPr>
          <w:p w:rsidR="00EE3156" w:rsidRPr="00EE3156" w:rsidRDefault="00EE3156" w:rsidP="00EE3156">
            <w:pPr>
              <w:jc w:val="both"/>
            </w:pPr>
            <w:r w:rsidRPr="00EE3156">
              <w:t>Номер варианта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3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4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5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6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8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9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10</w:t>
            </w:r>
          </w:p>
        </w:tc>
      </w:tr>
      <w:tr w:rsidR="00EE3156" w:rsidTr="00EE3156">
        <w:tc>
          <w:tcPr>
            <w:tcW w:w="985" w:type="dxa"/>
          </w:tcPr>
          <w:p w:rsidR="00EE3156" w:rsidRPr="00EE3156" w:rsidRDefault="00EE3156" w:rsidP="00EE3156">
            <w:pPr>
              <w:jc w:val="both"/>
            </w:pPr>
            <w:r w:rsidRPr="00EE3156">
              <w:t>Последняя цифра зачетной книжки</w:t>
            </w:r>
          </w:p>
        </w:tc>
        <w:tc>
          <w:tcPr>
            <w:tcW w:w="985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3</w:t>
            </w:r>
          </w:p>
        </w:tc>
        <w:tc>
          <w:tcPr>
            <w:tcW w:w="985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6</w:t>
            </w:r>
          </w:p>
        </w:tc>
        <w:tc>
          <w:tcPr>
            <w:tcW w:w="985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10</w:t>
            </w:r>
          </w:p>
        </w:tc>
        <w:tc>
          <w:tcPr>
            <w:tcW w:w="985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7</w:t>
            </w:r>
          </w:p>
        </w:tc>
        <w:tc>
          <w:tcPr>
            <w:tcW w:w="985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9</w:t>
            </w:r>
          </w:p>
        </w:tc>
        <w:tc>
          <w:tcPr>
            <w:tcW w:w="986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8</w:t>
            </w:r>
          </w:p>
        </w:tc>
        <w:tc>
          <w:tcPr>
            <w:tcW w:w="986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5</w:t>
            </w:r>
          </w:p>
        </w:tc>
        <w:tc>
          <w:tcPr>
            <w:tcW w:w="986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2</w:t>
            </w:r>
          </w:p>
        </w:tc>
      </w:tr>
    </w:tbl>
    <w:p w:rsidR="00EE3156" w:rsidRP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3F4" w:rsidRPr="00EE3156" w:rsidRDefault="00EA23F4" w:rsidP="00EE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979" w:rsidRDefault="00BD799E" w:rsidP="00FC144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Теоретические и п</w:t>
      </w:r>
      <w:r w:rsidR="00C97979" w:rsidRPr="00FF22E0">
        <w:rPr>
          <w:rFonts w:ascii="Times New Roman" w:hAnsi="Times New Roman" w:cs="Times New Roman"/>
          <w:b/>
          <w:sz w:val="24"/>
          <w:szCs w:val="24"/>
        </w:rPr>
        <w:t>рактические задания</w:t>
      </w:r>
    </w:p>
    <w:p w:rsidR="00FC1441" w:rsidRPr="00FF22E0" w:rsidRDefault="00FC1441" w:rsidP="00C97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79" w:rsidRDefault="00C97979" w:rsidP="00FC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E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D799E" w:rsidRPr="00BD799E" w:rsidRDefault="00BD799E" w:rsidP="00FB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799E">
        <w:rPr>
          <w:rFonts w:ascii="Times New Roman" w:hAnsi="Times New Roman" w:cs="Times New Roman"/>
          <w:sz w:val="24"/>
          <w:szCs w:val="24"/>
        </w:rPr>
        <w:t>Проектирование организаций в условиях финансового кризиса.</w:t>
      </w:r>
    </w:p>
    <w:p w:rsidR="00052819" w:rsidRPr="00FF22E0" w:rsidRDefault="00BD799E" w:rsidP="00FB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2819" w:rsidRPr="00FF22E0">
        <w:rPr>
          <w:rFonts w:ascii="Times New Roman" w:hAnsi="Times New Roman" w:cs="Times New Roman"/>
          <w:sz w:val="24"/>
          <w:szCs w:val="24"/>
        </w:rPr>
        <w:t>Изучив законы развития систем, заполните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52819" w:rsidTr="00052819">
        <w:tc>
          <w:tcPr>
            <w:tcW w:w="3190" w:type="dxa"/>
            <w:vAlign w:val="center"/>
          </w:tcPr>
          <w:p w:rsidR="00052819" w:rsidRPr="00052819" w:rsidRDefault="00052819" w:rsidP="00052819">
            <w:pPr>
              <w:jc w:val="center"/>
              <w:rPr>
                <w:sz w:val="24"/>
                <w:szCs w:val="24"/>
              </w:rPr>
            </w:pPr>
            <w:r w:rsidRPr="00052819">
              <w:rPr>
                <w:sz w:val="24"/>
                <w:szCs w:val="24"/>
              </w:rPr>
              <w:t>Наименование закона</w:t>
            </w:r>
          </w:p>
        </w:tc>
        <w:tc>
          <w:tcPr>
            <w:tcW w:w="3190" w:type="dxa"/>
            <w:vAlign w:val="center"/>
          </w:tcPr>
          <w:p w:rsidR="00052819" w:rsidRPr="00052819" w:rsidRDefault="00052819" w:rsidP="00052819">
            <w:pPr>
              <w:jc w:val="center"/>
              <w:rPr>
                <w:sz w:val="24"/>
                <w:szCs w:val="24"/>
              </w:rPr>
            </w:pPr>
            <w:r w:rsidRPr="00052819">
              <w:rPr>
                <w:sz w:val="24"/>
                <w:szCs w:val="24"/>
              </w:rPr>
              <w:t>Сущность закона</w:t>
            </w:r>
          </w:p>
        </w:tc>
        <w:tc>
          <w:tcPr>
            <w:tcW w:w="3191" w:type="dxa"/>
            <w:vAlign w:val="center"/>
          </w:tcPr>
          <w:p w:rsidR="00052819" w:rsidRPr="00052819" w:rsidRDefault="00052819" w:rsidP="00052819">
            <w:pPr>
              <w:jc w:val="center"/>
              <w:rPr>
                <w:sz w:val="24"/>
                <w:szCs w:val="24"/>
              </w:rPr>
            </w:pPr>
            <w:r w:rsidRPr="00052819">
              <w:rPr>
                <w:sz w:val="24"/>
                <w:szCs w:val="24"/>
              </w:rPr>
              <w:t>Пример  проявления закона  относительно</w:t>
            </w:r>
          </w:p>
          <w:p w:rsidR="00052819" w:rsidRPr="00052819" w:rsidRDefault="00052819" w:rsidP="00052819">
            <w:pPr>
              <w:jc w:val="center"/>
              <w:rPr>
                <w:sz w:val="24"/>
                <w:szCs w:val="24"/>
              </w:rPr>
            </w:pPr>
            <w:r w:rsidRPr="00052819">
              <w:rPr>
                <w:sz w:val="24"/>
                <w:szCs w:val="24"/>
              </w:rPr>
              <w:t>любой  социально-</w:t>
            </w:r>
          </w:p>
          <w:p w:rsidR="00052819" w:rsidRPr="00052819" w:rsidRDefault="00052819" w:rsidP="00052819">
            <w:pPr>
              <w:jc w:val="center"/>
              <w:rPr>
                <w:sz w:val="24"/>
                <w:szCs w:val="24"/>
              </w:rPr>
            </w:pPr>
            <w:r w:rsidRPr="00052819">
              <w:rPr>
                <w:sz w:val="24"/>
                <w:szCs w:val="24"/>
              </w:rPr>
              <w:t>экономической</w:t>
            </w:r>
          </w:p>
          <w:p w:rsidR="00052819" w:rsidRPr="00052819" w:rsidRDefault="00052819" w:rsidP="00052819">
            <w:pPr>
              <w:jc w:val="center"/>
              <w:rPr>
                <w:sz w:val="24"/>
                <w:szCs w:val="24"/>
              </w:rPr>
            </w:pPr>
            <w:r w:rsidRPr="00052819">
              <w:rPr>
                <w:sz w:val="24"/>
                <w:szCs w:val="24"/>
              </w:rPr>
              <w:t>системы</w:t>
            </w:r>
          </w:p>
        </w:tc>
      </w:tr>
      <w:tr w:rsidR="00052819" w:rsidTr="00052819">
        <w:tc>
          <w:tcPr>
            <w:tcW w:w="3190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  <w:r w:rsidRPr="00052819">
              <w:rPr>
                <w:sz w:val="24"/>
                <w:szCs w:val="24"/>
              </w:rPr>
              <w:t xml:space="preserve">Закон развития </w:t>
            </w:r>
          </w:p>
        </w:tc>
        <w:tc>
          <w:tcPr>
            <w:tcW w:w="3190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</w:p>
        </w:tc>
      </w:tr>
      <w:tr w:rsidR="00052819" w:rsidTr="00052819">
        <w:tc>
          <w:tcPr>
            <w:tcW w:w="3190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  <w:r w:rsidRPr="00052819">
              <w:rPr>
                <w:sz w:val="24"/>
                <w:szCs w:val="24"/>
              </w:rPr>
              <w:t>Закон самосохранения</w:t>
            </w:r>
          </w:p>
        </w:tc>
        <w:tc>
          <w:tcPr>
            <w:tcW w:w="3190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</w:p>
        </w:tc>
      </w:tr>
      <w:tr w:rsidR="00052819" w:rsidTr="00052819">
        <w:tc>
          <w:tcPr>
            <w:tcW w:w="3190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  <w:r w:rsidRPr="00052819">
              <w:rPr>
                <w:sz w:val="24"/>
                <w:szCs w:val="24"/>
              </w:rPr>
              <w:t xml:space="preserve">Закон равновесия </w:t>
            </w:r>
          </w:p>
        </w:tc>
        <w:tc>
          <w:tcPr>
            <w:tcW w:w="3190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</w:p>
        </w:tc>
      </w:tr>
      <w:tr w:rsidR="00052819" w:rsidTr="00052819">
        <w:tc>
          <w:tcPr>
            <w:tcW w:w="3190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  <w:r w:rsidRPr="00052819">
              <w:rPr>
                <w:sz w:val="24"/>
                <w:szCs w:val="24"/>
              </w:rPr>
              <w:t xml:space="preserve">Закон </w:t>
            </w:r>
            <w:proofErr w:type="gramStart"/>
            <w:r w:rsidRPr="00052819">
              <w:rPr>
                <w:sz w:val="24"/>
                <w:szCs w:val="24"/>
              </w:rPr>
              <w:t>наименьших</w:t>
            </w:r>
            <w:proofErr w:type="gramEnd"/>
            <w:r w:rsidRPr="000528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</w:p>
        </w:tc>
      </w:tr>
      <w:tr w:rsidR="00052819" w:rsidTr="00052819">
        <w:tc>
          <w:tcPr>
            <w:tcW w:w="3190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  <w:r w:rsidRPr="00052819">
              <w:rPr>
                <w:sz w:val="24"/>
                <w:szCs w:val="24"/>
              </w:rPr>
              <w:t>Закон синергии</w:t>
            </w:r>
          </w:p>
        </w:tc>
        <w:tc>
          <w:tcPr>
            <w:tcW w:w="3190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052819" w:rsidRPr="00052819" w:rsidRDefault="00052819" w:rsidP="00052819">
            <w:pPr>
              <w:rPr>
                <w:sz w:val="24"/>
                <w:szCs w:val="24"/>
              </w:rPr>
            </w:pPr>
          </w:p>
        </w:tc>
      </w:tr>
    </w:tbl>
    <w:p w:rsidR="00D907E3" w:rsidRDefault="00D907E3" w:rsidP="00D90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7E3" w:rsidRPr="00FF22E0" w:rsidRDefault="00D907E3" w:rsidP="00FC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E0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D799E" w:rsidRDefault="00BD799E" w:rsidP="0048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799E">
        <w:rPr>
          <w:rFonts w:ascii="Times New Roman" w:hAnsi="Times New Roman" w:cs="Times New Roman"/>
          <w:sz w:val="24"/>
          <w:szCs w:val="24"/>
        </w:rPr>
        <w:t>Совершенствование управления в соответствии с тенденц</w:t>
      </w:r>
      <w:r>
        <w:rPr>
          <w:rFonts w:ascii="Times New Roman" w:hAnsi="Times New Roman" w:cs="Times New Roman"/>
          <w:sz w:val="24"/>
          <w:szCs w:val="24"/>
        </w:rPr>
        <w:t xml:space="preserve">иями </w:t>
      </w:r>
      <w:r w:rsidRPr="00BD799E">
        <w:rPr>
          <w:rFonts w:ascii="Times New Roman" w:hAnsi="Times New Roman" w:cs="Times New Roman"/>
          <w:sz w:val="24"/>
          <w:szCs w:val="24"/>
        </w:rPr>
        <w:t>социально-экономического развития в России и за рубежом.</w:t>
      </w:r>
    </w:p>
    <w:p w:rsidR="00BD799E" w:rsidRPr="00BD799E" w:rsidRDefault="00BD799E" w:rsidP="0048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Разобрать конкретную ситуацию: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К кадровым ошибкам в российской практике на предприятиях в основном относятся: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- отсутствие  социализации  работника  при  начале  трудовой деятельности на новом предприятии (работник при трудоустройстве не находит точек соприкосновения с коллегами);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- отсутствие повышения по службе в маленьких организациях;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- личные предпочтения руководства, в результате чего работник не отождествляет себя с интересами предприятия;</w:t>
      </w:r>
    </w:p>
    <w:p w:rsidR="0003767A" w:rsidRPr="00FF22E0" w:rsidRDefault="004847C6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наказаний</w:t>
      </w:r>
      <w:r w:rsidR="0003767A" w:rsidRPr="00FF22E0">
        <w:rPr>
          <w:rFonts w:ascii="Times New Roman" w:hAnsi="Times New Roman" w:cs="Times New Roman"/>
          <w:sz w:val="24"/>
          <w:szCs w:val="24"/>
        </w:rPr>
        <w:t xml:space="preserve"> подавляющие инициативу работника;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 xml:space="preserve">- отсутствие коммуникаций, связей с руководством, корпоративного духа,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не получение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ответов на свои вопросы;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- отсутствие мотивации, что делает невыгодным для работника качественное проявление себя в труде.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Вопросы к ситуации: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1. Как вы считаете, какие еще классические ошибки и недоработки существуют в практики управления персоналом применительно к России?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2. Какие нововведения в управлении кадрами могли бы внедрить вы, если бы были назначены менеджером по кадрам на российском предприятии?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3.Какой главный принцип управления организацией в России и за рубежом?</w:t>
      </w:r>
    </w:p>
    <w:p w:rsidR="0003767A" w:rsidRDefault="0003767A" w:rsidP="00D9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E3" w:rsidRPr="00FF22E0" w:rsidRDefault="00D907E3" w:rsidP="00FC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E0">
        <w:rPr>
          <w:rFonts w:ascii="Times New Roman" w:hAnsi="Times New Roman" w:cs="Times New Roman"/>
          <w:b/>
          <w:sz w:val="24"/>
          <w:szCs w:val="24"/>
        </w:rPr>
        <w:t>3 вариант</w:t>
      </w:r>
    </w:p>
    <w:p w:rsidR="004847C6" w:rsidRDefault="004847C6" w:rsidP="00FB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47C6">
        <w:rPr>
          <w:rFonts w:ascii="Times New Roman" w:hAnsi="Times New Roman" w:cs="Times New Roman"/>
          <w:sz w:val="24"/>
          <w:szCs w:val="24"/>
        </w:rPr>
        <w:t>Обоснование направлений путей развития организационной системы.</w:t>
      </w:r>
    </w:p>
    <w:p w:rsidR="0003767A" w:rsidRPr="00FF22E0" w:rsidRDefault="004847C6" w:rsidP="00FB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767A" w:rsidRPr="00FF22E0">
        <w:rPr>
          <w:rFonts w:ascii="Times New Roman" w:hAnsi="Times New Roman" w:cs="Times New Roman"/>
          <w:sz w:val="24"/>
          <w:szCs w:val="24"/>
        </w:rPr>
        <w:t>Заполните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03767A" w:rsidTr="00CB58E4">
        <w:tc>
          <w:tcPr>
            <w:tcW w:w="5637" w:type="dxa"/>
            <w:vAlign w:val="center"/>
          </w:tcPr>
          <w:p w:rsidR="0003767A" w:rsidRPr="00D907E3" w:rsidRDefault="0003767A" w:rsidP="00CB58E4">
            <w:pPr>
              <w:jc w:val="center"/>
              <w:rPr>
                <w:sz w:val="24"/>
                <w:szCs w:val="24"/>
              </w:rPr>
            </w:pPr>
            <w:r w:rsidRPr="00D907E3">
              <w:rPr>
                <w:sz w:val="24"/>
                <w:szCs w:val="24"/>
              </w:rPr>
              <w:t>Совокупность принципов закона</w:t>
            </w:r>
          </w:p>
          <w:p w:rsidR="0003767A" w:rsidRPr="00D907E3" w:rsidRDefault="0003767A" w:rsidP="00CB58E4">
            <w:pPr>
              <w:jc w:val="center"/>
              <w:rPr>
                <w:sz w:val="24"/>
                <w:szCs w:val="24"/>
              </w:rPr>
            </w:pPr>
            <w:r w:rsidRPr="00D907E3">
              <w:rPr>
                <w:sz w:val="24"/>
                <w:szCs w:val="24"/>
              </w:rPr>
              <w:t>развития</w:t>
            </w:r>
          </w:p>
        </w:tc>
        <w:tc>
          <w:tcPr>
            <w:tcW w:w="3934" w:type="dxa"/>
            <w:vAlign w:val="center"/>
          </w:tcPr>
          <w:p w:rsidR="0003767A" w:rsidRPr="00D907E3" w:rsidRDefault="0003767A" w:rsidP="00CB58E4">
            <w:pPr>
              <w:jc w:val="center"/>
              <w:rPr>
                <w:sz w:val="24"/>
                <w:szCs w:val="24"/>
              </w:rPr>
            </w:pPr>
            <w:r w:rsidRPr="00D907E3">
              <w:rPr>
                <w:sz w:val="24"/>
                <w:szCs w:val="24"/>
              </w:rPr>
              <w:t xml:space="preserve">Характеристика  </w:t>
            </w:r>
            <w:proofErr w:type="gramStart"/>
            <w:r w:rsidRPr="00D907E3">
              <w:rPr>
                <w:sz w:val="24"/>
                <w:szCs w:val="24"/>
              </w:rPr>
              <w:t>предлагаемого</w:t>
            </w:r>
            <w:proofErr w:type="gramEnd"/>
          </w:p>
          <w:p w:rsidR="0003767A" w:rsidRPr="00D907E3" w:rsidRDefault="0003767A" w:rsidP="00CB58E4">
            <w:pPr>
              <w:jc w:val="center"/>
              <w:rPr>
                <w:sz w:val="24"/>
                <w:szCs w:val="24"/>
              </w:rPr>
            </w:pPr>
            <w:r w:rsidRPr="00D907E3">
              <w:rPr>
                <w:sz w:val="24"/>
                <w:szCs w:val="24"/>
              </w:rPr>
              <w:t>Принципа</w:t>
            </w:r>
          </w:p>
        </w:tc>
      </w:tr>
      <w:tr w:rsidR="0003767A" w:rsidTr="00CB58E4">
        <w:tc>
          <w:tcPr>
            <w:tcW w:w="5637" w:type="dxa"/>
            <w:vAlign w:val="center"/>
          </w:tcPr>
          <w:p w:rsidR="0003767A" w:rsidRPr="00D907E3" w:rsidRDefault="0003767A" w:rsidP="00CB58E4">
            <w:pPr>
              <w:rPr>
                <w:sz w:val="24"/>
                <w:szCs w:val="24"/>
              </w:rPr>
            </w:pPr>
            <w:r w:rsidRPr="00D907E3">
              <w:rPr>
                <w:sz w:val="24"/>
                <w:szCs w:val="24"/>
              </w:rPr>
              <w:t>Принцип  динамического</w:t>
            </w:r>
            <w:r>
              <w:rPr>
                <w:sz w:val="24"/>
                <w:szCs w:val="24"/>
              </w:rPr>
              <w:t xml:space="preserve"> </w:t>
            </w:r>
            <w:r w:rsidRPr="00D907E3">
              <w:rPr>
                <w:sz w:val="24"/>
                <w:szCs w:val="24"/>
              </w:rPr>
              <w:t>равновесия</w:t>
            </w:r>
          </w:p>
        </w:tc>
        <w:tc>
          <w:tcPr>
            <w:tcW w:w="3934" w:type="dxa"/>
            <w:vAlign w:val="center"/>
          </w:tcPr>
          <w:p w:rsidR="0003767A" w:rsidRPr="00D907E3" w:rsidRDefault="0003767A" w:rsidP="00CB58E4">
            <w:pPr>
              <w:jc w:val="center"/>
              <w:rPr>
                <w:sz w:val="24"/>
                <w:szCs w:val="24"/>
              </w:rPr>
            </w:pPr>
          </w:p>
        </w:tc>
      </w:tr>
      <w:tr w:rsidR="0003767A" w:rsidTr="00CB58E4">
        <w:tc>
          <w:tcPr>
            <w:tcW w:w="5637" w:type="dxa"/>
            <w:vAlign w:val="center"/>
          </w:tcPr>
          <w:p w:rsidR="0003767A" w:rsidRPr="00D907E3" w:rsidRDefault="0003767A" w:rsidP="00CB58E4">
            <w:pPr>
              <w:rPr>
                <w:sz w:val="24"/>
                <w:szCs w:val="24"/>
              </w:rPr>
            </w:pPr>
            <w:r w:rsidRPr="00D907E3">
              <w:rPr>
                <w:sz w:val="24"/>
                <w:szCs w:val="24"/>
              </w:rPr>
              <w:t>Принцип  преимущественного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D907E3">
              <w:rPr>
                <w:sz w:val="24"/>
                <w:szCs w:val="24"/>
              </w:rPr>
              <w:t>развития</w:t>
            </w:r>
          </w:p>
        </w:tc>
        <w:tc>
          <w:tcPr>
            <w:tcW w:w="3934" w:type="dxa"/>
            <w:vAlign w:val="center"/>
          </w:tcPr>
          <w:p w:rsidR="0003767A" w:rsidRPr="00D907E3" w:rsidRDefault="0003767A" w:rsidP="00CB58E4">
            <w:pPr>
              <w:jc w:val="center"/>
              <w:rPr>
                <w:sz w:val="24"/>
                <w:szCs w:val="24"/>
              </w:rPr>
            </w:pPr>
          </w:p>
        </w:tc>
      </w:tr>
      <w:tr w:rsidR="0003767A" w:rsidTr="00CB58E4">
        <w:tc>
          <w:tcPr>
            <w:tcW w:w="5637" w:type="dxa"/>
            <w:vAlign w:val="center"/>
          </w:tcPr>
          <w:p w:rsidR="0003767A" w:rsidRPr="00D907E3" w:rsidRDefault="0003767A" w:rsidP="00CB58E4">
            <w:pPr>
              <w:rPr>
                <w:sz w:val="24"/>
                <w:szCs w:val="24"/>
              </w:rPr>
            </w:pPr>
            <w:r w:rsidRPr="00D907E3">
              <w:rPr>
                <w:sz w:val="24"/>
                <w:szCs w:val="24"/>
              </w:rPr>
              <w:t xml:space="preserve">Принцип сменяемости </w:t>
            </w:r>
          </w:p>
        </w:tc>
        <w:tc>
          <w:tcPr>
            <w:tcW w:w="3934" w:type="dxa"/>
            <w:vAlign w:val="center"/>
          </w:tcPr>
          <w:p w:rsidR="0003767A" w:rsidRPr="00D907E3" w:rsidRDefault="0003767A" w:rsidP="00CB58E4">
            <w:pPr>
              <w:jc w:val="center"/>
              <w:rPr>
                <w:sz w:val="24"/>
                <w:szCs w:val="24"/>
              </w:rPr>
            </w:pPr>
          </w:p>
        </w:tc>
      </w:tr>
      <w:tr w:rsidR="0003767A" w:rsidTr="00CB58E4">
        <w:tc>
          <w:tcPr>
            <w:tcW w:w="5637" w:type="dxa"/>
            <w:vAlign w:val="center"/>
          </w:tcPr>
          <w:p w:rsidR="0003767A" w:rsidRPr="00D907E3" w:rsidRDefault="0003767A" w:rsidP="00CB58E4">
            <w:pPr>
              <w:rPr>
                <w:sz w:val="24"/>
                <w:szCs w:val="24"/>
              </w:rPr>
            </w:pPr>
            <w:r w:rsidRPr="00D907E3">
              <w:rPr>
                <w:sz w:val="24"/>
                <w:szCs w:val="24"/>
              </w:rPr>
              <w:t>Принцип  разумного</w:t>
            </w:r>
            <w:r>
              <w:rPr>
                <w:sz w:val="24"/>
                <w:szCs w:val="24"/>
              </w:rPr>
              <w:t xml:space="preserve"> </w:t>
            </w:r>
            <w:r w:rsidRPr="00D907E3">
              <w:rPr>
                <w:sz w:val="24"/>
                <w:szCs w:val="24"/>
              </w:rPr>
              <w:t>консерватизма или инерции</w:t>
            </w:r>
          </w:p>
        </w:tc>
        <w:tc>
          <w:tcPr>
            <w:tcW w:w="3934" w:type="dxa"/>
            <w:vAlign w:val="center"/>
          </w:tcPr>
          <w:p w:rsidR="0003767A" w:rsidRPr="00D907E3" w:rsidRDefault="0003767A" w:rsidP="00CB58E4">
            <w:pPr>
              <w:jc w:val="center"/>
              <w:rPr>
                <w:sz w:val="24"/>
                <w:szCs w:val="24"/>
              </w:rPr>
            </w:pPr>
          </w:p>
        </w:tc>
      </w:tr>
      <w:tr w:rsidR="0003767A" w:rsidTr="00CB58E4">
        <w:tc>
          <w:tcPr>
            <w:tcW w:w="5637" w:type="dxa"/>
            <w:vAlign w:val="center"/>
          </w:tcPr>
          <w:p w:rsidR="0003767A" w:rsidRPr="00D907E3" w:rsidRDefault="0003767A" w:rsidP="00CB58E4">
            <w:pPr>
              <w:rPr>
                <w:sz w:val="24"/>
                <w:szCs w:val="24"/>
              </w:rPr>
            </w:pPr>
            <w:r w:rsidRPr="00D907E3">
              <w:rPr>
                <w:sz w:val="24"/>
                <w:szCs w:val="24"/>
              </w:rPr>
              <w:t>Принцип  адаптаци</w:t>
            </w:r>
            <w:proofErr w:type="gramStart"/>
            <w:r w:rsidRPr="00D907E3">
              <w:rPr>
                <w:sz w:val="24"/>
                <w:szCs w:val="24"/>
              </w:rPr>
              <w:t>и(</w:t>
            </w:r>
            <w:proofErr w:type="gramEnd"/>
            <w:r w:rsidRPr="00D907E3">
              <w:rPr>
                <w:sz w:val="24"/>
                <w:szCs w:val="24"/>
              </w:rPr>
              <w:t>эластичности)</w:t>
            </w:r>
          </w:p>
        </w:tc>
        <w:tc>
          <w:tcPr>
            <w:tcW w:w="3934" w:type="dxa"/>
            <w:vAlign w:val="center"/>
          </w:tcPr>
          <w:p w:rsidR="0003767A" w:rsidRPr="00D907E3" w:rsidRDefault="0003767A" w:rsidP="00CB58E4">
            <w:pPr>
              <w:jc w:val="center"/>
              <w:rPr>
                <w:sz w:val="24"/>
                <w:szCs w:val="24"/>
              </w:rPr>
            </w:pPr>
          </w:p>
        </w:tc>
      </w:tr>
      <w:tr w:rsidR="0003767A" w:rsidTr="00CB58E4">
        <w:tc>
          <w:tcPr>
            <w:tcW w:w="5637" w:type="dxa"/>
            <w:vAlign w:val="center"/>
          </w:tcPr>
          <w:p w:rsidR="0003767A" w:rsidRPr="00D907E3" w:rsidRDefault="0003767A" w:rsidP="00CB58E4">
            <w:pPr>
              <w:rPr>
                <w:sz w:val="24"/>
                <w:szCs w:val="24"/>
              </w:rPr>
            </w:pPr>
            <w:r w:rsidRPr="00D907E3">
              <w:rPr>
                <w:sz w:val="24"/>
                <w:szCs w:val="24"/>
              </w:rPr>
              <w:t xml:space="preserve">Принцип стабилизации </w:t>
            </w:r>
          </w:p>
        </w:tc>
        <w:tc>
          <w:tcPr>
            <w:tcW w:w="3934" w:type="dxa"/>
            <w:vAlign w:val="center"/>
          </w:tcPr>
          <w:p w:rsidR="0003767A" w:rsidRPr="00D907E3" w:rsidRDefault="0003767A" w:rsidP="00CB58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2BE4" w:rsidRPr="00FF22E0" w:rsidRDefault="003D2BE4" w:rsidP="00D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BE4" w:rsidRPr="00FF22E0" w:rsidRDefault="003D2BE4" w:rsidP="000B4D3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E0">
        <w:rPr>
          <w:rFonts w:ascii="Times New Roman" w:hAnsi="Times New Roman" w:cs="Times New Roman"/>
          <w:b/>
          <w:sz w:val="24"/>
          <w:szCs w:val="24"/>
        </w:rPr>
        <w:lastRenderedPageBreak/>
        <w:t>4 вариант</w:t>
      </w:r>
    </w:p>
    <w:p w:rsidR="00CD5A33" w:rsidRDefault="00CD5A33" w:rsidP="00CD5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</w:t>
      </w:r>
      <w:r w:rsidRPr="00CD5A33">
        <w:rPr>
          <w:rFonts w:ascii="Times New Roman" w:hAnsi="Times New Roman" w:cs="Times New Roman"/>
          <w:sz w:val="24"/>
          <w:szCs w:val="24"/>
        </w:rPr>
        <w:t>ерты и свойства организации в современном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A33" w:rsidRPr="00CD5A33" w:rsidRDefault="00CD5A33" w:rsidP="00CD5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Разобрать конкретную ситуацию:</w:t>
      </w:r>
    </w:p>
    <w:p w:rsidR="003D2BE4" w:rsidRPr="00FF22E0" w:rsidRDefault="003D2BE4" w:rsidP="001D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 российской практике бизнеса в последнее время стали использовать западные заимствования, в виде нововведений при мотивации труда, для того чтобы конечный труд работника был более эффективным и плодотворны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м. Среди предлагаемых инноваций </w:t>
      </w:r>
      <w:r w:rsidRPr="00FF22E0">
        <w:rPr>
          <w:rFonts w:ascii="Times New Roman" w:hAnsi="Times New Roman" w:cs="Times New Roman"/>
          <w:sz w:val="24"/>
          <w:szCs w:val="24"/>
        </w:rPr>
        <w:t>льготный или гибкий график работы, устанавливающийся для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работника непосредственно.</w:t>
      </w:r>
    </w:p>
    <w:p w:rsidR="003D2BE4" w:rsidRPr="00FF22E0" w:rsidRDefault="003D2BE4" w:rsidP="001D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Этот вид мотивации используется не на всех организациях. Тем не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менее, льготный режим работы считается одним из продуктивных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видов, особенно на небольших предприятиях или предприятий в сфере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обслуживания.</w:t>
      </w:r>
    </w:p>
    <w:p w:rsidR="003D2BE4" w:rsidRPr="00FF22E0" w:rsidRDefault="003D2BE4" w:rsidP="001D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Часы работы работники могут выбирать себе сами и по своему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усмотрению. Оплата так же идет почасовая, кто-то трудится 4 часа в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день кто-то устанавливает конкретное время (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с 9.00 до 15.00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или с 13.00 до 20.00). Возможно применение стиля японского</w:t>
      </w:r>
      <w:r w:rsidR="001D4722" w:rsidRPr="00FF22E0">
        <w:rPr>
          <w:rFonts w:ascii="Times New Roman" w:hAnsi="Times New Roman" w:cs="Times New Roman"/>
          <w:sz w:val="24"/>
          <w:szCs w:val="24"/>
        </w:rPr>
        <w:t>т</w:t>
      </w:r>
      <w:r w:rsidRPr="00FF22E0">
        <w:rPr>
          <w:rFonts w:ascii="Times New Roman" w:hAnsi="Times New Roman" w:cs="Times New Roman"/>
          <w:sz w:val="24"/>
          <w:szCs w:val="24"/>
        </w:rPr>
        <w:t xml:space="preserve">менеджмента. Когда работник может сделать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которую ему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поручили за более короткое время и уйти домой. Можно работать дома,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 xml:space="preserve">если это позволяет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которое нужно исполнить. Где-то можно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выбрать  смену  и  выходные.  Также  можно  использовать  на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предприятиях вахтенный метод только в виде дней (три дня работник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работает, три дня выходные) и т.д.</w:t>
      </w:r>
    </w:p>
    <w:p w:rsidR="003D2BE4" w:rsidRPr="00FF22E0" w:rsidRDefault="003D2BE4" w:rsidP="001D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Многие предприятия в настоящее время дают возможность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подработать студентам в удобное для них время. Существуют так же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ночные смены.</w:t>
      </w:r>
    </w:p>
    <w:p w:rsidR="003D2BE4" w:rsidRPr="00FF22E0" w:rsidRDefault="003D2BE4" w:rsidP="001D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Гибкие графики работы снижают уклонение от работы, опоздания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и текучесть рабочей силы, производительность труда повышается.</w:t>
      </w:r>
    </w:p>
    <w:p w:rsidR="003D2BE4" w:rsidRPr="00FF22E0" w:rsidRDefault="003D2BE4" w:rsidP="003D2B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Вопросы</w:t>
      </w:r>
      <w:r w:rsidR="001D4722" w:rsidRPr="00FF22E0">
        <w:rPr>
          <w:rFonts w:ascii="Times New Roman" w:hAnsi="Times New Roman" w:cs="Times New Roman"/>
          <w:i/>
          <w:sz w:val="24"/>
          <w:szCs w:val="24"/>
        </w:rPr>
        <w:t xml:space="preserve"> к ситуации</w:t>
      </w:r>
      <w:r w:rsidRPr="00FF22E0">
        <w:rPr>
          <w:rFonts w:ascii="Times New Roman" w:hAnsi="Times New Roman" w:cs="Times New Roman"/>
          <w:i/>
          <w:sz w:val="24"/>
          <w:szCs w:val="24"/>
        </w:rPr>
        <w:t>:</w:t>
      </w:r>
    </w:p>
    <w:p w:rsidR="003D2BE4" w:rsidRPr="00FF22E0" w:rsidRDefault="003D2BE4" w:rsidP="001D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1.Руководство предприятия вдруг предложило бы вам гибкий график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работы, чтобы вы выбрали и почему?</w:t>
      </w:r>
    </w:p>
    <w:p w:rsidR="003D2BE4" w:rsidRPr="00FF22E0" w:rsidRDefault="003D2BE4" w:rsidP="001D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 xml:space="preserve">2. Как вы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полагаете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нужно ли руководству предприятия предоставлять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>льготной режим работы?</w:t>
      </w:r>
    </w:p>
    <w:p w:rsidR="003D2BE4" w:rsidRPr="00FF22E0" w:rsidRDefault="003D2BE4" w:rsidP="001D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3. Если бы вы были руководителем, то каким образом бы организовали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контроль</w:t>
      </w:r>
      <w:r w:rsidR="001D4722"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качеством и результатами труда своих работников?</w:t>
      </w:r>
    </w:p>
    <w:p w:rsidR="001D4722" w:rsidRPr="00FF22E0" w:rsidRDefault="001D4722" w:rsidP="001D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722" w:rsidRPr="00FF22E0" w:rsidRDefault="00FF22E0" w:rsidP="00FC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D4722" w:rsidRPr="00FF22E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B5C22" w:rsidRDefault="00FB5C22" w:rsidP="00FB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B5C22">
        <w:rPr>
          <w:rFonts w:ascii="Times New Roman" w:hAnsi="Times New Roman" w:cs="Times New Roman"/>
          <w:sz w:val="24"/>
          <w:szCs w:val="24"/>
        </w:rPr>
        <w:t>Сравнительный анализ органического и механистического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C22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3767A" w:rsidRPr="00FC1441" w:rsidRDefault="00FB5C22" w:rsidP="00FB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767A" w:rsidRPr="00FC1441">
        <w:rPr>
          <w:rFonts w:ascii="Times New Roman" w:hAnsi="Times New Roman" w:cs="Times New Roman"/>
          <w:sz w:val="24"/>
          <w:szCs w:val="24"/>
        </w:rPr>
        <w:t>Заполните таблицу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03767A" w:rsidTr="00CB58E4">
        <w:tc>
          <w:tcPr>
            <w:tcW w:w="3284" w:type="dxa"/>
            <w:vAlign w:val="center"/>
          </w:tcPr>
          <w:p w:rsidR="0003767A" w:rsidRPr="00FC1441" w:rsidRDefault="0003767A" w:rsidP="00CB58E4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Принципы</w:t>
            </w:r>
          </w:p>
          <w:p w:rsidR="0003767A" w:rsidRPr="00FC1441" w:rsidRDefault="0003767A" w:rsidP="00CB58E4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динамической</w:t>
            </w:r>
          </w:p>
          <w:p w:rsidR="0003767A" w:rsidRDefault="0003767A" w:rsidP="00CB58E4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организации</w:t>
            </w:r>
          </w:p>
        </w:tc>
        <w:tc>
          <w:tcPr>
            <w:tcW w:w="3285" w:type="dxa"/>
            <w:vAlign w:val="center"/>
          </w:tcPr>
          <w:p w:rsidR="0003767A" w:rsidRPr="00FC1441" w:rsidRDefault="0003767A" w:rsidP="00CB58E4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Принципы</w:t>
            </w:r>
          </w:p>
          <w:p w:rsidR="0003767A" w:rsidRPr="00FC1441" w:rsidRDefault="0003767A" w:rsidP="00CB58E4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статической</w:t>
            </w:r>
          </w:p>
          <w:p w:rsidR="0003767A" w:rsidRDefault="0003767A" w:rsidP="00CB58E4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организации</w:t>
            </w:r>
          </w:p>
        </w:tc>
        <w:tc>
          <w:tcPr>
            <w:tcW w:w="3285" w:type="dxa"/>
            <w:vAlign w:val="center"/>
          </w:tcPr>
          <w:p w:rsidR="0003767A" w:rsidRPr="00FC1441" w:rsidRDefault="0003767A" w:rsidP="00CB58E4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Принципы</w:t>
            </w:r>
          </w:p>
          <w:p w:rsidR="0003767A" w:rsidRDefault="0003767A" w:rsidP="00CB58E4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рационализации</w:t>
            </w:r>
          </w:p>
        </w:tc>
      </w:tr>
      <w:tr w:rsidR="0003767A" w:rsidTr="00CB58E4">
        <w:tc>
          <w:tcPr>
            <w:tcW w:w="3284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выравнивание</w:t>
            </w:r>
          </w:p>
        </w:tc>
      </w:tr>
      <w:tr w:rsidR="0003767A" w:rsidTr="00CB58E4">
        <w:tc>
          <w:tcPr>
            <w:tcW w:w="3284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767A" w:rsidTr="00CB58E4">
        <w:tc>
          <w:tcPr>
            <w:tcW w:w="3284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стандартизация</w:t>
            </w:r>
          </w:p>
        </w:tc>
      </w:tr>
      <w:tr w:rsidR="0003767A" w:rsidTr="00CB58E4">
        <w:tc>
          <w:tcPr>
            <w:tcW w:w="3284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целеполагание</w:t>
            </w: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767A" w:rsidTr="00CB58E4">
        <w:tc>
          <w:tcPr>
            <w:tcW w:w="3284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767A" w:rsidTr="00CB58E4">
        <w:tc>
          <w:tcPr>
            <w:tcW w:w="3284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Регламентация</w:t>
            </w:r>
          </w:p>
        </w:tc>
      </w:tr>
      <w:tr w:rsidR="0003767A" w:rsidTr="00CB58E4">
        <w:tc>
          <w:tcPr>
            <w:tcW w:w="3284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 xml:space="preserve">гибкость </w:t>
            </w: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767A" w:rsidTr="00CB58E4">
        <w:tc>
          <w:tcPr>
            <w:tcW w:w="3284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 xml:space="preserve">адаптивность </w:t>
            </w: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767A" w:rsidTr="00CB58E4">
        <w:tc>
          <w:tcPr>
            <w:tcW w:w="3284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</w:tc>
        <w:tc>
          <w:tcPr>
            <w:tcW w:w="3285" w:type="dxa"/>
          </w:tcPr>
          <w:p w:rsidR="0003767A" w:rsidRPr="00FC1441" w:rsidRDefault="0003767A" w:rsidP="00CB58E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</w:tr>
    </w:tbl>
    <w:p w:rsidR="00FC1441" w:rsidRDefault="00FC1441" w:rsidP="001D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441" w:rsidRPr="00FF22E0" w:rsidRDefault="00FC1441" w:rsidP="00FC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F22E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20383" w:rsidRDefault="00E20383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0383">
        <w:rPr>
          <w:rFonts w:ascii="Times New Roman" w:hAnsi="Times New Roman" w:cs="Times New Roman"/>
          <w:sz w:val="24"/>
          <w:szCs w:val="24"/>
        </w:rPr>
        <w:t>Достоинства и недостатки многомерных адаптивных структур.</w:t>
      </w:r>
    </w:p>
    <w:p w:rsidR="00E20383" w:rsidRDefault="00E20383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Разобрать конкретную ситуацию: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Существует пять базовых направлений работы менеджера, независимо от того какой работой он занимается. Основным фактором в ней является интеграция ресурсов для развития организации и поддержания ее жизнеспособности, а так же конкурентоспособности во внешней среде.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lastRenderedPageBreak/>
        <w:t>Во-первых, в работу менеджера входит установка целей организации. Он определяет задачи и пути их решения.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Во-вторых, менеджер организует предприятие как систему на их выполнение. Он анализирует и систематизирует виды деятельности, решения, необходимые для достижения целей, планирует, организует, управляет, выявляет и группирует проблемы, ставит задачи и поручает их выполнение конкретным сотрудникам.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В-третьих, менеджер организации создает мотивацию труда. Он составляет команду из людей, которые выполняют данное задание и несущих ответственность. Решения принимаются путем кадровых перестановок, а также множества решений, повышающих качество труда и жизни сотрудников. При этом осуществляются постоянные горизонтальные и вертикальные связи менеджера с подчиненными и руководством.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В-четвертых, менеджер создает систему контроля. Он определяет время, единицы измерения. Он анализирует и оценивает достигнутые результаты работы сотрудников, с учетом качества выполнения.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 xml:space="preserve">В-пятых, менеджер способствует карьерному росту работников, в виде положительных характеристик, выдвижения на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выше стоящие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посты, повышению заработной платы.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Вопросы к ситуации: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 xml:space="preserve">1. Отражены в выше сказанном все аспекты деятельности современного менеджера, если же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то какие еще можно добавить?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2. Какие принципы или характеристики нужны менеджерам в России и будет ли это соответствовать русскому менталитету?</w:t>
      </w:r>
    </w:p>
    <w:p w:rsidR="0003767A" w:rsidRPr="00FF22E0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3.Какие направления в работе менеджера являются главными?</w:t>
      </w:r>
    </w:p>
    <w:p w:rsidR="0003767A" w:rsidRDefault="0003767A" w:rsidP="0003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 xml:space="preserve">4.Какие нюансы можно отметить в деятельности менеджера в российских условиях? Почему существуют эти особенности и будут ли они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когда либо устранены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?</w:t>
      </w:r>
    </w:p>
    <w:p w:rsidR="0003767A" w:rsidRDefault="0003767A" w:rsidP="00FC1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41" w:rsidRPr="00FC1441" w:rsidRDefault="00FC1441" w:rsidP="00FC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41">
        <w:rPr>
          <w:rFonts w:ascii="Times New Roman" w:hAnsi="Times New Roman" w:cs="Times New Roman"/>
          <w:b/>
          <w:sz w:val="24"/>
          <w:szCs w:val="24"/>
        </w:rPr>
        <w:t>7 вариант</w:t>
      </w:r>
    </w:p>
    <w:p w:rsidR="00E20383" w:rsidRDefault="00E20383" w:rsidP="00FC1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0383">
        <w:rPr>
          <w:rFonts w:ascii="Times New Roman" w:hAnsi="Times New Roman" w:cs="Times New Roman"/>
          <w:sz w:val="24"/>
          <w:szCs w:val="24"/>
        </w:rPr>
        <w:t>Рассмотрение организации с позиции научной школы управления.</w:t>
      </w:r>
    </w:p>
    <w:p w:rsidR="00FC1441" w:rsidRDefault="00E20383" w:rsidP="00FC1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C1441" w:rsidRPr="00FC1441">
        <w:rPr>
          <w:rFonts w:ascii="Times New Roman" w:hAnsi="Times New Roman" w:cs="Times New Roman"/>
          <w:sz w:val="24"/>
          <w:szCs w:val="24"/>
        </w:rPr>
        <w:t>Изучив современные теории и концепции формирования и</w:t>
      </w:r>
      <w:r w:rsidR="00FC1441">
        <w:rPr>
          <w:rFonts w:ascii="Times New Roman" w:hAnsi="Times New Roman" w:cs="Times New Roman"/>
          <w:sz w:val="24"/>
          <w:szCs w:val="24"/>
        </w:rPr>
        <w:t xml:space="preserve"> </w:t>
      </w:r>
      <w:r w:rsidR="00FC1441" w:rsidRPr="00FC1441">
        <w:rPr>
          <w:rFonts w:ascii="Times New Roman" w:hAnsi="Times New Roman" w:cs="Times New Roman"/>
          <w:sz w:val="24"/>
          <w:szCs w:val="24"/>
        </w:rPr>
        <w:t>функционирования производственно-хозяйственной системы, заполните</w:t>
      </w:r>
      <w:r w:rsidR="00FC1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следующую таблицу:</w:t>
      </w:r>
    </w:p>
    <w:tbl>
      <w:tblPr>
        <w:tblStyle w:val="a3"/>
        <w:tblW w:w="0" w:type="auto"/>
        <w:tblLook w:val="04A0"/>
      </w:tblPr>
      <w:tblGrid>
        <w:gridCol w:w="4219"/>
        <w:gridCol w:w="2350"/>
        <w:gridCol w:w="3285"/>
      </w:tblGrid>
      <w:tr w:rsidR="00FC1441" w:rsidTr="00FC1441">
        <w:tc>
          <w:tcPr>
            <w:tcW w:w="4219" w:type="dxa"/>
            <w:vAlign w:val="center"/>
          </w:tcPr>
          <w:p w:rsidR="00FC1441" w:rsidRDefault="00FC1441" w:rsidP="00FC1441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Название теории</w:t>
            </w:r>
          </w:p>
        </w:tc>
        <w:tc>
          <w:tcPr>
            <w:tcW w:w="2350" w:type="dxa"/>
            <w:vAlign w:val="center"/>
          </w:tcPr>
          <w:p w:rsidR="00FC1441" w:rsidRPr="00FC1441" w:rsidRDefault="00FC1441" w:rsidP="00FC1441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Краткая</w:t>
            </w:r>
          </w:p>
          <w:p w:rsidR="00FC1441" w:rsidRPr="00FC1441" w:rsidRDefault="00FC1441" w:rsidP="00FC1441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характеристика</w:t>
            </w:r>
          </w:p>
          <w:p w:rsidR="00FC1441" w:rsidRDefault="00FC1441" w:rsidP="00FC1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FC1441" w:rsidRPr="00FC1441" w:rsidRDefault="00FC1441" w:rsidP="00FC1441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 xml:space="preserve">Пример  </w:t>
            </w:r>
            <w:proofErr w:type="gramStart"/>
            <w:r w:rsidRPr="00FC1441">
              <w:rPr>
                <w:sz w:val="24"/>
                <w:szCs w:val="24"/>
              </w:rPr>
              <w:t>практического</w:t>
            </w:r>
            <w:proofErr w:type="gramEnd"/>
          </w:p>
          <w:p w:rsidR="00FC1441" w:rsidRPr="00FC1441" w:rsidRDefault="00FC1441" w:rsidP="00FC1441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проявления  на  примере</w:t>
            </w:r>
          </w:p>
          <w:p w:rsidR="00FC1441" w:rsidRPr="00FC1441" w:rsidRDefault="002E64A6" w:rsidP="00FC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какой-либо  ПХС </w:t>
            </w:r>
            <w:r w:rsidR="00FC1441" w:rsidRPr="00FC1441">
              <w:rPr>
                <w:sz w:val="24"/>
                <w:szCs w:val="24"/>
              </w:rPr>
              <w:t>либо</w:t>
            </w:r>
          </w:p>
          <w:p w:rsidR="00FC1441" w:rsidRPr="00FC1441" w:rsidRDefault="00FC1441" w:rsidP="00FC1441">
            <w:pPr>
              <w:jc w:val="center"/>
              <w:rPr>
                <w:sz w:val="24"/>
                <w:szCs w:val="24"/>
              </w:rPr>
            </w:pPr>
            <w:proofErr w:type="gramStart"/>
            <w:r w:rsidRPr="00FC1441">
              <w:rPr>
                <w:sz w:val="24"/>
                <w:szCs w:val="24"/>
              </w:rPr>
              <w:t>группы ПХС (отдельного</w:t>
            </w:r>
            <w:proofErr w:type="gramEnd"/>
          </w:p>
          <w:p w:rsidR="00FC1441" w:rsidRPr="00FC1441" w:rsidRDefault="00FC1441" w:rsidP="00FC1441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товарного  или</w:t>
            </w:r>
          </w:p>
          <w:p w:rsidR="00FC1441" w:rsidRDefault="00FC1441" w:rsidP="00FC1441">
            <w:pPr>
              <w:jc w:val="center"/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регионального рынка)</w:t>
            </w:r>
          </w:p>
        </w:tc>
      </w:tr>
      <w:tr w:rsidR="00FC1441" w:rsidTr="00FC1441">
        <w:tc>
          <w:tcPr>
            <w:tcW w:w="4219" w:type="dxa"/>
            <w:vAlign w:val="center"/>
          </w:tcPr>
          <w:p w:rsidR="00FC1441" w:rsidRPr="00FC1441" w:rsidRDefault="00FC1441" w:rsidP="00FC1441">
            <w:pPr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Концепция</w:t>
            </w:r>
            <w:r>
              <w:rPr>
                <w:sz w:val="24"/>
                <w:szCs w:val="24"/>
              </w:rPr>
              <w:t xml:space="preserve"> </w:t>
            </w:r>
            <w:r w:rsidRPr="00FC1441">
              <w:rPr>
                <w:sz w:val="24"/>
                <w:szCs w:val="24"/>
              </w:rPr>
              <w:t>жизненного цикла</w:t>
            </w:r>
          </w:p>
        </w:tc>
        <w:tc>
          <w:tcPr>
            <w:tcW w:w="2350" w:type="dxa"/>
          </w:tcPr>
          <w:p w:rsidR="00FC1441" w:rsidRPr="00FC1441" w:rsidRDefault="00FC1441" w:rsidP="00FC1441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FC1441" w:rsidRPr="00FC1441" w:rsidRDefault="00FC1441" w:rsidP="00FC1441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C1441" w:rsidTr="00FC1441">
        <w:tc>
          <w:tcPr>
            <w:tcW w:w="4219" w:type="dxa"/>
            <w:vAlign w:val="center"/>
          </w:tcPr>
          <w:p w:rsidR="00FC1441" w:rsidRPr="00FC1441" w:rsidRDefault="00FC1441" w:rsidP="00FC1441">
            <w:pPr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Теория  внутренних</w:t>
            </w:r>
            <w:r w:rsidR="002E64A6">
              <w:rPr>
                <w:sz w:val="24"/>
                <w:szCs w:val="24"/>
              </w:rPr>
              <w:t xml:space="preserve"> </w:t>
            </w:r>
            <w:r w:rsidRPr="00FC1441">
              <w:rPr>
                <w:sz w:val="24"/>
                <w:szCs w:val="24"/>
              </w:rPr>
              <w:t>рынков</w:t>
            </w:r>
          </w:p>
        </w:tc>
        <w:tc>
          <w:tcPr>
            <w:tcW w:w="2350" w:type="dxa"/>
          </w:tcPr>
          <w:p w:rsidR="00FC1441" w:rsidRPr="00FC1441" w:rsidRDefault="00FC1441" w:rsidP="00FC1441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FC1441" w:rsidRPr="00FC1441" w:rsidRDefault="00FC1441" w:rsidP="00FC1441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C1441" w:rsidTr="00FC1441">
        <w:tc>
          <w:tcPr>
            <w:tcW w:w="4219" w:type="dxa"/>
            <w:vAlign w:val="center"/>
          </w:tcPr>
          <w:p w:rsidR="00FC1441" w:rsidRPr="00FC1441" w:rsidRDefault="00FC1441" w:rsidP="00FC1441">
            <w:pPr>
              <w:rPr>
                <w:sz w:val="24"/>
                <w:szCs w:val="24"/>
              </w:rPr>
            </w:pPr>
            <w:r w:rsidRPr="00FC1441">
              <w:rPr>
                <w:sz w:val="24"/>
                <w:szCs w:val="24"/>
              </w:rPr>
              <w:t>Концепция</w:t>
            </w:r>
            <w:r w:rsidR="002E64A6">
              <w:rPr>
                <w:sz w:val="24"/>
                <w:szCs w:val="24"/>
              </w:rPr>
              <w:t xml:space="preserve"> популяционной </w:t>
            </w:r>
            <w:r w:rsidRPr="00FC1441">
              <w:rPr>
                <w:sz w:val="24"/>
                <w:szCs w:val="24"/>
              </w:rPr>
              <w:t>экологии</w:t>
            </w:r>
          </w:p>
        </w:tc>
        <w:tc>
          <w:tcPr>
            <w:tcW w:w="2350" w:type="dxa"/>
          </w:tcPr>
          <w:p w:rsidR="00FC1441" w:rsidRPr="00FC1441" w:rsidRDefault="00FC1441" w:rsidP="00FC1441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FC1441" w:rsidRPr="00FC1441" w:rsidRDefault="00FC1441" w:rsidP="00FC1441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</w:tbl>
    <w:p w:rsidR="00FC1441" w:rsidRPr="00FC1441" w:rsidRDefault="00FC1441" w:rsidP="00FC1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4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FFD" w:rsidRPr="00FC1441" w:rsidRDefault="000E2FFD" w:rsidP="000E2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C144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20383" w:rsidRDefault="00E20383" w:rsidP="00E2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0383">
        <w:rPr>
          <w:rFonts w:ascii="Times New Roman" w:hAnsi="Times New Roman" w:cs="Times New Roman"/>
          <w:sz w:val="24"/>
          <w:szCs w:val="24"/>
        </w:rPr>
        <w:t>Рассмотрение  организации  с  позиции  классической 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383">
        <w:rPr>
          <w:rFonts w:ascii="Times New Roman" w:hAnsi="Times New Roman" w:cs="Times New Roman"/>
          <w:sz w:val="24"/>
          <w:szCs w:val="24"/>
        </w:rPr>
        <w:t>управления.</w:t>
      </w:r>
    </w:p>
    <w:p w:rsidR="00E20383" w:rsidRDefault="00E20383" w:rsidP="00D83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Разобрать конкретную ситуацию:</w:t>
      </w:r>
    </w:p>
    <w:p w:rsidR="00D83931" w:rsidRPr="00D83931" w:rsidRDefault="00D83931" w:rsidP="00D83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931">
        <w:rPr>
          <w:rFonts w:ascii="Times New Roman" w:hAnsi="Times New Roman" w:cs="Times New Roman"/>
          <w:sz w:val="24"/>
          <w:szCs w:val="24"/>
        </w:rPr>
        <w:t>Максимизация прибыли, которую получает организация,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главнейшей задачей менеджера. Социальная ответственность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обществом менеджера в данном ключе рассматривает определенные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 xml:space="preserve">действия и благодаря </w:t>
      </w:r>
      <w:proofErr w:type="gramStart"/>
      <w:r w:rsidRPr="00D83931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D83931">
        <w:rPr>
          <w:rFonts w:ascii="Times New Roman" w:hAnsi="Times New Roman" w:cs="Times New Roman"/>
          <w:sz w:val="24"/>
          <w:szCs w:val="24"/>
        </w:rPr>
        <w:t xml:space="preserve"> обеспечивает решение социальных проблем,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которые стоят перед страной.</w:t>
      </w:r>
    </w:p>
    <w:p w:rsidR="00D83931" w:rsidRPr="00D83931" w:rsidRDefault="00D83931" w:rsidP="00D83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931">
        <w:rPr>
          <w:rFonts w:ascii="Times New Roman" w:hAnsi="Times New Roman" w:cs="Times New Roman"/>
          <w:sz w:val="24"/>
          <w:szCs w:val="24"/>
        </w:rPr>
        <w:t>Исходя из этого существует</w:t>
      </w:r>
      <w:proofErr w:type="gramEnd"/>
      <w:r w:rsidRPr="00D83931">
        <w:rPr>
          <w:rFonts w:ascii="Times New Roman" w:hAnsi="Times New Roman" w:cs="Times New Roman"/>
          <w:sz w:val="24"/>
          <w:szCs w:val="24"/>
        </w:rPr>
        <w:t xml:space="preserve"> два мнения. Сторонники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мнения считают, что социальные проблемы должны быть возложены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только на</w:t>
      </w:r>
      <w:r>
        <w:rPr>
          <w:rFonts w:ascii="Times New Roman" w:hAnsi="Times New Roman" w:cs="Times New Roman"/>
          <w:sz w:val="24"/>
          <w:szCs w:val="24"/>
        </w:rPr>
        <w:t xml:space="preserve"> "плечи" государства, а бизнес </w:t>
      </w:r>
      <w:r w:rsidRPr="00D83931">
        <w:rPr>
          <w:rFonts w:ascii="Times New Roman" w:hAnsi="Times New Roman" w:cs="Times New Roman"/>
          <w:sz w:val="24"/>
          <w:szCs w:val="24"/>
        </w:rPr>
        <w:t>должен "делать деньги"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платить налоги. Они обосновывают свое мнение тем, что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бизнеса  в  социальной  области  ведет  к  снижению  прибылей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организации, ухудшению ее конкурентоспособности, росту издержек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другим отрицательным последствиям.</w:t>
      </w:r>
    </w:p>
    <w:p w:rsidR="00D83931" w:rsidRPr="00D83931" w:rsidRDefault="00D83931" w:rsidP="00D83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931">
        <w:rPr>
          <w:rFonts w:ascii="Times New Roman" w:hAnsi="Times New Roman" w:cs="Times New Roman"/>
          <w:sz w:val="24"/>
          <w:szCs w:val="24"/>
        </w:rPr>
        <w:lastRenderedPageBreak/>
        <w:t>Сторонники другого мнения считают, что бизне</w:t>
      </w:r>
      <w:r>
        <w:rPr>
          <w:rFonts w:ascii="Times New Roman" w:hAnsi="Times New Roman" w:cs="Times New Roman"/>
          <w:sz w:val="24"/>
          <w:szCs w:val="24"/>
        </w:rPr>
        <w:t xml:space="preserve">смены имеют </w:t>
      </w:r>
      <w:r w:rsidRPr="00D83931">
        <w:rPr>
          <w:rFonts w:ascii="Times New Roman" w:hAnsi="Times New Roman" w:cs="Times New Roman"/>
          <w:sz w:val="24"/>
          <w:szCs w:val="24"/>
        </w:rPr>
        <w:t>перед  обществом  моральные  обязательства,  и  их 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способствуют решению социальных проблем, при этом могут 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пользу предпринимателям, т.е. создать им положительный имидж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стать неплохой рекламой.</w:t>
      </w:r>
    </w:p>
    <w:p w:rsidR="00D83931" w:rsidRPr="00D83931" w:rsidRDefault="00D83931" w:rsidP="00D839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931">
        <w:rPr>
          <w:rFonts w:ascii="Times New Roman" w:hAnsi="Times New Roman" w:cs="Times New Roman"/>
          <w:i/>
          <w:sz w:val="24"/>
          <w:szCs w:val="24"/>
        </w:rPr>
        <w:t>Вопросы к ситуации:</w:t>
      </w:r>
    </w:p>
    <w:p w:rsidR="00D83931" w:rsidRPr="00D83931" w:rsidRDefault="00D83931" w:rsidP="00D83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931">
        <w:rPr>
          <w:rFonts w:ascii="Times New Roman" w:hAnsi="Times New Roman" w:cs="Times New Roman"/>
          <w:sz w:val="24"/>
          <w:szCs w:val="24"/>
        </w:rPr>
        <w:t>1. Какого мнения придерживаетесь Вы и почему?</w:t>
      </w:r>
    </w:p>
    <w:p w:rsidR="00D83931" w:rsidRPr="00D83931" w:rsidRDefault="00D83931" w:rsidP="00D83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931">
        <w:rPr>
          <w:rFonts w:ascii="Times New Roman" w:hAnsi="Times New Roman" w:cs="Times New Roman"/>
          <w:sz w:val="24"/>
          <w:szCs w:val="24"/>
        </w:rPr>
        <w:t>2. Должна ли, по вашему мнению, быть социальная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изнеса в современной России, и должен предприниматель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дополнительные социальные обязательства перед страной?</w:t>
      </w:r>
    </w:p>
    <w:p w:rsidR="00FC1441" w:rsidRPr="00FC1441" w:rsidRDefault="00D83931" w:rsidP="00D83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931">
        <w:rPr>
          <w:rFonts w:ascii="Times New Roman" w:hAnsi="Times New Roman" w:cs="Times New Roman"/>
          <w:sz w:val="24"/>
          <w:szCs w:val="24"/>
        </w:rPr>
        <w:t>3.  Какие  формы  может  принимать  социальная  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 xml:space="preserve">предпринимателями? На </w:t>
      </w:r>
      <w:proofErr w:type="gramStart"/>
      <w:r w:rsidRPr="00D83931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D83931">
        <w:rPr>
          <w:rFonts w:ascii="Times New Roman" w:hAnsi="Times New Roman" w:cs="Times New Roman"/>
          <w:sz w:val="24"/>
          <w:szCs w:val="24"/>
        </w:rPr>
        <w:t xml:space="preserve"> какой социальной помощи должна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31">
        <w:rPr>
          <w:rFonts w:ascii="Times New Roman" w:hAnsi="Times New Roman" w:cs="Times New Roman"/>
          <w:sz w:val="24"/>
          <w:szCs w:val="24"/>
        </w:rPr>
        <w:t>может оказываться эта поддержка?</w:t>
      </w:r>
    </w:p>
    <w:p w:rsidR="00D83931" w:rsidRDefault="00D83931" w:rsidP="0065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931" w:rsidRDefault="00D83931" w:rsidP="0065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521" w:rsidRPr="00FC1441" w:rsidRDefault="00653521" w:rsidP="0065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C144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B547F4" w:rsidRDefault="00B547F4" w:rsidP="006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547F4">
        <w:rPr>
          <w:rFonts w:ascii="Times New Roman" w:hAnsi="Times New Roman" w:cs="Times New Roman"/>
          <w:sz w:val="24"/>
          <w:szCs w:val="24"/>
        </w:rPr>
        <w:t>Черты и свойства организации в современном мире.</w:t>
      </w:r>
    </w:p>
    <w:p w:rsidR="00653521" w:rsidRDefault="00B547F4" w:rsidP="00B54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Заполните таблицы</w:t>
      </w:r>
      <w:r w:rsidR="00653521" w:rsidRPr="006535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3521" w:rsidRPr="00653521" w:rsidRDefault="00653521" w:rsidP="00653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3521">
        <w:rPr>
          <w:rFonts w:ascii="Times New Roman" w:hAnsi="Times New Roman" w:cs="Times New Roman"/>
          <w:sz w:val="24"/>
          <w:szCs w:val="24"/>
        </w:rPr>
        <w:t>сновные единичные организационные формы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653521" w:rsidTr="00653521">
        <w:tc>
          <w:tcPr>
            <w:tcW w:w="4927" w:type="dxa"/>
          </w:tcPr>
          <w:p w:rsidR="00653521" w:rsidRDefault="00653521" w:rsidP="00653521">
            <w:pPr>
              <w:jc w:val="center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Организационная форма</w:t>
            </w:r>
          </w:p>
        </w:tc>
        <w:tc>
          <w:tcPr>
            <w:tcW w:w="4927" w:type="dxa"/>
          </w:tcPr>
          <w:p w:rsidR="00653521" w:rsidRDefault="00653521" w:rsidP="00653521">
            <w:pPr>
              <w:jc w:val="center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Краткая характеристика</w:t>
            </w: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Банк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Биржа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Джоббер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Корпорация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Венчур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Завод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Фабрика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</w:tbl>
    <w:p w:rsidR="00653521" w:rsidRDefault="00653521" w:rsidP="0065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521" w:rsidRPr="00653521" w:rsidRDefault="00653521" w:rsidP="00653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3521">
        <w:rPr>
          <w:rFonts w:ascii="Times New Roman" w:hAnsi="Times New Roman" w:cs="Times New Roman"/>
          <w:sz w:val="24"/>
          <w:szCs w:val="24"/>
        </w:rPr>
        <w:t>сновные групповые организационные формы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653521" w:rsidTr="00653521">
        <w:tc>
          <w:tcPr>
            <w:tcW w:w="4927" w:type="dxa"/>
          </w:tcPr>
          <w:p w:rsidR="00653521" w:rsidRDefault="00653521" w:rsidP="00653521">
            <w:pPr>
              <w:jc w:val="center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Организационная форма</w:t>
            </w:r>
          </w:p>
        </w:tc>
        <w:tc>
          <w:tcPr>
            <w:tcW w:w="4927" w:type="dxa"/>
          </w:tcPr>
          <w:p w:rsidR="00653521" w:rsidRDefault="00653521" w:rsidP="00653521">
            <w:pPr>
              <w:jc w:val="center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Краткая характеристика</w:t>
            </w: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Картель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Корнер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Синдикат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Концерн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Трест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Консорциум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Стратегический альянс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Пул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Ассоциация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>Комбинат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 w:rsidRPr="00653521">
              <w:rPr>
                <w:sz w:val="24"/>
                <w:szCs w:val="24"/>
              </w:rPr>
              <w:t xml:space="preserve">Холдинг 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  <w:tr w:rsidR="00653521" w:rsidTr="00653521"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Финансово-промышленная </w:t>
            </w:r>
            <w:r w:rsidRPr="00653521">
              <w:rPr>
                <w:sz w:val="24"/>
                <w:szCs w:val="24"/>
              </w:rPr>
              <w:t>группа</w:t>
            </w:r>
          </w:p>
        </w:tc>
        <w:tc>
          <w:tcPr>
            <w:tcW w:w="4927" w:type="dxa"/>
          </w:tcPr>
          <w:p w:rsidR="00653521" w:rsidRPr="00653521" w:rsidRDefault="00653521" w:rsidP="00653521">
            <w:pPr>
              <w:jc w:val="both"/>
              <w:rPr>
                <w:sz w:val="24"/>
                <w:szCs w:val="24"/>
              </w:rPr>
            </w:pPr>
          </w:p>
        </w:tc>
      </w:tr>
    </w:tbl>
    <w:p w:rsidR="00653521" w:rsidRDefault="00653521" w:rsidP="0065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1C6" w:rsidRDefault="00D321C6" w:rsidP="00D3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C144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441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270DC">
        <w:rPr>
          <w:rFonts w:ascii="Times New Roman" w:hAnsi="Times New Roman" w:cs="Times New Roman"/>
          <w:sz w:val="24"/>
          <w:szCs w:val="24"/>
        </w:rPr>
        <w:t>Действия  по  поддержанию  сбалансированности  системы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0DC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Разбрать конкретную ситуацию:</w:t>
      </w:r>
    </w:p>
    <w:p w:rsidR="00A270DC" w:rsidRP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Современным мене</w:t>
      </w:r>
      <w:r>
        <w:rPr>
          <w:rFonts w:ascii="Times New Roman" w:hAnsi="Times New Roman" w:cs="Times New Roman"/>
          <w:sz w:val="24"/>
          <w:szCs w:val="24"/>
        </w:rPr>
        <w:t>джерам нужны следующие качества:</w:t>
      </w:r>
    </w:p>
    <w:p w:rsidR="00A270DC" w:rsidRP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270DC">
        <w:rPr>
          <w:rFonts w:ascii="Times New Roman" w:hAnsi="Times New Roman" w:cs="Times New Roman"/>
          <w:sz w:val="24"/>
          <w:szCs w:val="24"/>
        </w:rPr>
        <w:t>бладать</w:t>
      </w:r>
      <w:r>
        <w:rPr>
          <w:rFonts w:ascii="Times New Roman" w:hAnsi="Times New Roman" w:cs="Times New Roman"/>
          <w:sz w:val="24"/>
          <w:szCs w:val="24"/>
        </w:rPr>
        <w:t xml:space="preserve"> макроэкономическими познаниями;</w:t>
      </w:r>
    </w:p>
    <w:p w:rsidR="00A270DC" w:rsidRP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A270DC">
        <w:rPr>
          <w:rFonts w:ascii="Times New Roman" w:hAnsi="Times New Roman" w:cs="Times New Roman"/>
          <w:sz w:val="24"/>
          <w:szCs w:val="24"/>
        </w:rPr>
        <w:t>лубокое знакомство с принципами функционирования рынка,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0DC">
        <w:rPr>
          <w:rFonts w:ascii="Times New Roman" w:hAnsi="Times New Roman" w:cs="Times New Roman"/>
          <w:sz w:val="24"/>
          <w:szCs w:val="24"/>
        </w:rPr>
        <w:t>законов его развития, специфики и динамики рыночных отношений в</w:t>
      </w:r>
      <w:r>
        <w:rPr>
          <w:rFonts w:ascii="Times New Roman" w:hAnsi="Times New Roman" w:cs="Times New Roman"/>
          <w:sz w:val="24"/>
          <w:szCs w:val="24"/>
        </w:rPr>
        <w:t xml:space="preserve"> России и в других странах;</w:t>
      </w:r>
    </w:p>
    <w:p w:rsidR="00A270DC" w:rsidRP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270DC">
        <w:rPr>
          <w:rFonts w:ascii="Times New Roman" w:hAnsi="Times New Roman" w:cs="Times New Roman"/>
          <w:sz w:val="24"/>
          <w:szCs w:val="24"/>
        </w:rPr>
        <w:t>бладание навыков и умений в изучении выбранной специальности,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0DC">
        <w:rPr>
          <w:rFonts w:ascii="Times New Roman" w:hAnsi="Times New Roman" w:cs="Times New Roman"/>
          <w:sz w:val="24"/>
          <w:szCs w:val="24"/>
        </w:rPr>
        <w:t>являющейся для каждого человека основной.</w:t>
      </w:r>
    </w:p>
    <w:p w:rsidR="00A270DC" w:rsidRP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Pr="00A270DC">
        <w:rPr>
          <w:rFonts w:ascii="Times New Roman" w:hAnsi="Times New Roman" w:cs="Times New Roman"/>
          <w:sz w:val="24"/>
          <w:szCs w:val="24"/>
        </w:rPr>
        <w:t>вободная ориентация совокупности рыночных отношений,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0DC">
        <w:rPr>
          <w:rFonts w:ascii="Times New Roman" w:hAnsi="Times New Roman" w:cs="Times New Roman"/>
          <w:sz w:val="24"/>
          <w:szCs w:val="24"/>
        </w:rPr>
        <w:t>взаимодействие, функционирование и взаимозависимость.</w:t>
      </w:r>
    </w:p>
    <w:p w:rsidR="00A270DC" w:rsidRP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0DC">
        <w:rPr>
          <w:rFonts w:ascii="Times New Roman" w:hAnsi="Times New Roman" w:cs="Times New Roman"/>
          <w:sz w:val="24"/>
          <w:szCs w:val="24"/>
        </w:rPr>
        <w:t>Кроме  того,  обязательны  такие  качества,  предприимчивость,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0DC">
        <w:rPr>
          <w:rFonts w:ascii="Times New Roman" w:hAnsi="Times New Roman" w:cs="Times New Roman"/>
          <w:sz w:val="24"/>
          <w:szCs w:val="24"/>
        </w:rPr>
        <w:t>ответственность, честность, принципиальность, скромность, 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0DC">
        <w:rPr>
          <w:rFonts w:ascii="Times New Roman" w:hAnsi="Times New Roman" w:cs="Times New Roman"/>
          <w:sz w:val="24"/>
          <w:szCs w:val="24"/>
        </w:rPr>
        <w:t>здоровье.</w:t>
      </w:r>
      <w:proofErr w:type="gramEnd"/>
    </w:p>
    <w:p w:rsidR="00A270DC" w:rsidRP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0DC">
        <w:rPr>
          <w:rFonts w:ascii="Times New Roman" w:hAnsi="Times New Roman" w:cs="Times New Roman"/>
          <w:i/>
          <w:sz w:val="24"/>
          <w:szCs w:val="24"/>
        </w:rPr>
        <w:t>Вопросы к ситуации:</w:t>
      </w:r>
    </w:p>
    <w:p w:rsidR="00A270DC" w:rsidRP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0DC">
        <w:rPr>
          <w:rFonts w:ascii="Times New Roman" w:hAnsi="Times New Roman" w:cs="Times New Roman"/>
          <w:sz w:val="24"/>
          <w:szCs w:val="24"/>
        </w:rPr>
        <w:t>Какими дополнительными качествами надо обладать современному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0DC">
        <w:rPr>
          <w:rFonts w:ascii="Times New Roman" w:hAnsi="Times New Roman" w:cs="Times New Roman"/>
          <w:sz w:val="24"/>
          <w:szCs w:val="24"/>
        </w:rPr>
        <w:t>специалисту, чтобы он был в курсе дел?</w:t>
      </w:r>
    </w:p>
    <w:p w:rsidR="00A270DC" w:rsidRP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0DC">
        <w:rPr>
          <w:rFonts w:ascii="Times New Roman" w:hAnsi="Times New Roman" w:cs="Times New Roman"/>
          <w:sz w:val="24"/>
          <w:szCs w:val="24"/>
        </w:rPr>
        <w:t>Какие особые качества необходимы специалисту в России?</w:t>
      </w:r>
    </w:p>
    <w:p w:rsidR="00A270DC" w:rsidRP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0DC">
        <w:rPr>
          <w:rFonts w:ascii="Times New Roman" w:hAnsi="Times New Roman" w:cs="Times New Roman"/>
          <w:sz w:val="24"/>
          <w:szCs w:val="24"/>
        </w:rPr>
        <w:t>Есть ли отличительные качества специалистов за рубежом и в России.</w:t>
      </w:r>
    </w:p>
    <w:p w:rsidR="00A270DC" w:rsidRDefault="00A270DC" w:rsidP="00A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нужно обладать харизмой на политическом уровне?</w:t>
      </w:r>
    </w:p>
    <w:p w:rsidR="000B4D32" w:rsidRDefault="000B4D32" w:rsidP="000B4D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D32" w:rsidRPr="00FF22E0" w:rsidRDefault="000B4D32" w:rsidP="000B4D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E0">
        <w:rPr>
          <w:rFonts w:ascii="Times New Roman" w:hAnsi="Times New Roman" w:cs="Times New Roman"/>
          <w:b/>
          <w:sz w:val="24"/>
          <w:szCs w:val="24"/>
        </w:rPr>
        <w:t>Итоговый 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всех вариантов)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1. Кто из данных представителей является основателем общей теории организации?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М. Вебер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.Т. Парсонс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в.А. Богданов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2.</w:t>
      </w:r>
      <w:r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Pr="00FF22E0">
        <w:rPr>
          <w:rFonts w:ascii="Times New Roman" w:hAnsi="Times New Roman" w:cs="Times New Roman"/>
          <w:i/>
          <w:sz w:val="24"/>
          <w:szCs w:val="24"/>
        </w:rPr>
        <w:t>Какому понятию соответствует определение: «целое, образованное согласованием,  взаимоподчинением  составляющих  его  частей, элементов»?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система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устойчивость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структура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3.Что значит описать систему?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перечислить входящие в систему элементы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определить уровни иерархии системы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определить функцию системы, сформулировать цель, определить совокупность альтернатив ее функционирования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4. Какой устойчивостью обладают открытые системы?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системной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динамической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статической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5.Каковы основные части системы?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вход, взаимодействие, выход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вход, процесс, выход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онтогенез, операция, выход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6.Основатель русского направления теории организации?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Керженцев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Мильнер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Богданов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7. Сознательно координируемое социальное образование?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институт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организация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система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8. Случай, когда системы не имеют входов и выходов во внешнюю среду</w:t>
      </w:r>
      <w:proofErr w:type="gramStart"/>
      <w:r w:rsidRPr="00FF22E0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закрытая система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функциональная система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открытая система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9. Множество элементов, находящихся в отношениях и связях друг с другом, образующих определенную целостность?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система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организация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структура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10. Простейшая неделимая часть системы – это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элемент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материя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структура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11. Какой закон гласит, что: «каждая материальная система стремиться сохранить в своей структуре все необходимые элементы, находящиеся  в  заданной  соотносительности  или  заданном подчинении»?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акон развития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акон композиции-пропорциональности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акон синергии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12.В чем проявляется сущность закона синергии?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отражает соотношение различных частей организации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возможности организации как единого целого превышают сумму потенциалов ее отдельных частей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имеет два противоречивых начала: стабильность и развитие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13. Какому закону соответствует следующее определение: «всякая система стремится измениться таким образом, чтобы свести к минимуму эффект внешнего воздействия, сохраняя при этом свою качественную определенность»?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закон относительных сопротивлений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закон самосохранения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закон равновесия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14. Какому закону соответствует следующее определение: «каждая система стремится достичь наибольшего суммарного потенциала при прохождении всех этапов жизненного цикла»?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закон самосохранения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закон развития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закон синергии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 xml:space="preserve">15.Какой закон функционирования организации гласит: для любой организации существует набор таких </w:t>
      </w:r>
      <w:proofErr w:type="gramStart"/>
      <w:r w:rsidRPr="00FF22E0">
        <w:rPr>
          <w:rFonts w:ascii="Times New Roman" w:hAnsi="Times New Roman" w:cs="Times New Roman"/>
          <w:i/>
          <w:sz w:val="24"/>
          <w:szCs w:val="24"/>
        </w:rPr>
        <w:t>элементов</w:t>
      </w:r>
      <w:proofErr w:type="gramEnd"/>
      <w:r w:rsidRPr="00FF22E0">
        <w:rPr>
          <w:rFonts w:ascii="Times New Roman" w:hAnsi="Times New Roman" w:cs="Times New Roman"/>
          <w:i/>
          <w:sz w:val="24"/>
          <w:szCs w:val="24"/>
        </w:rPr>
        <w:t xml:space="preserve"> при котором ее потенциал будет существенно больше, либо существенно меньше суммы потенциалов ее элементов: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закон онтогенеза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закон синергии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закон композиции и пропорциональности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16.Основной закон с точки зрения общей теории организации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онтогенеза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синергии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развития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17. Дайте определение закона самосохранения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любая система сознательно или стихийно стремится к сохранению своей качественной определенности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каждая система постоянно стремится к сохранению количественной и качественной определенности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все системы стремятся к самосохранению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18. Развитие  – это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непрерывные изменения системы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постоянные условия существования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самоорганизация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19. Один из этапов биологической организации на протяжении своей жизни</w:t>
      </w:r>
      <w:proofErr w:type="gramStart"/>
      <w:r w:rsidRPr="00FF22E0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глубинные изменения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зрелость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внешние условия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20. К чему приводит неупорядоченная информация под конкретные задачи?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хаос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дезинформация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избыток информации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lastRenderedPageBreak/>
        <w:t>21. Что не относится к результатам интеграции?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выравнивание (усреднение) качественной определенности систем, входящих в интеграцию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повышение эффективности системы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увеличение масштабов системы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22. Чем характеризуется такой тип соединения, как коллизия?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несущественное преобразование каждой из входящей в соединение частей без появления новых свойств образованной из частей системы, отличных от свойств ее частей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новь  образованная  совокупность  сохраняет  в  основном качественную определенность составляющих ее частей, но приобретает новые свойства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соединение двух или нескольких частей, приводящее к полному их преобразованию (потеря их качественной определенности) и созданию новой системы, по своим свойствам отличной от свойств составляющих ее частей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23. Какие процессы из нижеперечисленных относятся к элементарным процессам структурных преобразований?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конъюнкция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ассимиляция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дизъюнкция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24. Выделите структурный принцип А. Файоля…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единство цели и руководства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стабильность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справедливость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25. К какой из перечисленных классификаций относят корпоративные и индивидуалистические организации?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классификация по взаимодействию с внешней средой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классификация по взаимодействию с человеком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классификация по взаимодействию подразделений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26.</w:t>
      </w:r>
      <w:proofErr w:type="gramStart"/>
      <w:r w:rsidRPr="00FF22E0">
        <w:rPr>
          <w:rFonts w:ascii="Times New Roman" w:hAnsi="Times New Roman" w:cs="Times New Roman"/>
          <w:i/>
          <w:sz w:val="24"/>
          <w:szCs w:val="24"/>
        </w:rPr>
        <w:t>Процесс</w:t>
      </w:r>
      <w:proofErr w:type="gramEnd"/>
      <w:r w:rsidRPr="00FF22E0">
        <w:rPr>
          <w:rFonts w:ascii="Times New Roman" w:hAnsi="Times New Roman" w:cs="Times New Roman"/>
          <w:i/>
          <w:sz w:val="24"/>
          <w:szCs w:val="24"/>
        </w:rPr>
        <w:t xml:space="preserve">  направленный  на  сохранение  целостности  системы, упрочения ее связей соподчинения частей?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интеграция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даптация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дифференциация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27. В каком подходе в теории организации основное влияние сосредотачивается на анализе связей фирмы со средой, в которой она действует и с источниками ресурсов?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структурный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динамический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статический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28. Возрастание различий и несоответствий между частями целого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дифференциация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параллелизм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развитие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29. К формам интеграции не относится система…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динамическая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механическая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статическая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30.Внешняя среда характеризуется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сложностью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неопределенностью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неподвижностью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31. Какое свойство внешней среды характеризуется числом факторов, на  которые  ПХС  должна  реагировать,  а  также  уровнем вариантности каждого фактора?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неопределенность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сложность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lastRenderedPageBreak/>
        <w:t>в. подвижность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32.Какие подсистемы выделяются в каждой организационной системе в соответствии с теорией Гласиер?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законодательная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збирательная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ункциональная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33. Что такое структура ПХС?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производственная структура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рганизационная структура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динство состояния и процесса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34.Какими могут быть отношения и связи между элементами ПХС?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многозначно устанавливаемые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однозначно неустанавливаемые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 xml:space="preserve">в. однозначно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35. Укажите тенденции, которые не характерны для современной организации управления ПХС…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уменьшение диапазона управления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реализация принципа самоорганизации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деиерархизация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36. Совокупность преобразований, претерпеваемых организацией или организмом от рождения до конца жизни?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развитие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онтогенез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синергия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37.Система, не принадлежащая ПХС…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сложная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адаптивная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структурная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38.На каком этапе жизненного цикла организации стабилизируются денежные потоки и деятельность организации…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внедрение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рост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спад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39. К основным чертам ПХС не относят…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вероятностная система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непроизводственная система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самоуправляемая система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 xml:space="preserve">40.Отличительными </w:t>
      </w:r>
      <w:proofErr w:type="gramStart"/>
      <w:r w:rsidRPr="00FF22E0">
        <w:rPr>
          <w:rFonts w:ascii="Times New Roman" w:hAnsi="Times New Roman" w:cs="Times New Roman"/>
          <w:i/>
          <w:sz w:val="24"/>
          <w:szCs w:val="24"/>
        </w:rPr>
        <w:t>признаками</w:t>
      </w:r>
      <w:proofErr w:type="gramEnd"/>
      <w:r w:rsidRPr="00FF22E0">
        <w:rPr>
          <w:rFonts w:ascii="Times New Roman" w:hAnsi="Times New Roman" w:cs="Times New Roman"/>
          <w:i/>
          <w:sz w:val="24"/>
          <w:szCs w:val="24"/>
        </w:rPr>
        <w:t xml:space="preserve"> какого этапа жизненного цикла организации являются расширение и диверсификация?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внедрение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спад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зрелость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41. Что является элементами формальной организационной культуры?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действующие нормы и правила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степень внешнего контроля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эмоциональные ощущения, потребности и желания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42. Выделите признанные в науке управления виды организационных культур….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высокая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онцентрированная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убкультура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43.Что относится к элементам неформальной организационной культуры?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кадровая политика и действия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субъективный взгляд на организацию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lastRenderedPageBreak/>
        <w:t>в. степень удовлетворенности личным развитием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44. Что является элементами организационной культуры?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философия ПХС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технологическая динамика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организационная структура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45. Что определяют ключевые ценности, разделяемые большинством работников организации?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сильную культуру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доминирующую культуру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высокую культуру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46. Организационная культура – это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совокупность  информационных  каналов  между  элементами организации или ее частями и целым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совместное участие и связь подсистем (элементов) организации в процессе ее функционирования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формальных правил и групповых интересов, стиля руководства, уровня взаимного сотрудничества и совместимости работников между собой и организацией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47. Какие факторы внешней среды влияют на формирование культуры организации?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уровень квалификации работников данной организации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образы национальной культуры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реакция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руководства на критические ситуации и организационные кризисы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48. Культура организации представляет собой сложную композицию важных предположений, бездоказательно принимаемых в данной организации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да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нет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 xml:space="preserve">49. Имидж </w:t>
      </w:r>
      <w:proofErr w:type="gramStart"/>
      <w:r w:rsidRPr="00FF22E0">
        <w:rPr>
          <w:rFonts w:ascii="Times New Roman" w:hAnsi="Times New Roman" w:cs="Times New Roman"/>
          <w:i/>
          <w:sz w:val="24"/>
          <w:szCs w:val="24"/>
        </w:rPr>
        <w:t>организации</w:t>
      </w:r>
      <w:proofErr w:type="gramEnd"/>
      <w:r w:rsidRPr="00FF22E0">
        <w:rPr>
          <w:rFonts w:ascii="Times New Roman" w:hAnsi="Times New Roman" w:cs="Times New Roman"/>
          <w:i/>
          <w:sz w:val="24"/>
          <w:szCs w:val="24"/>
        </w:rPr>
        <w:t xml:space="preserve"> характеризующий её в целом, а не отдельные её подразделения или результаты деятельности: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текущий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зеркальный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корпоративный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50. Объект анализа организационной культуры…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локальная отраслевая организация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международная корпорация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как субъект хозяйствования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51. Какой тип организационных структур больше всего соответствует стабильным внешним условиям?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органический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механистический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патологический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52. Укажите  требования,  предъявляемые  к  современным организационным структурам…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перманентная реорганизация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эффективность с точки зрения бизнеса: «все хорошо, что хорошо для данного бизнеса»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профилактика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«окостенения» структур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53.  Какие  методы  относятся  к  методам  проектирования организационных структур?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аналитический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организационно-экономический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нормативно-функциональный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54. По каким показателям в первую очередь необходимо оценивать изменения организационной структуры?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рост прибыли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сокращение численности персонала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повышение уровня технической оснащенности предприятия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55. При каких из организационных структур управления нарушается принцип единоначалия?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линейно-штабная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дивизиональная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функциональная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56. Что является недостатком функциональной структуры управления?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уменьшение потребности в специалистах широкого профиля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трудности координации между функциональными подразделениями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компетентность специалистов, отвечающих за выполнение функций (повышение профессионализма)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57. Какая организационная структура относится к бюрократическому типу организационных структур?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бригадная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матричная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функциональная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58. Что является недостатком линейно-функциональной структуры?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отсутствие тесных связей и взаимодействия на горизонтальном уровне между структурными подразделениями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более глубокая подготовка решений и планов, связанных со специализацией работников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освобождение главного линейного менеджера от глубокого анализа проблем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59. Какой тип организации характеризуется наличием неформальных объединений людей, направленных на решение постоянно возникающих новых проблем и создаваемых' на временной основе?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линейно-функциональный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матричный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адхократический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60. Какая организационная структура реализует принципы един</w:t>
      </w:r>
      <w:proofErr w:type="gramStart"/>
      <w:r w:rsidRPr="00FF22E0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FF22E0">
        <w:rPr>
          <w:rFonts w:ascii="Times New Roman" w:hAnsi="Times New Roman" w:cs="Times New Roman"/>
          <w:i/>
          <w:sz w:val="24"/>
          <w:szCs w:val="24"/>
        </w:rPr>
        <w:t xml:space="preserve"> началия,  линейного  построения  структурных  подразделений  и распределения функций управления между ними?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линейная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линейно-функциональная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матричная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61.Как называется организации, которая незарегистрированная в государственном органе организации в силу их малочисленности, либо по другим каким причинам?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бюджетные организации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ормальные организации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еформальные организации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62. Какой из перечисленных организационных объединений характерно наличие головной (материнской) и зарубежной (дочерней) компаний?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концерн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конгломерат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ТНК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 xml:space="preserve">63. </w:t>
      </w:r>
      <w:proofErr w:type="gramStart"/>
      <w:r w:rsidRPr="00FF22E0">
        <w:rPr>
          <w:rFonts w:ascii="Times New Roman" w:hAnsi="Times New Roman" w:cs="Times New Roman"/>
          <w:i/>
          <w:sz w:val="24"/>
          <w:szCs w:val="24"/>
        </w:rPr>
        <w:t>Организации</w:t>
      </w:r>
      <w:proofErr w:type="gramEnd"/>
      <w:r w:rsidRPr="00FF22E0">
        <w:rPr>
          <w:rFonts w:ascii="Times New Roman" w:hAnsi="Times New Roman" w:cs="Times New Roman"/>
          <w:i/>
          <w:sz w:val="24"/>
          <w:szCs w:val="24"/>
        </w:rPr>
        <w:t xml:space="preserve"> не зарегистрированные в государственном органе, объединяющее людей связанных личными интересами в области культуры, быта, спорта и др., имеющие лидера и не ведущие финансово-хозяйственную деятельность, направленную на получение материальной прибыли.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юридические лица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неформальные организации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формальные организации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lastRenderedPageBreak/>
        <w:t>64.Что  называют  государственной  или  частной  организацией, предоставляющие помещения, гарантии и информационные услуги для сделок с ценными бумагами?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банк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биржа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фабрика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65. Выберите определение характеризующее – завод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 xml:space="preserve">а. промышленное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выпускающее серийную массовую продукцию с длительным производственным циклом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б.  предприятие  ориентированное  на  производство  бумажной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ондитерской, ткацкой или другой продукции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предприятие типа фабрики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66. Что называют небольшой фирмой, которая имеет отдельные партии товаров для быстрой перепродажи?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корпорация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венчур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джоббер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67. Малое предприятие, созданное крупной компанией для разработки, отработки или опытного внедрения новых технологий или продукции…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биржа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венчур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завод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68.Выберите определение корпорации…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 xml:space="preserve">а. частная или государственная организация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занимающееся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ценными бумагами или товарами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уставной капитал которой разделен на определенное число акций удостоверяющих обязательные права участников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FF22E0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 xml:space="preserve"> предоставляющая информационные услуги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69.Выберите основные единичные организационные формы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комбинат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фабрика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холдинг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г. джоббер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E0">
        <w:rPr>
          <w:rFonts w:ascii="Times New Roman" w:hAnsi="Times New Roman" w:cs="Times New Roman"/>
          <w:i/>
          <w:sz w:val="24"/>
          <w:szCs w:val="24"/>
        </w:rPr>
        <w:t>70.Объединение, в котором входящие в него предприятия сливаются в единый производственный комплекс и теряют свою юридическую силу…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а. трест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2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22E0">
        <w:rPr>
          <w:rFonts w:ascii="Times New Roman" w:hAnsi="Times New Roman" w:cs="Times New Roman"/>
          <w:sz w:val="24"/>
          <w:szCs w:val="24"/>
        </w:rPr>
        <w:t>. концерн</w:t>
      </w:r>
    </w:p>
    <w:p w:rsidR="000B4D32" w:rsidRPr="00FF22E0" w:rsidRDefault="000B4D32" w:rsidP="000B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в. синдикат</w:t>
      </w:r>
    </w:p>
    <w:p w:rsidR="00F33F69" w:rsidRDefault="00F33F69" w:rsidP="000B4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D32" w:rsidRDefault="000B4D32" w:rsidP="00F33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F69" w:rsidRPr="00F33F69" w:rsidRDefault="00F33F69" w:rsidP="00F33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69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 xml:space="preserve">1. Ажлуни А.М., Горбова И.Н. Теория организации: Учебно-методическое пособие. - Орел: Изд-во ОРАГС, 2012. - 120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 xml:space="preserve">2. Ажлуни А.М., Горбова И.Н. Теория организации.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Учебно-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 xml:space="preserve"> пособие. – Орел: Издательство ОРАГС, 2008. – 136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 xml:space="preserve">3. Баранников А.Ф. Теория организации. Учебник – Изд-во ЮНИТИ-ДАНА, 2012 г. – 700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4. Баринов В.А. Организационное проектирование: Учебник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 xml:space="preserve">ИНФРА-М, 2005. - 399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5. Веснин В.Р. Менеджмент: Учебник - M.: Проспект, 2012.- 616с.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6. Герчикова И.Н. Менеджмент [Электронный учебник]: Учебник - M.:ЮНИТИ-ДАНА, 2011.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7. Горбова И.Н. Теория организации. Учебно-методическое пособие.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 xml:space="preserve">Орел: Издательство ОРАГС, 2007. - 48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lastRenderedPageBreak/>
        <w:t>8. Дафт Р.Л. Теория организации. Учебник. — М.: ЮНИТИ-ДАНА,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2012.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9. Долгов А.И. Теория организации. Учеб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особие. Издательство: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Флинта; МПСИ, 2011.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10. Коротков Э.М. Менеджмент: Учебник. - M.: Юрайт, 2011. - 640 с.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11. Курзенев В.А. Введение в тео</w:t>
      </w:r>
      <w:r>
        <w:rPr>
          <w:rFonts w:ascii="Times New Roman" w:hAnsi="Times New Roman" w:cs="Times New Roman"/>
          <w:sz w:val="24"/>
          <w:szCs w:val="24"/>
        </w:rPr>
        <w:t xml:space="preserve">рию управления организационными </w:t>
      </w:r>
      <w:r w:rsidRPr="00F33F69">
        <w:rPr>
          <w:rFonts w:ascii="Times New Roman" w:hAnsi="Times New Roman" w:cs="Times New Roman"/>
          <w:sz w:val="24"/>
          <w:szCs w:val="24"/>
        </w:rPr>
        <w:t>системами: Учебное пособие - СПб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Изд-во СЗАГС, 2009.- 152с.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12. Латфуллин Г.Р., Райченко А.В. Теория организации: Учебник - M.: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 xml:space="preserve">Юрайт, 2013. - 448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13. Мильнер Б.З. Теория организации: Учебник. - M.: ИНФРА-М, 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848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с.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14. Менеджмент. Теория и практика: Учебник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од ред. И.Н. Шапкина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- M.: Юрайт, 2014. - 692 с.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Парахина В.Н., Федоренко Т.М. Теория организаций: 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 xml:space="preserve">пособие – М.: КНОРУС, 2007. - 296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16. Практический менеджмент: Учебное пособие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од ред. Э.М.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Короткова - M.: ИНФРА-М, 2013.- 330 с.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17. Смирнов Э.А. Теория организации. Учебное пособие - M.: ИНФР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М, 2008. - 248 с.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18. Современные технологии менеджмента: Учебник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од ред.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 xml:space="preserve">Королева. - M.: Магистр, 2012. - 640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19. Тодошева С.Т. Теория менеджмента: Учебное пособие - M.: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 xml:space="preserve">КНОРУС, 2013. - 216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.</w:t>
      </w:r>
    </w:p>
    <w:p w:rsidR="00F33F69" w:rsidRPr="00F33F69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20. Шеметов П.В., Петухова С.В. Теория организации. Учеб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особие.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Изд-во: Омега-Л, 2013.</w:t>
      </w:r>
    </w:p>
    <w:p w:rsidR="00F33F69" w:rsidRPr="00FC1441" w:rsidRDefault="00F33F69" w:rsidP="00F3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9">
        <w:rPr>
          <w:rFonts w:ascii="Times New Roman" w:hAnsi="Times New Roman" w:cs="Times New Roman"/>
          <w:sz w:val="24"/>
          <w:szCs w:val="24"/>
        </w:rPr>
        <w:t>21. Яськов В.Ф. Теория организации. Учеб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особие. Изд-во</w:t>
      </w:r>
      <w:proofErr w:type="gramStart"/>
      <w:r w:rsidRPr="00F33F69">
        <w:rPr>
          <w:rFonts w:ascii="Times New Roman" w:hAnsi="Times New Roman" w:cs="Times New Roman"/>
          <w:sz w:val="24"/>
          <w:szCs w:val="24"/>
        </w:rPr>
        <w:t>:Ю</w:t>
      </w:r>
      <w:proofErr w:type="gramEnd"/>
      <w:r w:rsidRPr="00F33F69">
        <w:rPr>
          <w:rFonts w:ascii="Times New Roman" w:hAnsi="Times New Roman" w:cs="Times New Roman"/>
          <w:sz w:val="24"/>
          <w:szCs w:val="24"/>
        </w:rPr>
        <w:t>НИТИ-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69">
        <w:rPr>
          <w:rFonts w:ascii="Times New Roman" w:hAnsi="Times New Roman" w:cs="Times New Roman"/>
          <w:sz w:val="24"/>
          <w:szCs w:val="24"/>
        </w:rPr>
        <w:t>ДАНА, 2012 г</w:t>
      </w:r>
    </w:p>
    <w:sectPr w:rsidR="00F33F69" w:rsidRPr="00FC1441" w:rsidSect="00FF22E0">
      <w:footerReference w:type="default" r:id="rId6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04D" w:rsidRDefault="00AF704D" w:rsidP="00AF704D">
      <w:pPr>
        <w:spacing w:after="0" w:line="240" w:lineRule="auto"/>
      </w:pPr>
      <w:r>
        <w:separator/>
      </w:r>
    </w:p>
  </w:endnote>
  <w:endnote w:type="continuationSeparator" w:id="1">
    <w:p w:rsidR="00AF704D" w:rsidRDefault="00AF704D" w:rsidP="00AF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0876"/>
      <w:docPartObj>
        <w:docPartGallery w:val="Page Numbers (Bottom of Page)"/>
        <w:docPartUnique/>
      </w:docPartObj>
    </w:sdtPr>
    <w:sdtContent>
      <w:p w:rsidR="00AF704D" w:rsidRDefault="0017656A">
        <w:pPr>
          <w:pStyle w:val="a9"/>
          <w:jc w:val="center"/>
        </w:pPr>
        <w:fldSimple w:instr=" PAGE   \* MERGEFORMAT ">
          <w:r w:rsidR="00D14440">
            <w:rPr>
              <w:noProof/>
            </w:rPr>
            <w:t>1</w:t>
          </w:r>
        </w:fldSimple>
      </w:p>
    </w:sdtContent>
  </w:sdt>
  <w:p w:rsidR="00AF704D" w:rsidRDefault="00AF70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04D" w:rsidRDefault="00AF704D" w:rsidP="00AF704D">
      <w:pPr>
        <w:spacing w:after="0" w:line="240" w:lineRule="auto"/>
      </w:pPr>
      <w:r>
        <w:separator/>
      </w:r>
    </w:p>
  </w:footnote>
  <w:footnote w:type="continuationSeparator" w:id="1">
    <w:p w:rsidR="00AF704D" w:rsidRDefault="00AF704D" w:rsidP="00AF7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23F4"/>
    <w:rsid w:val="0003767A"/>
    <w:rsid w:val="00052819"/>
    <w:rsid w:val="000B4D32"/>
    <w:rsid w:val="000E2FFD"/>
    <w:rsid w:val="0017656A"/>
    <w:rsid w:val="001D4722"/>
    <w:rsid w:val="002E64A6"/>
    <w:rsid w:val="00320FCE"/>
    <w:rsid w:val="003D2BE4"/>
    <w:rsid w:val="004157B9"/>
    <w:rsid w:val="004847C6"/>
    <w:rsid w:val="00544289"/>
    <w:rsid w:val="005D078C"/>
    <w:rsid w:val="00653521"/>
    <w:rsid w:val="006B4396"/>
    <w:rsid w:val="006D6737"/>
    <w:rsid w:val="0075208B"/>
    <w:rsid w:val="00A270DC"/>
    <w:rsid w:val="00AF704D"/>
    <w:rsid w:val="00B319DD"/>
    <w:rsid w:val="00B547F4"/>
    <w:rsid w:val="00BD799E"/>
    <w:rsid w:val="00C97979"/>
    <w:rsid w:val="00CD5A33"/>
    <w:rsid w:val="00D14440"/>
    <w:rsid w:val="00D3145D"/>
    <w:rsid w:val="00D321C6"/>
    <w:rsid w:val="00D83931"/>
    <w:rsid w:val="00D907E3"/>
    <w:rsid w:val="00E136FC"/>
    <w:rsid w:val="00E20383"/>
    <w:rsid w:val="00EA23F4"/>
    <w:rsid w:val="00EE3156"/>
    <w:rsid w:val="00F33F69"/>
    <w:rsid w:val="00FB5C22"/>
    <w:rsid w:val="00FC1441"/>
    <w:rsid w:val="00FF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9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9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F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704D"/>
  </w:style>
  <w:style w:type="paragraph" w:styleId="a9">
    <w:name w:val="footer"/>
    <w:basedOn w:val="a"/>
    <w:link w:val="aa"/>
    <w:uiPriority w:val="99"/>
    <w:unhideWhenUsed/>
    <w:rsid w:val="00AF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2016-10-15T02:40:00Z</dcterms:created>
  <dcterms:modified xsi:type="dcterms:W3CDTF">2016-10-15T05:21:00Z</dcterms:modified>
</cp:coreProperties>
</file>