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B82" w:rsidRPr="00A05B82" w:rsidRDefault="00A05B82" w:rsidP="00A05B82">
      <w:pPr>
        <w:spacing w:after="0"/>
        <w:rPr>
          <w:u w:val="single"/>
        </w:rPr>
      </w:pPr>
      <w:r w:rsidRPr="00A05B82">
        <w:rPr>
          <w:u w:val="single"/>
        </w:rPr>
        <w:t>Цель:</w:t>
      </w:r>
    </w:p>
    <w:p w:rsidR="00A05B82" w:rsidRDefault="00A05B82" w:rsidP="00A05B82">
      <w:pPr>
        <w:spacing w:after="0" w:line="240" w:lineRule="auto"/>
      </w:pPr>
      <w:r>
        <w:t xml:space="preserve">1) Создать формы для ввода данных с последующей их модификацией. </w:t>
      </w:r>
    </w:p>
    <w:p w:rsidR="00A05B82" w:rsidRDefault="00A05B82" w:rsidP="00A05B82">
      <w:pPr>
        <w:spacing w:after="0" w:line="240" w:lineRule="auto"/>
      </w:pPr>
      <w:r>
        <w:t xml:space="preserve">2) Создать главную форму «Заставка». </w:t>
      </w:r>
    </w:p>
    <w:p w:rsidR="00A05B82" w:rsidRDefault="00A05B82" w:rsidP="00A05B82"/>
    <w:p w:rsidR="00A05B82" w:rsidRDefault="00A05B82" w:rsidP="00A05B82">
      <w:r>
        <w:t xml:space="preserve">ЭТАПЫ РАБОТЫ  </w:t>
      </w:r>
    </w:p>
    <w:p w:rsidR="00A05B82" w:rsidRDefault="00A05B82" w:rsidP="00A05B82">
      <w:r>
        <w:t xml:space="preserve">Формы являются основным средством организации интерфейса пользователя  в приложениях </w:t>
      </w:r>
      <w:proofErr w:type="spellStart"/>
      <w:r>
        <w:t>Access</w:t>
      </w:r>
      <w:proofErr w:type="spellEnd"/>
      <w:r>
        <w:t xml:space="preserve">. </w:t>
      </w:r>
    </w:p>
    <w:p w:rsidR="00A05B82" w:rsidRDefault="00A05B82" w:rsidP="00A05B82">
      <w:r>
        <w:t xml:space="preserve">Для создания формы: </w:t>
      </w:r>
    </w:p>
    <w:p w:rsidR="00A05B82" w:rsidRDefault="00A05B82" w:rsidP="00A05B82">
      <w:pPr>
        <w:pStyle w:val="a9"/>
        <w:numPr>
          <w:ilvl w:val="0"/>
          <w:numId w:val="2"/>
        </w:numPr>
      </w:pPr>
      <w:r>
        <w:t xml:space="preserve">Выберите  таблицу,  для  которой  будет  создана  форма,  зайдите  во вкладку Создание, выберите Форма. </w:t>
      </w:r>
    </w:p>
    <w:p w:rsidR="00A05B82" w:rsidRDefault="00A05B82" w:rsidP="00A05B82">
      <w:pPr>
        <w:pStyle w:val="a9"/>
        <w:numPr>
          <w:ilvl w:val="0"/>
          <w:numId w:val="2"/>
        </w:numPr>
      </w:pPr>
      <w:r>
        <w:t xml:space="preserve">Автоматически  созданная  форма  откроется  в  главном  окне. </w:t>
      </w:r>
      <w:proofErr w:type="spellStart"/>
      <w:r>
        <w:t>Access</w:t>
      </w:r>
      <w:proofErr w:type="spellEnd"/>
      <w:r>
        <w:t xml:space="preserve">  предложит сохранить форму по названию таблицы. </w:t>
      </w:r>
    </w:p>
    <w:p w:rsidR="007D742A" w:rsidRDefault="00A05B82" w:rsidP="00A05B82">
      <w:pPr>
        <w:pStyle w:val="a9"/>
        <w:numPr>
          <w:ilvl w:val="0"/>
          <w:numId w:val="2"/>
        </w:numPr>
      </w:pPr>
      <w:r>
        <w:t xml:space="preserve"> Создавать  и  редактировать  формы  любой  степени  сложности  позволяет  только Конструктор форм.  </w:t>
      </w:r>
    </w:p>
    <w:p w:rsidR="007D742A" w:rsidRPr="007D742A" w:rsidRDefault="007D742A" w:rsidP="007D742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83329" cy="2209800"/>
            <wp:effectExtent l="19050" t="0" r="2721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329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42A" w:rsidRDefault="007D742A" w:rsidP="007D742A">
      <w:pPr>
        <w:tabs>
          <w:tab w:val="left" w:pos="4230"/>
        </w:tabs>
        <w:jc w:val="center"/>
      </w:pPr>
      <w:r>
        <w:t>Рис. 1 Форма в режиме Конструктора</w:t>
      </w:r>
    </w:p>
    <w:p w:rsidR="007D742A" w:rsidRPr="007D742A" w:rsidRDefault="007D742A" w:rsidP="007D742A">
      <w:pPr>
        <w:tabs>
          <w:tab w:val="left" w:pos="4230"/>
        </w:tabs>
        <w:jc w:val="center"/>
        <w:rPr>
          <w:b/>
        </w:rPr>
      </w:pPr>
      <w:r w:rsidRPr="007D742A">
        <w:rPr>
          <w:b/>
        </w:rPr>
        <w:t>Панель элементов и Список полей</w:t>
      </w:r>
    </w:p>
    <w:p w:rsidR="007D742A" w:rsidRDefault="007D742A" w:rsidP="007D742A">
      <w:pPr>
        <w:tabs>
          <w:tab w:val="left" w:pos="0"/>
        </w:tabs>
      </w:pPr>
      <w:r>
        <w:tab/>
        <w:t>Панель  элементов появляется  в  режиме Конструктора форм и используется для размещения объе</w:t>
      </w:r>
      <w:r>
        <w:t>к</w:t>
      </w:r>
      <w:r>
        <w:t>тов в форме. Ниже приведены наиболее используемые элементы формы и соответствующие им кнопки на Панели элементов.</w:t>
      </w:r>
    </w:p>
    <w:p w:rsidR="007D742A" w:rsidRDefault="007D742A" w:rsidP="007D742A">
      <w:pPr>
        <w:tabs>
          <w:tab w:val="left" w:pos="0"/>
        </w:tabs>
      </w:pPr>
      <w:r>
        <w:rPr>
          <w:noProof/>
          <w:lang w:eastAsia="ru-RU"/>
        </w:rPr>
        <w:drawing>
          <wp:inline distT="0" distB="0" distL="0" distR="0">
            <wp:extent cx="361950" cy="347472"/>
            <wp:effectExtent l="19050" t="0" r="0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47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Надпись.</w:t>
      </w:r>
      <w:r w:rsidRPr="007D742A">
        <w:t xml:space="preserve"> Размещение в форме произвольного текста.</w:t>
      </w:r>
    </w:p>
    <w:p w:rsidR="007D742A" w:rsidRDefault="007D742A" w:rsidP="007D742A">
      <w:pPr>
        <w:tabs>
          <w:tab w:val="left" w:pos="0"/>
        </w:tabs>
      </w:pPr>
      <w:r>
        <w:rPr>
          <w:noProof/>
          <w:lang w:eastAsia="ru-RU"/>
        </w:rPr>
        <w:drawing>
          <wp:inline distT="0" distB="0" distL="0" distR="0">
            <wp:extent cx="361950" cy="32385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-Поле. Размещение в форме данных из соответствующего поля базовой таблицы/запроса,  вывод  р</w:t>
      </w:r>
      <w:r>
        <w:t>е</w:t>
      </w:r>
      <w:r>
        <w:t>зультатов  вычислений,  а  также  прием  данных, вводимых   пользователем.</w:t>
      </w:r>
    </w:p>
    <w:p w:rsidR="007D742A" w:rsidRDefault="004E3A32" w:rsidP="007D742A">
      <w:pPr>
        <w:tabs>
          <w:tab w:val="left" w:pos="0"/>
        </w:tabs>
      </w:pPr>
      <w:r>
        <w:rPr>
          <w:noProof/>
          <w:lang w:eastAsia="ru-RU"/>
        </w:rPr>
        <w:drawing>
          <wp:inline distT="0" distB="0" distL="0" distR="0">
            <wp:extent cx="257175" cy="281098"/>
            <wp:effectExtent l="19050" t="0" r="9525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81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4E3A32">
        <w:t>- Выключатель. Создание выключателя, кнопки с фиксацией.</w:t>
      </w:r>
    </w:p>
    <w:p w:rsidR="004E3A32" w:rsidRDefault="004E3A32" w:rsidP="007D742A">
      <w:pPr>
        <w:tabs>
          <w:tab w:val="left" w:pos="0"/>
        </w:tabs>
      </w:pPr>
      <w:r>
        <w:rPr>
          <w:noProof/>
          <w:lang w:eastAsia="ru-RU"/>
        </w:rPr>
        <w:drawing>
          <wp:inline distT="0" distB="0" distL="0" distR="0">
            <wp:extent cx="295955" cy="276225"/>
            <wp:effectExtent l="19050" t="0" r="8845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5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3A32">
        <w:t>- Переключатель. Создание селекторного переключателя.</w:t>
      </w:r>
    </w:p>
    <w:p w:rsidR="007D742A" w:rsidRDefault="004E3A32" w:rsidP="004E3A32">
      <w:pPr>
        <w:tabs>
          <w:tab w:val="left" w:pos="4230"/>
        </w:tabs>
      </w:pPr>
      <w:r>
        <w:rPr>
          <w:noProof/>
          <w:lang w:eastAsia="ru-RU"/>
        </w:rPr>
        <w:drawing>
          <wp:inline distT="0" distB="0" distL="0" distR="0">
            <wp:extent cx="277813" cy="285750"/>
            <wp:effectExtent l="19050" t="0" r="7937" b="0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13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3A32">
        <w:t>- Флажок. Создание контрольного переключателя.</w:t>
      </w:r>
    </w:p>
    <w:p w:rsidR="004E3A32" w:rsidRDefault="004E3A32" w:rsidP="004E3A32">
      <w:pPr>
        <w:tabs>
          <w:tab w:val="left" w:pos="423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296545" cy="269586"/>
            <wp:effectExtent l="19050" t="0" r="8255" b="0"/>
            <wp:docPr id="1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69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- Поле со списком.  Размещение  элемента  управления,  объединяющего поле и раскрывающийся сп</w:t>
      </w:r>
      <w:r>
        <w:t>и</w:t>
      </w:r>
      <w:r>
        <w:t>сок.</w:t>
      </w:r>
    </w:p>
    <w:p w:rsidR="004E3A32" w:rsidRDefault="004E3A32" w:rsidP="004E3A32">
      <w:pPr>
        <w:tabs>
          <w:tab w:val="left" w:pos="4230"/>
        </w:tabs>
      </w:pPr>
      <w:r>
        <w:rPr>
          <w:noProof/>
          <w:lang w:eastAsia="ru-RU"/>
        </w:rPr>
        <w:drawing>
          <wp:inline distT="0" distB="0" distL="0" distR="0">
            <wp:extent cx="361950" cy="241300"/>
            <wp:effectExtent l="19050" t="0" r="0" b="0"/>
            <wp:docPr id="2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 Список. Создание списка, допускающего прокрутку. В режиме формы выбранное из списка знач</w:t>
      </w:r>
      <w:r>
        <w:t>е</w:t>
      </w:r>
      <w:r>
        <w:t>ние можно ввести в новую запись или использовать для замены уже существующего значения.</w:t>
      </w:r>
    </w:p>
    <w:p w:rsidR="004E3A32" w:rsidRDefault="004E3A32" w:rsidP="00C15FDA">
      <w:pPr>
        <w:tabs>
          <w:tab w:val="left" w:pos="4230"/>
        </w:tabs>
      </w:pPr>
      <w:r>
        <w:rPr>
          <w:noProof/>
          <w:lang w:eastAsia="ru-RU"/>
        </w:rPr>
        <w:drawing>
          <wp:inline distT="0" distB="0" distL="0" distR="0">
            <wp:extent cx="373716" cy="276225"/>
            <wp:effectExtent l="19050" t="0" r="7284" b="0"/>
            <wp:docPr id="1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16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5FDA">
        <w:t>-  Кнопка.  Создание  командной  кнопки,  позволяющей  осуществлять разнообразные  действия  в  форме  (поиск  записей,  печать  отчета,  установка фильтров и т.п.).</w:t>
      </w:r>
    </w:p>
    <w:p w:rsidR="00C15FDA" w:rsidRDefault="00C15FDA" w:rsidP="00C15FDA">
      <w:pPr>
        <w:tabs>
          <w:tab w:val="left" w:pos="4230"/>
        </w:tabs>
      </w:pPr>
      <w:r>
        <w:rPr>
          <w:noProof/>
          <w:lang w:eastAsia="ru-RU"/>
        </w:rPr>
        <w:drawing>
          <wp:inline distT="0" distB="0" distL="0" distR="0">
            <wp:extent cx="314325" cy="314325"/>
            <wp:effectExtent l="19050" t="0" r="9525" b="0"/>
            <wp:docPr id="2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- Рисунок.  Размещение в форме рисунка, не являющегося объектом OLE. </w:t>
      </w:r>
    </w:p>
    <w:p w:rsidR="00C15FDA" w:rsidRDefault="00C15FDA" w:rsidP="00C15FDA">
      <w:pPr>
        <w:tabs>
          <w:tab w:val="left" w:pos="4230"/>
        </w:tabs>
      </w:pPr>
      <w:r>
        <w:rPr>
          <w:noProof/>
          <w:lang w:eastAsia="ru-RU"/>
        </w:rPr>
        <w:drawing>
          <wp:inline distT="0" distB="0" distL="0" distR="0">
            <wp:extent cx="296545" cy="275363"/>
            <wp:effectExtent l="19050" t="0" r="8255" b="0"/>
            <wp:docPr id="3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75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- Подчиненная форма/отчет. </w:t>
      </w:r>
    </w:p>
    <w:p w:rsidR="00C15FDA" w:rsidRDefault="00C15FDA" w:rsidP="00C15FDA">
      <w:pPr>
        <w:tabs>
          <w:tab w:val="left" w:pos="4230"/>
        </w:tabs>
      </w:pPr>
      <w:r>
        <w:rPr>
          <w:noProof/>
          <w:lang w:eastAsia="ru-RU"/>
        </w:rPr>
        <w:drawing>
          <wp:inline distT="0" distB="0" distL="0" distR="0">
            <wp:extent cx="266700" cy="266700"/>
            <wp:effectExtent l="19050" t="0" r="0" b="0"/>
            <wp:docPr id="3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- Линия (Прямоугольник) – элементы оформления. Размещение в форме линии для отделения логич</w:t>
      </w:r>
      <w:r>
        <w:t>е</w:t>
      </w:r>
      <w:r>
        <w:t xml:space="preserve">ски связанных данных. </w:t>
      </w:r>
    </w:p>
    <w:p w:rsidR="00C15FDA" w:rsidRDefault="00C15FDA" w:rsidP="00C15FDA">
      <w:pPr>
        <w:tabs>
          <w:tab w:val="left" w:pos="4230"/>
        </w:tabs>
      </w:pPr>
      <w:r>
        <w:rPr>
          <w:noProof/>
          <w:lang w:eastAsia="ru-RU"/>
        </w:rPr>
        <w:drawing>
          <wp:inline distT="0" distB="0" distL="0" distR="0">
            <wp:extent cx="271352" cy="238125"/>
            <wp:effectExtent l="19050" t="0" r="0" b="0"/>
            <wp:docPr id="3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52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 Свободная  рамка  объекта -  любой  объект  Windows-приложений, редактирование  которого  будет  возможно  вызовом  соответствующего приложения.</w:t>
      </w:r>
    </w:p>
    <w:p w:rsidR="002805D2" w:rsidRDefault="002805D2" w:rsidP="00C15FDA">
      <w:pPr>
        <w:tabs>
          <w:tab w:val="left" w:pos="4230"/>
        </w:tabs>
      </w:pPr>
    </w:p>
    <w:p w:rsidR="002805D2" w:rsidRPr="002805D2" w:rsidRDefault="002805D2" w:rsidP="002805D2">
      <w:pPr>
        <w:tabs>
          <w:tab w:val="left" w:pos="4230"/>
        </w:tabs>
        <w:rPr>
          <w:b/>
        </w:rPr>
      </w:pPr>
      <w:r w:rsidRPr="002805D2">
        <w:rPr>
          <w:b/>
        </w:rPr>
        <w:t xml:space="preserve">Для  создания  главной  кнопочной  формы  создайте  управляющие кнопки </w:t>
      </w:r>
    </w:p>
    <w:p w:rsidR="007D742A" w:rsidRDefault="002805D2" w:rsidP="002805D2">
      <w:pPr>
        <w:tabs>
          <w:tab w:val="left" w:pos="0"/>
        </w:tabs>
        <w:jc w:val="both"/>
      </w:pPr>
      <w:r>
        <w:tab/>
        <w:t>Кнопки используются в форме для выполнения определенного действия или ряда  действий. Напр</w:t>
      </w:r>
      <w:r>
        <w:t>и</w:t>
      </w:r>
      <w:r>
        <w:t>мер,  можно  создать  кнопку,  которая  будет  открывать  таблицу,  запрос  или  другую  форму.  Можно  со</w:t>
      </w:r>
      <w:r>
        <w:t>з</w:t>
      </w:r>
      <w:r>
        <w:t>дать  набор  кнопок  для перемещения по записям таблицы.</w:t>
      </w:r>
    </w:p>
    <w:p w:rsidR="002805D2" w:rsidRDefault="002805D2" w:rsidP="002805D2">
      <w:pPr>
        <w:pStyle w:val="a9"/>
        <w:numPr>
          <w:ilvl w:val="0"/>
          <w:numId w:val="4"/>
        </w:numPr>
        <w:tabs>
          <w:tab w:val="left" w:pos="4230"/>
        </w:tabs>
        <w:jc w:val="both"/>
      </w:pPr>
      <w:r>
        <w:t xml:space="preserve">На  панели  инструментов  выберите  вкладку Создание    Конструктор форм. Появится пустая форма. Задайте мышкой размеры формы. </w:t>
      </w:r>
    </w:p>
    <w:p w:rsidR="002805D2" w:rsidRDefault="002805D2" w:rsidP="002805D2">
      <w:pPr>
        <w:tabs>
          <w:tab w:val="left" w:pos="4230"/>
        </w:tabs>
        <w:ind w:firstLine="709"/>
        <w:jc w:val="both"/>
      </w:pPr>
      <w:r>
        <w:t xml:space="preserve">Откроется  вкладка Конструктор  -  панель  элементов,  которая  позволяет создавать  элементы  управления  на  форме  и  осуществлять  необходимые действия при конструировании (рис. 2): </w:t>
      </w:r>
    </w:p>
    <w:p w:rsidR="007D742A" w:rsidRDefault="002805D2" w:rsidP="002805D2">
      <w:pPr>
        <w:pStyle w:val="a9"/>
        <w:numPr>
          <w:ilvl w:val="0"/>
          <w:numId w:val="4"/>
        </w:numPr>
        <w:tabs>
          <w:tab w:val="left" w:pos="4230"/>
        </w:tabs>
        <w:jc w:val="both"/>
      </w:pPr>
      <w:r>
        <w:t>Выберите на панели инструментов и активируйте Кнопку.</w:t>
      </w:r>
    </w:p>
    <w:p w:rsidR="002805D2" w:rsidRDefault="002805D2" w:rsidP="002805D2">
      <w:pPr>
        <w:tabs>
          <w:tab w:val="left" w:pos="4230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3015192" cy="1066800"/>
            <wp:effectExtent l="19050" t="0" r="0" b="0"/>
            <wp:docPr id="33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192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685" w:rsidRDefault="002805D2" w:rsidP="00727F0C">
      <w:pPr>
        <w:jc w:val="center"/>
      </w:pPr>
      <w:r>
        <w:t>Рис.2</w:t>
      </w:r>
      <w:r w:rsidR="00727F0C">
        <w:t xml:space="preserve">  Элементы управления</w:t>
      </w:r>
    </w:p>
    <w:p w:rsidR="00727F0C" w:rsidRDefault="00727F0C" w:rsidP="00727F0C">
      <w:pPr>
        <w:pStyle w:val="a9"/>
        <w:numPr>
          <w:ilvl w:val="0"/>
          <w:numId w:val="4"/>
        </w:numPr>
      </w:pPr>
      <w:r>
        <w:t>Создайте  заголовок  формы.  Для  этого выберите  кнопку    –  Надпись, щелкнув  по  ней,  расширьте  о</w:t>
      </w:r>
      <w:r>
        <w:t>б</w:t>
      </w:r>
      <w:r>
        <w:t xml:space="preserve">ласть  заголовка  формы и  введите  в  поле надпись База данных «Врачи». Измените размер и цвет шрифта. </w:t>
      </w:r>
    </w:p>
    <w:p w:rsidR="00727F0C" w:rsidRDefault="00727F0C" w:rsidP="00727F0C">
      <w:pPr>
        <w:pStyle w:val="a9"/>
        <w:numPr>
          <w:ilvl w:val="0"/>
          <w:numId w:val="4"/>
        </w:numPr>
      </w:pPr>
      <w:r>
        <w:t xml:space="preserve">Выберите  на  панели  инструментов Кнопку.  Щелкните  мышкой  по  тому месту в области данных, где должна быть кнопка. Появится диалоговое окно Создание кнопок.  </w:t>
      </w:r>
    </w:p>
    <w:p w:rsidR="00727F0C" w:rsidRDefault="00727F0C" w:rsidP="00727F0C">
      <w:pPr>
        <w:pStyle w:val="a9"/>
        <w:numPr>
          <w:ilvl w:val="0"/>
          <w:numId w:val="4"/>
        </w:numPr>
      </w:pPr>
      <w:r>
        <w:lastRenderedPageBreak/>
        <w:t>Выберите категорию Работа с формой, а действие – Открыть формы.</w:t>
      </w:r>
    </w:p>
    <w:p w:rsidR="00727F0C" w:rsidRDefault="00727F0C" w:rsidP="00727F0C">
      <w:pPr>
        <w:pStyle w:val="a9"/>
        <w:numPr>
          <w:ilvl w:val="0"/>
          <w:numId w:val="4"/>
        </w:numPr>
      </w:pPr>
      <w:r>
        <w:t>Нажмите  кнопку</w:t>
      </w:r>
      <w:proofErr w:type="gramStart"/>
      <w:r>
        <w:t xml:space="preserve">  &lt;Д</w:t>
      </w:r>
      <w:proofErr w:type="gramEnd"/>
      <w:r>
        <w:t>алее&gt;.  Выберите  форму  Врачи,  которая  будет открываться этой кнопкой, н</w:t>
      </w:r>
      <w:r>
        <w:t>а</w:t>
      </w:r>
      <w:r>
        <w:t xml:space="preserve">жмите кнопку &lt;Далее&gt;. </w:t>
      </w:r>
    </w:p>
    <w:p w:rsidR="00727F0C" w:rsidRDefault="00727F0C" w:rsidP="00727F0C">
      <w:pPr>
        <w:pStyle w:val="a9"/>
        <w:numPr>
          <w:ilvl w:val="0"/>
          <w:numId w:val="4"/>
        </w:numPr>
      </w:pPr>
      <w:r>
        <w:t xml:space="preserve">  Далее, оставьте переключатель в положении:</w:t>
      </w:r>
      <w:r>
        <w:rPr>
          <w:noProof/>
          <w:lang w:eastAsia="ru-RU"/>
        </w:rPr>
        <w:drawing>
          <wp:inline distT="0" distB="0" distL="0" distR="0">
            <wp:extent cx="2076450" cy="369329"/>
            <wp:effectExtent l="19050" t="0" r="0" b="0"/>
            <wp:docPr id="34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53" cy="370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727F0C" w:rsidRDefault="00727F0C" w:rsidP="00727F0C">
      <w:pPr>
        <w:pStyle w:val="a9"/>
        <w:numPr>
          <w:ilvl w:val="0"/>
          <w:numId w:val="4"/>
        </w:numPr>
      </w:pPr>
      <w:r>
        <w:t xml:space="preserve">В следующем окне поставьте переключатель в положение Текст, наберите </w:t>
      </w:r>
    </w:p>
    <w:p w:rsidR="00727F0C" w:rsidRDefault="00727F0C" w:rsidP="00727F0C">
      <w:pPr>
        <w:pStyle w:val="a9"/>
        <w:numPr>
          <w:ilvl w:val="0"/>
          <w:numId w:val="4"/>
        </w:numPr>
      </w:pPr>
      <w:r>
        <w:t xml:space="preserve">Список врачей. &lt;Далее&gt;. </w:t>
      </w:r>
    </w:p>
    <w:p w:rsidR="00727F0C" w:rsidRDefault="00727F0C" w:rsidP="00727F0C">
      <w:pPr>
        <w:pStyle w:val="a9"/>
        <w:numPr>
          <w:ilvl w:val="0"/>
          <w:numId w:val="4"/>
        </w:numPr>
      </w:pPr>
      <w:r>
        <w:t xml:space="preserve">  Задайте имя кнопки Список и нажмите &lt;Готово&gt;. </w:t>
      </w:r>
    </w:p>
    <w:p w:rsidR="00727F0C" w:rsidRDefault="00727F0C" w:rsidP="00727F0C">
      <w:pPr>
        <w:pStyle w:val="a9"/>
        <w:numPr>
          <w:ilvl w:val="0"/>
          <w:numId w:val="4"/>
        </w:numPr>
      </w:pPr>
      <w:r>
        <w:t xml:space="preserve">  САМОСТОЯТЕЛЬНО: Добавьте  кнопку  выхода  или  закрытия  главной формы. </w:t>
      </w:r>
    </w:p>
    <w:p w:rsidR="00727F0C" w:rsidRDefault="00727F0C" w:rsidP="00727F0C">
      <w:pPr>
        <w:pStyle w:val="a9"/>
        <w:numPr>
          <w:ilvl w:val="0"/>
          <w:numId w:val="4"/>
        </w:numPr>
      </w:pPr>
      <w:r>
        <w:t xml:space="preserve">  Изменить  макет  элементов  управления  можно,  щелкнув  правой  кнопкой </w:t>
      </w:r>
    </w:p>
    <w:p w:rsidR="00727F0C" w:rsidRDefault="00727F0C" w:rsidP="00727F0C">
      <w:pPr>
        <w:pStyle w:val="a9"/>
        <w:numPr>
          <w:ilvl w:val="0"/>
          <w:numId w:val="4"/>
        </w:numPr>
      </w:pPr>
      <w:r>
        <w:t>мыши по элементу и выбрав Свойства в режиме Конструктор формы. При  этом  открывается  диал</w:t>
      </w:r>
      <w:r>
        <w:t>о</w:t>
      </w:r>
      <w:r>
        <w:t>говое  окно  свойств  элементов  управления  (рис. 3):</w:t>
      </w:r>
    </w:p>
    <w:p w:rsidR="00727F0C" w:rsidRDefault="00727F0C" w:rsidP="00727F0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866900" cy="1431510"/>
            <wp:effectExtent l="19050" t="0" r="0" b="0"/>
            <wp:docPr id="3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512" cy="1433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F0C" w:rsidRDefault="00727F0C" w:rsidP="00727F0C">
      <w:pPr>
        <w:jc w:val="center"/>
      </w:pPr>
      <w:r>
        <w:t xml:space="preserve">Рис. 3 </w:t>
      </w:r>
      <w:r w:rsidRPr="00727F0C">
        <w:t>Окно свойств полей данных</w:t>
      </w:r>
    </w:p>
    <w:p w:rsidR="00727F0C" w:rsidRDefault="00727F0C" w:rsidP="00727F0C">
      <w:pPr>
        <w:pStyle w:val="a9"/>
        <w:numPr>
          <w:ilvl w:val="0"/>
          <w:numId w:val="5"/>
        </w:numPr>
      </w:pPr>
      <w:r>
        <w:t>Для  того</w:t>
      </w:r>
      <w:proofErr w:type="gramStart"/>
      <w:r>
        <w:t>,</w:t>
      </w:r>
      <w:proofErr w:type="gramEnd"/>
      <w:r>
        <w:t xml:space="preserve">  чтобы  на  форме  «Заставка»  убрать  полосы  прокрутки, выполните  следующие  дейс</w:t>
      </w:r>
      <w:r>
        <w:t>т</w:t>
      </w:r>
      <w:r>
        <w:t xml:space="preserve">вия:  открыть  форму в  режиме Конструктор. Щелкните правой кнопкой мыши на форме и выберите «Свойства формы». В диалоговом окне «Окно свойств», во вкладке Макет: </w:t>
      </w:r>
    </w:p>
    <w:p w:rsidR="00727F0C" w:rsidRDefault="00727F0C" w:rsidP="00727F0C">
      <w:pPr>
        <w:spacing w:after="0"/>
        <w:ind w:left="1418"/>
      </w:pPr>
      <w:r>
        <w:t>Полосы прокрутки – выбрать</w:t>
      </w:r>
      <w:proofErr w:type="gramStart"/>
      <w:r>
        <w:t xml:space="preserve"> О</w:t>
      </w:r>
      <w:proofErr w:type="gramEnd"/>
      <w:r>
        <w:t xml:space="preserve">тсутствуют,  </w:t>
      </w:r>
    </w:p>
    <w:p w:rsidR="00727F0C" w:rsidRDefault="00727F0C" w:rsidP="00727F0C">
      <w:pPr>
        <w:spacing w:after="0"/>
        <w:ind w:left="1418"/>
      </w:pPr>
      <w:r>
        <w:t>Область выделения – выбрать</w:t>
      </w:r>
      <w:proofErr w:type="gramStart"/>
      <w:r>
        <w:t xml:space="preserve"> Н</w:t>
      </w:r>
      <w:proofErr w:type="gramEnd"/>
      <w:r>
        <w:t xml:space="preserve">ет,  </w:t>
      </w:r>
    </w:p>
    <w:p w:rsidR="00727F0C" w:rsidRDefault="00727F0C" w:rsidP="00727F0C">
      <w:pPr>
        <w:spacing w:after="0"/>
        <w:ind w:left="1418"/>
      </w:pPr>
      <w:r>
        <w:t xml:space="preserve">Кнопки перехода (навигации) – Нет,  </w:t>
      </w:r>
    </w:p>
    <w:p w:rsidR="00727F0C" w:rsidRDefault="00727F0C" w:rsidP="00727F0C">
      <w:pPr>
        <w:spacing w:after="0"/>
        <w:ind w:left="1418"/>
      </w:pPr>
      <w:r>
        <w:t xml:space="preserve">Разделительные линии – Нет. </w:t>
      </w:r>
    </w:p>
    <w:p w:rsidR="00727F0C" w:rsidRDefault="00727F0C" w:rsidP="00727F0C">
      <w:pPr>
        <w:pStyle w:val="a9"/>
        <w:numPr>
          <w:ilvl w:val="0"/>
          <w:numId w:val="5"/>
        </w:numPr>
      </w:pPr>
      <w:r>
        <w:t>Добавьте  рисунок  (логотип)  на  главную  форму.  Для  этого  щелкните  на элементе Рисунок</w:t>
      </w:r>
      <w:proofErr w:type="gramStart"/>
      <w:r>
        <w:t xml:space="preserve"> ,</w:t>
      </w:r>
      <w:proofErr w:type="gramEnd"/>
      <w:r>
        <w:t xml:space="preserve">  щелкните  в  левой  части  заголовка  и  протащите указатель  по  форме,  чтобы  начертить  прям</w:t>
      </w:r>
      <w:r>
        <w:t>о</w:t>
      </w:r>
      <w:r>
        <w:t>угольник.  Отпустите  кнопку мыши.  Появится  диалоговое  окно Выбор рисунка, позволяющее  в</w:t>
      </w:r>
      <w:r>
        <w:t>ы</w:t>
      </w:r>
      <w:r>
        <w:t xml:space="preserve">брать графический файл, который будет вставлен в элемент управления.  </w:t>
      </w:r>
    </w:p>
    <w:p w:rsidR="00727F0C" w:rsidRDefault="00727F0C" w:rsidP="00727F0C">
      <w:pPr>
        <w:pStyle w:val="a9"/>
        <w:numPr>
          <w:ilvl w:val="0"/>
          <w:numId w:val="5"/>
        </w:numPr>
      </w:pPr>
      <w:r>
        <w:t>В  режиме Конструктора,  щелкнув  правой  кнопкой мыши по созданной кнопке Список, выберите Свойства. Открывается диалоговое окно Кнопка: Кнопка</w:t>
      </w:r>
      <w:proofErr w:type="gramStart"/>
      <w:r>
        <w:t>0</w:t>
      </w:r>
      <w:proofErr w:type="gramEnd"/>
      <w:r>
        <w:t>. Во вкладке Макет добавьте фон или рис</w:t>
      </w:r>
      <w:r>
        <w:t>у</w:t>
      </w:r>
      <w:r>
        <w:t>нок.</w:t>
      </w:r>
    </w:p>
    <w:p w:rsidR="00727F0C" w:rsidRDefault="00727F0C" w:rsidP="00727F0C">
      <w:pPr>
        <w:pStyle w:val="a9"/>
        <w:numPr>
          <w:ilvl w:val="0"/>
          <w:numId w:val="5"/>
        </w:numPr>
      </w:pPr>
      <w:r>
        <w:t>Сохраните изменения и переключитесь в режим формы, чтобы посмотреть на окончательный р</w:t>
      </w:r>
      <w:r>
        <w:t>е</w:t>
      </w:r>
      <w:r>
        <w:t xml:space="preserve">зультат. </w:t>
      </w:r>
    </w:p>
    <w:p w:rsidR="00727F0C" w:rsidRDefault="00727F0C" w:rsidP="00727F0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143375" cy="1170266"/>
            <wp:effectExtent l="19050" t="0" r="9525" b="0"/>
            <wp:docPr id="38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170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F0C" w:rsidRPr="00727F0C" w:rsidRDefault="00727F0C" w:rsidP="00505850">
      <w:pPr>
        <w:jc w:val="center"/>
      </w:pPr>
      <w:r>
        <w:t>Рис. 4 Главная форма и форма «Врачи»</w:t>
      </w:r>
    </w:p>
    <w:sectPr w:rsidR="00727F0C" w:rsidRPr="00727F0C" w:rsidSect="002805D2">
      <w:headerReference w:type="default" r:id="rId24"/>
      <w:pgSz w:w="11906" w:h="16838"/>
      <w:pgMar w:top="1134" w:right="566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87C" w:rsidRDefault="0001587C" w:rsidP="00A05B82">
      <w:pPr>
        <w:spacing w:after="0" w:line="240" w:lineRule="auto"/>
      </w:pPr>
      <w:r>
        <w:separator/>
      </w:r>
    </w:p>
  </w:endnote>
  <w:endnote w:type="continuationSeparator" w:id="0">
    <w:p w:rsidR="0001587C" w:rsidRDefault="0001587C" w:rsidP="00A05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87C" w:rsidRDefault="0001587C" w:rsidP="00A05B82">
      <w:pPr>
        <w:spacing w:after="0" w:line="240" w:lineRule="auto"/>
      </w:pPr>
      <w:r>
        <w:separator/>
      </w:r>
    </w:p>
  </w:footnote>
  <w:footnote w:type="continuationSeparator" w:id="0">
    <w:p w:rsidR="0001587C" w:rsidRDefault="0001587C" w:rsidP="00A05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B82" w:rsidRPr="005D06BA" w:rsidRDefault="00A05B82" w:rsidP="00A05B82">
    <w:pPr>
      <w:pStyle w:val="a3"/>
      <w:jc w:val="right"/>
    </w:pPr>
    <w:r>
      <w:t>Практическая работа №3 Ввод и просмотр данных посредством формы</w:t>
    </w:r>
  </w:p>
  <w:p w:rsidR="00A05B82" w:rsidRDefault="00A05B82">
    <w:pPr>
      <w:pStyle w:val="a3"/>
    </w:pPr>
  </w:p>
  <w:p w:rsidR="00A05B82" w:rsidRDefault="00A05B8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35C5"/>
    <w:multiLevelType w:val="hybridMultilevel"/>
    <w:tmpl w:val="F9B096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2C3BB3"/>
    <w:multiLevelType w:val="hybridMultilevel"/>
    <w:tmpl w:val="205CF2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3B1C71"/>
    <w:multiLevelType w:val="hybridMultilevel"/>
    <w:tmpl w:val="57C0CB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E34100"/>
    <w:multiLevelType w:val="hybridMultilevel"/>
    <w:tmpl w:val="E68AC2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D704D0"/>
    <w:multiLevelType w:val="hybridMultilevel"/>
    <w:tmpl w:val="823A68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B82"/>
    <w:rsid w:val="0001587C"/>
    <w:rsid w:val="002805D2"/>
    <w:rsid w:val="004E3A32"/>
    <w:rsid w:val="00505850"/>
    <w:rsid w:val="00727F0C"/>
    <w:rsid w:val="00782B1B"/>
    <w:rsid w:val="007D742A"/>
    <w:rsid w:val="00830AFF"/>
    <w:rsid w:val="00981921"/>
    <w:rsid w:val="00A05B82"/>
    <w:rsid w:val="00A97B6F"/>
    <w:rsid w:val="00BB4451"/>
    <w:rsid w:val="00C15FDA"/>
    <w:rsid w:val="00F07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5B82"/>
  </w:style>
  <w:style w:type="paragraph" w:styleId="a5">
    <w:name w:val="footer"/>
    <w:basedOn w:val="a"/>
    <w:link w:val="a6"/>
    <w:uiPriority w:val="99"/>
    <w:semiHidden/>
    <w:unhideWhenUsed/>
    <w:rsid w:val="00A05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5B82"/>
  </w:style>
  <w:style w:type="paragraph" w:styleId="a7">
    <w:name w:val="Balloon Text"/>
    <w:basedOn w:val="a"/>
    <w:link w:val="a8"/>
    <w:uiPriority w:val="99"/>
    <w:semiHidden/>
    <w:unhideWhenUsed/>
    <w:rsid w:val="00A05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B8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05B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borcova</dc:creator>
  <cp:keywords/>
  <dc:description/>
  <cp:lastModifiedBy>borcova</cp:lastModifiedBy>
  <cp:revision>5</cp:revision>
  <dcterms:created xsi:type="dcterms:W3CDTF">2013-10-31T03:28:00Z</dcterms:created>
  <dcterms:modified xsi:type="dcterms:W3CDTF">2013-10-31T05:13:00Z</dcterms:modified>
</cp:coreProperties>
</file>