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F4" w:rsidRDefault="00BC39F4" w:rsidP="00BC39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14E61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BC39F4" w:rsidRPr="00434047" w:rsidRDefault="00BC39F4" w:rsidP="00BC39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14E61">
        <w:rPr>
          <w:rFonts w:ascii="Times New Roman" w:hAnsi="Times New Roman"/>
          <w:caps/>
          <w:sz w:val="28"/>
          <w:szCs w:val="28"/>
        </w:rPr>
        <w:t>Фили</w:t>
      </w:r>
      <w:proofErr w:type="gramStart"/>
      <w:r w:rsidRPr="00514E61">
        <w:rPr>
          <w:rFonts w:ascii="Times New Roman" w:hAnsi="Times New Roman"/>
          <w:caps/>
          <w:sz w:val="28"/>
          <w:szCs w:val="28"/>
        </w:rPr>
        <w:t>a</w:t>
      </w:r>
      <w:proofErr w:type="gramEnd"/>
      <w:r w:rsidRPr="00514E61">
        <w:rPr>
          <w:rFonts w:ascii="Times New Roman" w:hAnsi="Times New Roman"/>
          <w:caps/>
          <w:sz w:val="28"/>
          <w:szCs w:val="28"/>
        </w:rPr>
        <w:t xml:space="preserve">л ФEДEPAЛЬНOГO гocудapcтвeннoгo БЮДЖEТНOГO oбpaзoвaтeльнoгo учpeждeния выcшeгo oбpaзoвaния                                                             «бaйкaльcкий гocудapcтвeнный </w:t>
      </w:r>
      <w:r>
        <w:rPr>
          <w:rFonts w:ascii="Times New Roman" w:hAnsi="Times New Roman"/>
          <w:caps/>
          <w:sz w:val="28"/>
          <w:szCs w:val="28"/>
        </w:rPr>
        <w:t>унивepcитeт</w:t>
      </w:r>
      <w:r w:rsidRPr="00514E61">
        <w:rPr>
          <w:rFonts w:ascii="Times New Roman" w:hAnsi="Times New Roman"/>
          <w:cap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br/>
      </w:r>
      <w:r w:rsidRPr="00514E61">
        <w:rPr>
          <w:rFonts w:ascii="Times New Roman" w:hAnsi="Times New Roman"/>
          <w:caps/>
          <w:sz w:val="28"/>
          <w:szCs w:val="28"/>
        </w:rPr>
        <w:t>в г. Уcть-Илимcкe</w:t>
      </w:r>
    </w:p>
    <w:p w:rsidR="00BC39F4" w:rsidRDefault="00BC39F4" w:rsidP="00BC39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E6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</w:t>
      </w:r>
      <w:r w:rsidRPr="00514E61">
        <w:rPr>
          <w:rFonts w:ascii="Times New Roman" w:hAnsi="Times New Roman"/>
          <w:sz w:val="28"/>
          <w:szCs w:val="28"/>
        </w:rPr>
        <w:t>илиал ФГБ</w:t>
      </w:r>
      <w:proofErr w:type="gramStart"/>
      <w:r w:rsidRPr="00514E61">
        <w:rPr>
          <w:rFonts w:ascii="Times New Roman" w:hAnsi="Times New Roman"/>
          <w:sz w:val="28"/>
          <w:szCs w:val="28"/>
        </w:rPr>
        <w:t>O</w:t>
      </w:r>
      <w:proofErr w:type="gramEnd"/>
      <w:r w:rsidRPr="00514E61">
        <w:rPr>
          <w:rFonts w:ascii="Times New Roman" w:hAnsi="Times New Roman"/>
          <w:sz w:val="28"/>
          <w:szCs w:val="28"/>
        </w:rPr>
        <w:t>У ВO «БГУ» в г. Усть-Илимске)</w:t>
      </w:r>
    </w:p>
    <w:p w:rsidR="00BC39F4" w:rsidRDefault="00BC39F4" w:rsidP="00BC39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9F4" w:rsidRPr="00514E61" w:rsidRDefault="00BC39F4" w:rsidP="00BC39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E61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>Уголовного и гражданского права</w:t>
      </w:r>
    </w:p>
    <w:p w:rsidR="00BC39F4" w:rsidRPr="00514E61" w:rsidRDefault="00BC39F4" w:rsidP="00BC39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9F4" w:rsidRPr="00514E61" w:rsidRDefault="00BC39F4" w:rsidP="00BC39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E61">
        <w:rPr>
          <w:rFonts w:ascii="Times New Roman" w:hAnsi="Times New Roman"/>
          <w:sz w:val="28"/>
          <w:szCs w:val="28"/>
        </w:rPr>
        <w:t xml:space="preserve">Специальность </w:t>
      </w:r>
      <w:r>
        <w:rPr>
          <w:rFonts w:ascii="Times New Roman" w:hAnsi="Times New Roman"/>
          <w:sz w:val="28"/>
          <w:szCs w:val="28"/>
        </w:rPr>
        <w:t>40.02.01 Право и организация социального обеспечения</w:t>
      </w:r>
    </w:p>
    <w:p w:rsidR="00BC39F4" w:rsidRDefault="00BC39F4" w:rsidP="00BC39F4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514E61">
        <w:rPr>
          <w:rFonts w:ascii="Times New Roman" w:hAnsi="Times New Roman"/>
          <w:sz w:val="28"/>
          <w:szCs w:val="28"/>
        </w:rPr>
        <w:br/>
      </w:r>
      <w:r w:rsidRPr="00514E61">
        <w:rPr>
          <w:rFonts w:ascii="Times New Roman" w:hAnsi="Times New Roman"/>
          <w:b/>
          <w:sz w:val="28"/>
          <w:szCs w:val="28"/>
        </w:rPr>
        <w:br/>
      </w:r>
    </w:p>
    <w:p w:rsidR="00BC39F4" w:rsidRPr="00BC39F4" w:rsidRDefault="00BC39F4" w:rsidP="00BC39F4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BC39F4">
        <w:rPr>
          <w:rFonts w:ascii="Times New Roman" w:hAnsi="Times New Roman"/>
          <w:b/>
          <w:caps/>
          <w:color w:val="000000"/>
          <w:sz w:val="32"/>
          <w:szCs w:val="32"/>
        </w:rPr>
        <w:t>контрольная РАБОТА</w:t>
      </w:r>
    </w:p>
    <w:p w:rsidR="00BC39F4" w:rsidRPr="00BC39F4" w:rsidRDefault="00BC39F4" w:rsidP="00BC39F4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4"/>
          <w:szCs w:val="4"/>
        </w:rPr>
      </w:pPr>
    </w:p>
    <w:p w:rsidR="00BC39F4" w:rsidRDefault="00BC39F4" w:rsidP="00BC39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36"/>
          <w:szCs w:val="36"/>
        </w:rPr>
      </w:pPr>
      <w:r w:rsidRPr="00BC39F4">
        <w:rPr>
          <w:rFonts w:ascii="Times New Roman" w:hAnsi="Times New Roman"/>
          <w:b/>
          <w:caps/>
          <w:color w:val="000000"/>
          <w:sz w:val="36"/>
          <w:szCs w:val="36"/>
        </w:rPr>
        <w:t xml:space="preserve">дисциплина: </w:t>
      </w:r>
    </w:p>
    <w:p w:rsidR="00BC39F4" w:rsidRPr="00BC39F4" w:rsidRDefault="00BC39F4" w:rsidP="00BC39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36"/>
          <w:szCs w:val="36"/>
        </w:rPr>
      </w:pPr>
      <w:r w:rsidRPr="00BC39F4">
        <w:rPr>
          <w:rFonts w:ascii="Times New Roman" w:hAnsi="Times New Roman"/>
          <w:b/>
          <w:caps/>
          <w:color w:val="000000"/>
          <w:sz w:val="36"/>
          <w:szCs w:val="36"/>
        </w:rPr>
        <w:t>Правоохранительные и судебные органы</w:t>
      </w:r>
    </w:p>
    <w:p w:rsidR="00BC39F4" w:rsidRPr="00C332EF" w:rsidRDefault="00BC39F4" w:rsidP="00BC39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BC39F4" w:rsidRDefault="00BC39F4" w:rsidP="00BC39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Pr="00514E61" w:rsidRDefault="00BC39F4" w:rsidP="00BC39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widowControl w:val="0"/>
        <w:tabs>
          <w:tab w:val="left" w:pos="5265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4E61">
        <w:rPr>
          <w:rFonts w:ascii="Times New Roman" w:hAnsi="Times New Roman"/>
          <w:sz w:val="28"/>
          <w:szCs w:val="28"/>
        </w:rPr>
        <w:tab/>
      </w: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br/>
        <w:t>Старший преподаватель                                                                             Г.Г. Иванова</w:t>
      </w: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</w:t>
      </w:r>
      <w:r>
        <w:rPr>
          <w:rFonts w:ascii="Times New Roman" w:hAnsi="Times New Roman"/>
          <w:sz w:val="28"/>
          <w:szCs w:val="28"/>
        </w:rPr>
        <w:br/>
        <w:t xml:space="preserve">Студент группы ПСз-20                                                                             Э.А. Петрова </w:t>
      </w: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9F4" w:rsidRDefault="00BC39F4" w:rsidP="00BC39F4">
      <w:pPr>
        <w:tabs>
          <w:tab w:val="center" w:pos="4677"/>
          <w:tab w:val="left" w:pos="8590"/>
        </w:tabs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14E61">
        <w:rPr>
          <w:rFonts w:ascii="Times New Roman" w:hAnsi="Times New Roman"/>
          <w:sz w:val="28"/>
          <w:szCs w:val="28"/>
        </w:rPr>
        <w:t>У</w:t>
      </w:r>
      <w:proofErr w:type="gramStart"/>
      <w:r w:rsidRPr="00514E61">
        <w:rPr>
          <w:rFonts w:ascii="Times New Roman" w:hAnsi="Times New Roman"/>
          <w:sz w:val="28"/>
          <w:szCs w:val="28"/>
        </w:rPr>
        <w:t>c</w:t>
      </w:r>
      <w:proofErr w:type="gramEnd"/>
      <w:r w:rsidRPr="00514E61">
        <w:rPr>
          <w:rFonts w:ascii="Times New Roman" w:hAnsi="Times New Roman"/>
          <w:sz w:val="28"/>
          <w:szCs w:val="28"/>
        </w:rPr>
        <w:t>ть-Илимc</w:t>
      </w:r>
      <w:r>
        <w:rPr>
          <w:rFonts w:ascii="Times New Roman" w:hAnsi="Times New Roman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 xml:space="preserve"> 2023</w:t>
      </w:r>
    </w:p>
    <w:p w:rsidR="00B71AFE" w:rsidRDefault="001A4138" w:rsidP="00BC39F4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B71AFE" w:rsidRDefault="00B71AFE" w:rsidP="00B71AF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Задания к контрольной работе</w:t>
      </w:r>
      <w:r w:rsidRPr="002C309E">
        <w:rPr>
          <w:rFonts w:ascii="Times New Roman" w:hAnsi="Times New Roman"/>
          <w:sz w:val="24"/>
          <w:szCs w:val="24"/>
        </w:rPr>
        <w:t xml:space="preserve"> </w:t>
      </w:r>
      <w:r w:rsidRPr="002C309E">
        <w:rPr>
          <w:rFonts w:ascii="Times New Roman" w:hAnsi="Times New Roman"/>
          <w:b/>
          <w:caps/>
          <w:sz w:val="24"/>
          <w:szCs w:val="24"/>
        </w:rPr>
        <w:t xml:space="preserve">ПО ДИСЦИПЛИНЕ </w:t>
      </w:r>
    </w:p>
    <w:p w:rsidR="00B71AFE" w:rsidRPr="002C309E" w:rsidRDefault="00B71AFE" w:rsidP="00B71AF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Правоохраниельные органы</w:t>
      </w:r>
    </w:p>
    <w:p w:rsidR="00B71AFE" w:rsidRPr="002C309E" w:rsidRDefault="00B71AFE" w:rsidP="00B71AFE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DB5838" w:rsidRDefault="00B71AFE" w:rsidP="00B71AF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2C309E">
        <w:rPr>
          <w:color w:val="000000"/>
        </w:rPr>
        <w:t>Выполнение контрольной работы является составной частью учебн</w:t>
      </w:r>
      <w:r>
        <w:rPr>
          <w:color w:val="000000"/>
        </w:rPr>
        <w:t xml:space="preserve">ого плана на </w:t>
      </w:r>
      <w:r w:rsidRPr="00DB5838">
        <w:rPr>
          <w:color w:val="000000"/>
        </w:rPr>
        <w:t xml:space="preserve">заочном отделении </w:t>
      </w:r>
    </w:p>
    <w:p w:rsidR="00B71AFE" w:rsidRPr="00DB5838" w:rsidRDefault="00B71AFE" w:rsidP="00B71AFE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i/>
        </w:rPr>
      </w:pPr>
      <w:r w:rsidRPr="00DB5838">
        <w:rPr>
          <w:b/>
          <w:i/>
        </w:rPr>
        <w:t xml:space="preserve">Выбор </w:t>
      </w:r>
      <w:r w:rsidR="00BC39F4">
        <w:rPr>
          <w:b/>
          <w:i/>
        </w:rPr>
        <w:t xml:space="preserve">двух </w:t>
      </w:r>
      <w:r w:rsidRPr="00DB5838">
        <w:rPr>
          <w:b/>
          <w:i/>
        </w:rPr>
        <w:t>вариант</w:t>
      </w:r>
      <w:r w:rsidR="00BC39F4">
        <w:rPr>
          <w:b/>
          <w:i/>
        </w:rPr>
        <w:t>ов</w:t>
      </w:r>
      <w:r w:rsidRPr="00DB5838">
        <w:rPr>
          <w:b/>
          <w:i/>
        </w:rPr>
        <w:t xml:space="preserve"> контрольной работы осуществляется по последней цифре зачетной книжки </w:t>
      </w:r>
      <w:proofErr w:type="gramStart"/>
      <w:r w:rsidRPr="00DB5838">
        <w:rPr>
          <w:b/>
          <w:i/>
        </w:rPr>
        <w:t>обучающегося</w:t>
      </w:r>
      <w:proofErr w:type="gramEnd"/>
      <w:r>
        <w:rPr>
          <w:b/>
          <w:i/>
        </w:rPr>
        <w:t>.</w:t>
      </w:r>
    </w:p>
    <w:p w:rsidR="00B71AFE" w:rsidRPr="0043044A" w:rsidRDefault="00B71AFE" w:rsidP="00B71AF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yandex-sans" w:hAnsi="yandex-sans"/>
          <w:b/>
          <w:i/>
          <w:color w:val="000000"/>
          <w:sz w:val="23"/>
          <w:szCs w:val="23"/>
        </w:rPr>
      </w:pPr>
      <w:r w:rsidRPr="0043044A">
        <w:rPr>
          <w:rFonts w:ascii="yandex-sans" w:hAnsi="yandex-sans"/>
          <w:b/>
          <w:i/>
          <w:color w:val="000000"/>
          <w:sz w:val="23"/>
          <w:szCs w:val="23"/>
        </w:rPr>
        <w:t xml:space="preserve">Выполненную </w:t>
      </w:r>
      <w:r>
        <w:rPr>
          <w:rFonts w:ascii="yandex-sans" w:hAnsi="yandex-sans"/>
          <w:b/>
          <w:i/>
          <w:color w:val="000000"/>
          <w:sz w:val="23"/>
          <w:szCs w:val="23"/>
        </w:rPr>
        <w:t xml:space="preserve">контрольную </w:t>
      </w:r>
      <w:r w:rsidRPr="0043044A">
        <w:rPr>
          <w:rFonts w:ascii="yandex-sans" w:hAnsi="yandex-sans"/>
          <w:b/>
          <w:i/>
          <w:color w:val="000000"/>
          <w:sz w:val="23"/>
          <w:szCs w:val="23"/>
        </w:rPr>
        <w:t xml:space="preserve"> работу каждый обучающийся </w:t>
      </w:r>
      <w:r w:rsidR="00BC39F4">
        <w:rPr>
          <w:rFonts w:ascii="yandex-sans" w:hAnsi="yandex-sans"/>
          <w:b/>
          <w:i/>
          <w:color w:val="000000"/>
          <w:sz w:val="23"/>
          <w:szCs w:val="23"/>
        </w:rPr>
        <w:t>распечатывает и регистрирует в установленном порядке</w:t>
      </w:r>
    </w:p>
    <w:p w:rsidR="00B71AFE" w:rsidRDefault="00BC39F4" w:rsidP="00B71AF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B71AFE" w:rsidRPr="002C309E">
        <w:rPr>
          <w:color w:val="000000"/>
        </w:rPr>
        <w:t>. Контрольная работа, которая оценена неудовлетворительно, должна быть выполнена з</w:t>
      </w:r>
      <w:r w:rsidR="00B71AFE" w:rsidRPr="002C309E">
        <w:rPr>
          <w:color w:val="000000"/>
        </w:rPr>
        <w:t>а</w:t>
      </w:r>
      <w:r w:rsidR="00B71AFE" w:rsidRPr="002C309E">
        <w:rPr>
          <w:color w:val="000000"/>
        </w:rPr>
        <w:t>ново с учетом у</w:t>
      </w:r>
      <w:r>
        <w:rPr>
          <w:color w:val="000000"/>
        </w:rPr>
        <w:t>казаний преподавателя</w:t>
      </w:r>
      <w:r w:rsidR="00B71AFE" w:rsidRPr="002C309E">
        <w:rPr>
          <w:color w:val="000000"/>
        </w:rPr>
        <w:t>. В этих случаях к повторной работе необходимо приложить первую работу, чтобы преподаватель мог судить о выполнении его замечаний.</w:t>
      </w:r>
      <w:r w:rsidR="00B71AFE">
        <w:rPr>
          <w:color w:val="000000"/>
        </w:rPr>
        <w:t xml:space="preserve"> </w:t>
      </w:r>
    </w:p>
    <w:p w:rsidR="00B71AFE" w:rsidRPr="00DB5838" w:rsidRDefault="00B71AFE" w:rsidP="00B71AFE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lang w:eastAsia="en-US"/>
        </w:rPr>
      </w:pPr>
      <w:r w:rsidRPr="00DB5838">
        <w:rPr>
          <w:rFonts w:eastAsia="Calibri"/>
          <w:b/>
          <w:lang w:eastAsia="en-US"/>
        </w:rPr>
        <w:t>Требования к оформлению и содержанию контрольной работы</w:t>
      </w:r>
    </w:p>
    <w:p w:rsidR="00B71AFE" w:rsidRDefault="00B71AFE" w:rsidP="00B71AFE">
      <w:pPr>
        <w:pStyle w:val="a3"/>
        <w:spacing w:before="0" w:beforeAutospacing="0" w:after="0" w:afterAutospacing="0"/>
        <w:ind w:firstLine="709"/>
        <w:jc w:val="both"/>
      </w:pPr>
      <w:r>
        <w:rPr>
          <w:rFonts w:eastAsia="Calibri"/>
          <w:lang w:eastAsia="en-US"/>
        </w:rPr>
        <w:t xml:space="preserve"> Контрольная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</w:t>
      </w:r>
      <w:r w:rsidR="00BC39F4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0 мм с левой стор</w:t>
      </w:r>
      <w:r>
        <w:rPr>
          <w:rFonts w:eastAsia="Calibri"/>
          <w:lang w:eastAsia="en-US"/>
        </w:rPr>
        <w:t>о</w:t>
      </w:r>
      <w:r w:rsidR="00BC39F4">
        <w:rPr>
          <w:rFonts w:eastAsia="Calibri"/>
          <w:lang w:eastAsia="en-US"/>
        </w:rPr>
        <w:t>ны, 1</w:t>
      </w:r>
      <w:r>
        <w:rPr>
          <w:rFonts w:eastAsia="Calibri"/>
          <w:lang w:eastAsia="en-US"/>
        </w:rPr>
        <w:t xml:space="preserve"> мм с правой стороны, 20 мм сверху и снизу. Выполнение контрольной работы в школьной тетради не допускается. Рекомендуется выполнять контрольную работу на компьютере (текстовый редактор </w:t>
      </w:r>
      <w:proofErr w:type="spellStart"/>
      <w:r>
        <w:rPr>
          <w:rFonts w:eastAsia="Calibri"/>
          <w:lang w:val="en-US" w:eastAsia="en-US"/>
        </w:rPr>
        <w:t>MicrosoftWord</w:t>
      </w:r>
      <w:proofErr w:type="spellEnd"/>
      <w:r>
        <w:rPr>
          <w:rFonts w:eastAsia="Calibri"/>
          <w:lang w:eastAsia="en-US"/>
        </w:rPr>
        <w:t>: размер шрифта - 14, междустрочный интервал - полуторный). Объем р</w:t>
      </w:r>
      <w:r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боты, как правило, составляет </w:t>
      </w:r>
      <w:r w:rsidR="00BC39F4">
        <w:rPr>
          <w:rFonts w:eastAsia="Calibri"/>
          <w:lang w:eastAsia="en-US"/>
        </w:rPr>
        <w:t>15-20</w:t>
      </w:r>
      <w:r>
        <w:rPr>
          <w:rFonts w:eastAsia="Calibri"/>
          <w:lang w:eastAsia="en-US"/>
        </w:rPr>
        <w:t xml:space="preserve"> страниц (Главное требование в этой части – раскрыть тему и задачи контрольной работы в полном объеме). Каждый раздел работы должен начинаться с новой страницы.  </w:t>
      </w:r>
      <w:r>
        <w:t>Структура работы</w:t>
      </w:r>
      <w:r>
        <w:rPr>
          <w:rFonts w:eastAsia="Calibri"/>
          <w:lang w:eastAsia="en-US"/>
        </w:rPr>
        <w:t xml:space="preserve"> должна иметь следующие обязательные компоненты</w:t>
      </w:r>
      <w:r>
        <w:t xml:space="preserve">: </w:t>
      </w:r>
    </w:p>
    <w:p w:rsidR="00B71AFE" w:rsidRPr="00DB5838" w:rsidRDefault="00B71AFE" w:rsidP="00B71AFE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  <w:r w:rsidRPr="00DB5838">
        <w:rPr>
          <w:b/>
        </w:rPr>
        <w:t>Титульный лист;</w:t>
      </w:r>
    </w:p>
    <w:p w:rsidR="00B71AFE" w:rsidRPr="00DB5838" w:rsidRDefault="00B71AFE" w:rsidP="00B71AFE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</w:t>
      </w:r>
      <w:r w:rsidR="00BC39F4">
        <w:rPr>
          <w:b/>
        </w:rPr>
        <w:t>Содержание</w:t>
      </w:r>
      <w:r w:rsidRPr="00DB5838">
        <w:rPr>
          <w:b/>
        </w:rPr>
        <w:t>;</w:t>
      </w:r>
    </w:p>
    <w:p w:rsidR="00B71AFE" w:rsidRDefault="00B71AFE" w:rsidP="00B71AFE">
      <w:pPr>
        <w:pStyle w:val="a3"/>
        <w:spacing w:before="0" w:beforeAutospacing="0" w:after="0" w:afterAutospacing="0"/>
        <w:jc w:val="both"/>
      </w:pPr>
      <w:r>
        <w:t xml:space="preserve"> </w:t>
      </w:r>
      <w:r w:rsidRPr="00DB5838">
        <w:rPr>
          <w:b/>
        </w:rPr>
        <w:t>Основная часть</w:t>
      </w:r>
      <w:r>
        <w:t xml:space="preserve"> - автор раскрывает содержание вопросов темы на основе самостоятельного из</w:t>
      </w:r>
      <w:r>
        <w:t>у</w:t>
      </w:r>
      <w:r>
        <w:t>чения нормативных источников и литературы формулирует выводы по каждому из изложенных вопросов, оформляет решение задач.</w:t>
      </w:r>
    </w:p>
    <w:p w:rsidR="00B71AFE" w:rsidRDefault="00B71AFE" w:rsidP="00B71AFE">
      <w:pPr>
        <w:pStyle w:val="a3"/>
        <w:spacing w:before="0" w:beforeAutospacing="0" w:after="0" w:afterAutospacing="0"/>
        <w:jc w:val="both"/>
      </w:pPr>
      <w:r w:rsidRPr="00DB5838">
        <w:rPr>
          <w:b/>
        </w:rPr>
        <w:t>Список использованных нормативных источников и литературы</w:t>
      </w:r>
      <w:r>
        <w:t xml:space="preserve"> </w:t>
      </w:r>
      <w:r>
        <w:rPr>
          <w:i/>
        </w:rPr>
        <w:t>(составляется исключ</w:t>
      </w:r>
      <w:r>
        <w:rPr>
          <w:i/>
        </w:rPr>
        <w:t>и</w:t>
      </w:r>
      <w:r>
        <w:rPr>
          <w:i/>
        </w:rPr>
        <w:t>тельно из соответствующих постраничных сносок – ссылок на реально использованные источн</w:t>
      </w:r>
      <w:r>
        <w:rPr>
          <w:i/>
        </w:rPr>
        <w:t>и</w:t>
      </w:r>
      <w:r>
        <w:rPr>
          <w:i/>
        </w:rPr>
        <w:t>ки и литературу, содержащихся в тексте законченной работы)</w:t>
      </w:r>
      <w:r>
        <w:t xml:space="preserve"> - автор должен руководствоват</w:t>
      </w:r>
      <w:r>
        <w:t>ь</w:t>
      </w:r>
      <w:r>
        <w:t xml:space="preserve">ся правилами оформления справочно-библиографического аппарата. </w:t>
      </w:r>
    </w:p>
    <w:p w:rsidR="00B71AFE" w:rsidRDefault="00B71AFE" w:rsidP="00B71AFE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Нормативные акты располагаются в следующей последовательности:</w:t>
      </w:r>
    </w:p>
    <w:p w:rsidR="00B71AFE" w:rsidRDefault="00B71AFE" w:rsidP="00B71AFE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t xml:space="preserve">- </w:t>
      </w:r>
      <w:r>
        <w:rPr>
          <w:rFonts w:eastAsia="Calibri"/>
          <w:lang w:eastAsia="en-US"/>
        </w:rPr>
        <w:t>Конституция Российской Федерации;</w:t>
      </w:r>
    </w:p>
    <w:p w:rsidR="00B71AFE" w:rsidRDefault="00B71AFE" w:rsidP="00B71AFE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t xml:space="preserve">- </w:t>
      </w:r>
      <w:r>
        <w:rPr>
          <w:rFonts w:eastAsia="Calibri"/>
          <w:lang w:eastAsia="en-US"/>
        </w:rPr>
        <w:t>Международные договоры Российской Федерации;</w:t>
      </w:r>
    </w:p>
    <w:p w:rsidR="00B71AFE" w:rsidRDefault="00B71AFE" w:rsidP="00B71AFE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t xml:space="preserve">- </w:t>
      </w:r>
      <w:r>
        <w:rPr>
          <w:rFonts w:eastAsia="Calibri"/>
          <w:lang w:eastAsia="en-US"/>
        </w:rPr>
        <w:t>Федеральные конституционные законы Российской Федерации;</w:t>
      </w:r>
    </w:p>
    <w:p w:rsidR="00B71AFE" w:rsidRDefault="00B71AFE" w:rsidP="00B71AFE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t xml:space="preserve">- </w:t>
      </w:r>
      <w:r>
        <w:rPr>
          <w:rFonts w:eastAsia="Calibri"/>
          <w:lang w:eastAsia="en-US"/>
        </w:rPr>
        <w:t>Федеральные законы Российской Федерации;</w:t>
      </w:r>
    </w:p>
    <w:p w:rsidR="00B71AFE" w:rsidRDefault="00B71AFE" w:rsidP="00B71AFE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t xml:space="preserve">- </w:t>
      </w:r>
      <w:r>
        <w:rPr>
          <w:rFonts w:eastAsia="Calibri"/>
          <w:lang w:eastAsia="en-US"/>
        </w:rPr>
        <w:t>Кодексы;</w:t>
      </w:r>
    </w:p>
    <w:p w:rsidR="00B71AFE" w:rsidRDefault="00B71AFE" w:rsidP="00B71AFE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t xml:space="preserve">- </w:t>
      </w:r>
      <w:r>
        <w:rPr>
          <w:rFonts w:eastAsia="Calibri"/>
          <w:lang w:eastAsia="en-US"/>
        </w:rPr>
        <w:t>Акты Президента Российской Федерации;</w:t>
      </w:r>
    </w:p>
    <w:p w:rsidR="00B71AFE" w:rsidRDefault="00B71AFE" w:rsidP="00B71AFE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t xml:space="preserve">- </w:t>
      </w:r>
      <w:r>
        <w:rPr>
          <w:rFonts w:eastAsia="Calibri"/>
          <w:lang w:eastAsia="en-US"/>
        </w:rPr>
        <w:t>Акты Правительства Российской Федерации;</w:t>
      </w:r>
    </w:p>
    <w:p w:rsidR="00B71AFE" w:rsidRDefault="00B71AFE" w:rsidP="00B71AFE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t xml:space="preserve">- Постановления Пленумов </w:t>
      </w:r>
      <w:r>
        <w:rPr>
          <w:rFonts w:eastAsia="Calibri"/>
          <w:lang w:eastAsia="en-US"/>
        </w:rPr>
        <w:t>Верховных Судов СССР, РСФСР и РФ, а также иные источники с</w:t>
      </w:r>
      <w:r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дебной практики</w:t>
      </w:r>
    </w:p>
    <w:p w:rsidR="00B71AFE" w:rsidRPr="002C309E" w:rsidRDefault="00B71AFE" w:rsidP="00B71AF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aps/>
          <w:sz w:val="24"/>
          <w:szCs w:val="24"/>
        </w:rPr>
      </w:pPr>
    </w:p>
    <w:p w:rsidR="00EA1AD1" w:rsidRDefault="00EA1AD1" w:rsidP="00B71AF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A1AD1" w:rsidRDefault="00EA1AD1" w:rsidP="00B71AF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C39F4" w:rsidRDefault="00BC39F4" w:rsidP="00BC39F4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C39F4" w:rsidRDefault="00BC39F4" w:rsidP="00BC39F4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1AFE" w:rsidRDefault="00B71AFE" w:rsidP="00BC39F4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 xml:space="preserve">Задания для контрольных  работ </w:t>
      </w:r>
    </w:p>
    <w:p w:rsidR="00B71AFE" w:rsidRPr="002C309E" w:rsidRDefault="00B71AFE" w:rsidP="00B71AF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 w:rsidRPr="002C309E">
        <w:rPr>
          <w:rFonts w:ascii="Times New Roman" w:hAnsi="Times New Roman"/>
          <w:b/>
          <w:sz w:val="24"/>
          <w:szCs w:val="24"/>
        </w:rPr>
        <w:t xml:space="preserve">  № 1.</w:t>
      </w: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1AFE" w:rsidRPr="0043555C" w:rsidRDefault="00B71AFE" w:rsidP="00B71AF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lastRenderedPageBreak/>
        <w:t>Предмет, система и значение дисциплины «Правоохранительные органы»</w:t>
      </w:r>
    </w:p>
    <w:p w:rsidR="00B71AFE" w:rsidRPr="0043555C" w:rsidRDefault="00B71AFE" w:rsidP="00B71AF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Общая характеристика законодательства и иных правовых актов о правоохранительных органах и их деятельности. Классификация этих актов.</w:t>
      </w:r>
    </w:p>
    <w:p w:rsidR="00B71AFE" w:rsidRDefault="00B71AFE" w:rsidP="00B71AFE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Понятие, основные признаки, задачи и цели, направления правоохранительной деятельности.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2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Общая характеристика правоохранительных органов. Виды государственных и негосударстве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н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ных органов и организаций выполняющих правоохранительные функции.</w:t>
      </w:r>
    </w:p>
    <w:p w:rsidR="00B71AFE" w:rsidRPr="0043555C" w:rsidRDefault="00B71AFE" w:rsidP="00B71AFE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Судебная власть: понятие и основные признаки. Ее соотношения с законодательной и исполн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и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тельной ветвями власти.</w:t>
      </w:r>
    </w:p>
    <w:p w:rsidR="00B71AFE" w:rsidRDefault="00B71AFE" w:rsidP="00B71AFE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Общая характеристика полномочий судебной власти на современном этапе. Суд как орган с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у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дебной власти.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3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Понятие и общая характеристика судебной системы РФ, ее структура. Суды федеральные и с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у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ды субъектов РФ.</w:t>
      </w:r>
    </w:p>
    <w:p w:rsidR="00B71AFE" w:rsidRPr="0043555C" w:rsidRDefault="00B71AFE" w:rsidP="00B71AFE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Понятие и виды судебных инстанций, звенья судебной системы. Соотношение судебной и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н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станции и судебного звена.</w:t>
      </w:r>
    </w:p>
    <w:p w:rsidR="00B71AFE" w:rsidRDefault="00B71AFE" w:rsidP="00B71AFE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Понятие и признаки правосудия, его отличия от других форм государственной деятельности.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EA1AD1">
        <w:rPr>
          <w:rFonts w:ascii="Times New Roman" w:hAnsi="Times New Roman"/>
          <w:b/>
          <w:sz w:val="24"/>
          <w:szCs w:val="24"/>
        </w:rPr>
        <w:t>4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Принципы осуществления правосудия в РФ: их общее понятие и значение.</w:t>
      </w:r>
    </w:p>
    <w:p w:rsidR="00B71AFE" w:rsidRPr="0043555C" w:rsidRDefault="00B71AFE" w:rsidP="00B71AFE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Принцип законности.</w:t>
      </w:r>
    </w:p>
    <w:p w:rsidR="00B71AFE" w:rsidRDefault="00B71AFE" w:rsidP="00B71AFE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Принцип равенства граждан перед законом и судом.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EA1AD1">
        <w:rPr>
          <w:rFonts w:ascii="Times New Roman" w:hAnsi="Times New Roman"/>
          <w:b/>
          <w:sz w:val="24"/>
          <w:szCs w:val="24"/>
        </w:rPr>
        <w:t>5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Принцип состязательности сторон.</w:t>
      </w:r>
    </w:p>
    <w:p w:rsidR="00B71AFE" w:rsidRPr="0043555C" w:rsidRDefault="00B71AFE" w:rsidP="00B71AFE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Принцип обеспечения права граждан на судебную защиту.</w:t>
      </w:r>
    </w:p>
    <w:p w:rsidR="00B71AFE" w:rsidRDefault="00B71AFE" w:rsidP="00B71AFE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Принцип обеспечения обвиняемому права на защиту.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EA1AD1">
        <w:rPr>
          <w:rFonts w:ascii="Times New Roman" w:hAnsi="Times New Roman"/>
          <w:b/>
          <w:sz w:val="24"/>
          <w:szCs w:val="24"/>
        </w:rPr>
        <w:t>6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Принцип неприкосновенности личности.</w:t>
      </w:r>
    </w:p>
    <w:p w:rsidR="00B71AFE" w:rsidRPr="0043555C" w:rsidRDefault="00B71AFE" w:rsidP="00B71AF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Неприкосновенность жилища, тайна переписки, телефонных и иных переговоров, почтовых, телеграфных и иных сообщений.</w:t>
      </w:r>
    </w:p>
    <w:p w:rsidR="00B71AFE" w:rsidRDefault="00B71AFE" w:rsidP="00B71AF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Презумпция невиновности, как один из принципов правосудия.</w:t>
      </w:r>
    </w:p>
    <w:p w:rsidR="00B71AFE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EA1AD1">
        <w:rPr>
          <w:rFonts w:ascii="Times New Roman" w:hAnsi="Times New Roman"/>
          <w:b/>
          <w:sz w:val="24"/>
          <w:szCs w:val="24"/>
        </w:rPr>
        <w:t>7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Роль, значение Конституции РФ в закреплении принципов правосудия и деятельности правоо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х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ранительных органов.</w:t>
      </w:r>
    </w:p>
    <w:p w:rsidR="00B71AFE" w:rsidRPr="0043555C" w:rsidRDefault="00B71AFE" w:rsidP="00B71AFE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Порядок формирования, состав и полномочия Конституционного суда РФ.</w:t>
      </w:r>
    </w:p>
    <w:p w:rsidR="00B71AFE" w:rsidRDefault="00B71AFE" w:rsidP="00B71AFE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Решение Конституционного суда РФ: их виды, содержание и форма, порядок принятия, юрид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и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ческое значение.</w:t>
      </w:r>
    </w:p>
    <w:p w:rsidR="00B71AFE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EA1AD1">
        <w:rPr>
          <w:rFonts w:ascii="Times New Roman" w:hAnsi="Times New Roman"/>
          <w:b/>
          <w:sz w:val="24"/>
          <w:szCs w:val="24"/>
        </w:rPr>
        <w:t>8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Конституционные (уставные) суды субъектов РФ: порядок образования, функции.</w:t>
      </w:r>
    </w:p>
    <w:p w:rsidR="00B71AFE" w:rsidRPr="0043555C" w:rsidRDefault="00B71AFE" w:rsidP="00B71AFE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Подведомственность и подсудность - понятия и содержание.</w:t>
      </w:r>
    </w:p>
    <w:p w:rsidR="00B71AFE" w:rsidRDefault="00B71AFE" w:rsidP="00B71AFE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Система и компетенция судов общей юриспруденции.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EA1AD1">
        <w:rPr>
          <w:rFonts w:ascii="Times New Roman" w:hAnsi="Times New Roman"/>
          <w:b/>
          <w:sz w:val="24"/>
          <w:szCs w:val="24"/>
        </w:rPr>
        <w:t>9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Военные суды в РФ: место в судебной системе и полномочия.</w:t>
      </w:r>
    </w:p>
    <w:p w:rsidR="00B71AFE" w:rsidRPr="0043555C" w:rsidRDefault="00B71AFE" w:rsidP="00B71AFE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Районный суд – основное звено судов общей юриспруденции; его состав и полномочия.</w:t>
      </w:r>
    </w:p>
    <w:p w:rsidR="00B71AFE" w:rsidRDefault="00B71AFE" w:rsidP="00B71AFE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Председатель районного суда, его права и обязанности, полномочия по организации работы с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у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да.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EA1AD1">
        <w:rPr>
          <w:rFonts w:ascii="Times New Roman" w:hAnsi="Times New Roman"/>
          <w:b/>
          <w:sz w:val="24"/>
          <w:szCs w:val="24"/>
        </w:rPr>
        <w:t>10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Аппарат районного суда, его состав и полномочия.</w:t>
      </w:r>
    </w:p>
    <w:p w:rsidR="00B71AFE" w:rsidRPr="0043555C" w:rsidRDefault="00B71AFE" w:rsidP="00B71AFE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Место мирового судьи в единой судебной системе. Порядок создания судебных участков и н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а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деления мировых судей, полномочиями, их компетенция.</w:t>
      </w:r>
    </w:p>
    <w:p w:rsidR="00B71AFE" w:rsidRDefault="00B71AFE" w:rsidP="00B71AFE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Верховные суды республик в составе РФ, краевые и областные суды, суды автономной области, городов федерального значения: состав и полномочия.</w:t>
      </w:r>
    </w:p>
    <w:p w:rsidR="00B71AFE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Направления деятельности прокуратуры.</w:t>
      </w:r>
    </w:p>
    <w:p w:rsidR="00B71AFE" w:rsidRPr="0043555C" w:rsidRDefault="00B71AFE" w:rsidP="00B71AFE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Средства прокурорского реагирования на выявленные нарушения закона.</w:t>
      </w:r>
    </w:p>
    <w:p w:rsidR="00B71AFE" w:rsidRDefault="00B71AFE" w:rsidP="00B71AFE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Состав и компетенция районной (городской) прокуратуры.</w:t>
      </w:r>
    </w:p>
    <w:p w:rsidR="00B71AFE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BC39F4">
        <w:rPr>
          <w:rFonts w:ascii="Times New Roman" w:hAnsi="Times New Roman"/>
          <w:b/>
          <w:sz w:val="24"/>
          <w:szCs w:val="24"/>
        </w:rPr>
        <w:t>1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Понятие и общая характеристика оперативно-розыскной деятельности, круг органов ее осущ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е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ствляющих, задачи.</w:t>
      </w:r>
    </w:p>
    <w:p w:rsidR="00B71AFE" w:rsidRPr="0043555C" w:rsidRDefault="00B71AFE" w:rsidP="00B71AFE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Понятие предварительного расследования, общая характеристика органов его осуществля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ю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щих.</w:t>
      </w:r>
    </w:p>
    <w:p w:rsidR="00B71AFE" w:rsidRDefault="00B71AFE" w:rsidP="00B71AFE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Органы и должностные лица, осуществляющие дознание и их компетенция.</w:t>
      </w:r>
    </w:p>
    <w:p w:rsidR="00B71AFE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2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Органы, осуществляющие предварительное следствие и их компетенция.</w:t>
      </w:r>
    </w:p>
    <w:p w:rsidR="00B71AFE" w:rsidRPr="0043555C" w:rsidRDefault="00B71AFE" w:rsidP="00B71AF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Следственный комитет РФ и принципы его деятельности.</w:t>
      </w:r>
    </w:p>
    <w:p w:rsidR="00B71AFE" w:rsidRDefault="00B71AFE" w:rsidP="00B71AF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Служа в Следственном комитете и правовое положение сотрудников Следственного комитета.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2C309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BC39F4">
        <w:rPr>
          <w:rFonts w:ascii="Times New Roman" w:hAnsi="Times New Roman"/>
          <w:b/>
          <w:sz w:val="24"/>
          <w:szCs w:val="24"/>
        </w:rPr>
        <w:t>3</w:t>
      </w:r>
      <w:r w:rsidRPr="002C309E">
        <w:rPr>
          <w:rFonts w:ascii="Times New Roman" w:hAnsi="Times New Roman"/>
          <w:b/>
          <w:sz w:val="24"/>
          <w:szCs w:val="24"/>
        </w:rPr>
        <w:t>.</w:t>
      </w:r>
    </w:p>
    <w:p w:rsidR="00B71AFE" w:rsidRPr="0043555C" w:rsidRDefault="00B71AFE" w:rsidP="00B71A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B71AFE" w:rsidRPr="0043555C" w:rsidRDefault="00B71AFE" w:rsidP="00B71AFE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Министерство юстиции РФ: состав органов, основные задачи и функции.</w:t>
      </w:r>
    </w:p>
    <w:p w:rsidR="00B71AFE" w:rsidRPr="0043555C" w:rsidRDefault="00B71AFE" w:rsidP="00B71AFE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Федеральная служба судебных приставов, система органов, основные положения.</w:t>
      </w:r>
    </w:p>
    <w:p w:rsidR="00B71AFE" w:rsidRDefault="00B71AFE" w:rsidP="00B71AFE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Общая характеристика системы органов и учреждений, исполняющих уголовные наказания.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43555C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BC39F4">
        <w:rPr>
          <w:rFonts w:ascii="Times New Roman" w:hAnsi="Times New Roman"/>
          <w:b/>
          <w:sz w:val="24"/>
          <w:szCs w:val="24"/>
        </w:rPr>
        <w:t>4</w:t>
      </w:r>
    </w:p>
    <w:p w:rsidR="00B71AFE" w:rsidRPr="0043555C" w:rsidRDefault="00B71AFE" w:rsidP="00B71AFE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Министерство внутренних дел и полномочия.</w:t>
      </w:r>
    </w:p>
    <w:p w:rsidR="00B71AFE" w:rsidRPr="0043555C" w:rsidRDefault="00B71AFE" w:rsidP="00B71AFE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Система МВД России.</w:t>
      </w:r>
    </w:p>
    <w:p w:rsidR="00B71AFE" w:rsidRDefault="00B71AFE" w:rsidP="00B71AFE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 xml:space="preserve"> Назначение и основные направления деятельности полиции.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43555C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BC39F4">
        <w:rPr>
          <w:rFonts w:ascii="Times New Roman" w:hAnsi="Times New Roman"/>
          <w:b/>
          <w:sz w:val="24"/>
          <w:szCs w:val="24"/>
        </w:rPr>
        <w:t>5</w:t>
      </w:r>
    </w:p>
    <w:p w:rsidR="00B71AFE" w:rsidRPr="0043555C" w:rsidRDefault="00B71AFE" w:rsidP="00B71AFE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 xml:space="preserve"> Принципы деятельности полиции.</w:t>
      </w:r>
    </w:p>
    <w:p w:rsidR="00B71AFE" w:rsidRPr="0043555C" w:rsidRDefault="00B71AFE" w:rsidP="00B71AFE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Основные обязанности и права полиции.</w:t>
      </w:r>
    </w:p>
    <w:p w:rsidR="00B71AFE" w:rsidRDefault="00B71AFE" w:rsidP="00B71AFE">
      <w:pPr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lastRenderedPageBreak/>
        <w:t>Федеральная служба безопасности РФ: задачи, система органов, основные направления де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я</w:t>
      </w:r>
      <w:r w:rsidRPr="0043555C">
        <w:rPr>
          <w:rFonts w:ascii="Times New Roman" w:eastAsia="SimSun" w:hAnsi="Times New Roman"/>
          <w:sz w:val="24"/>
          <w:szCs w:val="24"/>
          <w:lang w:eastAsia="zh-CN"/>
        </w:rPr>
        <w:t>тельности и полномочия.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43555C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BC39F4">
        <w:rPr>
          <w:rFonts w:ascii="Times New Roman" w:hAnsi="Times New Roman"/>
          <w:b/>
          <w:sz w:val="24"/>
          <w:szCs w:val="24"/>
        </w:rPr>
        <w:t>6</w:t>
      </w:r>
    </w:p>
    <w:p w:rsidR="00B71AFE" w:rsidRPr="0043555C" w:rsidRDefault="00B71AFE" w:rsidP="00B71AFE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Совет безопасности РФ: роль, задачи, структура, полномочия.</w:t>
      </w:r>
    </w:p>
    <w:p w:rsidR="00EA1AD1" w:rsidRDefault="00B71AFE" w:rsidP="004B7D28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A1AD1">
        <w:rPr>
          <w:rFonts w:ascii="Times New Roman" w:eastAsia="SimSun" w:hAnsi="Times New Roman"/>
          <w:sz w:val="24"/>
          <w:szCs w:val="24"/>
          <w:lang w:eastAsia="zh-CN"/>
        </w:rPr>
        <w:t xml:space="preserve">Федеральная </w:t>
      </w:r>
      <w:r w:rsidR="00EA1AD1">
        <w:rPr>
          <w:rFonts w:ascii="Times New Roman" w:eastAsia="SimSun" w:hAnsi="Times New Roman"/>
          <w:sz w:val="24"/>
          <w:szCs w:val="24"/>
          <w:lang w:eastAsia="zh-CN"/>
        </w:rPr>
        <w:t>служба войск национальной гвардии РФ: задачи, структура, полномочия, личный состав.</w:t>
      </w:r>
    </w:p>
    <w:p w:rsidR="00B71AFE" w:rsidRPr="00EA1AD1" w:rsidRDefault="00B71AFE" w:rsidP="004B7D28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EA1AD1">
        <w:rPr>
          <w:rFonts w:ascii="Times New Roman" w:eastAsia="SimSun" w:hAnsi="Times New Roman"/>
          <w:sz w:val="24"/>
          <w:szCs w:val="24"/>
          <w:lang w:eastAsia="zh-CN"/>
        </w:rPr>
        <w:t>Система таможенных органов РФ: их основные задачи, направления деятельности и полном</w:t>
      </w:r>
      <w:r w:rsidRPr="00EA1AD1">
        <w:rPr>
          <w:rFonts w:ascii="Times New Roman" w:eastAsia="SimSun" w:hAnsi="Times New Roman"/>
          <w:sz w:val="24"/>
          <w:szCs w:val="24"/>
          <w:lang w:eastAsia="zh-CN"/>
        </w:rPr>
        <w:t>о</w:t>
      </w:r>
      <w:r w:rsidRPr="00EA1AD1">
        <w:rPr>
          <w:rFonts w:ascii="Times New Roman" w:eastAsia="SimSun" w:hAnsi="Times New Roman"/>
          <w:sz w:val="24"/>
          <w:szCs w:val="24"/>
          <w:lang w:eastAsia="zh-CN"/>
        </w:rPr>
        <w:t>чия.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43555C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BC39F4">
        <w:rPr>
          <w:rFonts w:ascii="Times New Roman" w:hAnsi="Times New Roman"/>
          <w:b/>
          <w:sz w:val="24"/>
          <w:szCs w:val="24"/>
        </w:rPr>
        <w:t>7</w:t>
      </w:r>
    </w:p>
    <w:p w:rsidR="00B71AFE" w:rsidRPr="0043555C" w:rsidRDefault="00B71AFE" w:rsidP="00B71AF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Организация адвокатуры в РФ.</w:t>
      </w:r>
    </w:p>
    <w:p w:rsidR="00B71AFE" w:rsidRPr="0043555C" w:rsidRDefault="00B71AFE" w:rsidP="00B71AF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Виды  юридической помощи, оказываемой адвокатами.</w:t>
      </w:r>
    </w:p>
    <w:p w:rsidR="00B71AFE" w:rsidRDefault="00B71AFE" w:rsidP="00B71AFE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Общие положения статуса адвокатов  в РФ.</w:t>
      </w:r>
    </w:p>
    <w:p w:rsidR="00B71AFE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71AFE" w:rsidRPr="0043555C" w:rsidRDefault="00B71AFE" w:rsidP="00B71AFE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BC39F4">
        <w:rPr>
          <w:rFonts w:ascii="Times New Roman" w:hAnsi="Times New Roman"/>
          <w:b/>
          <w:sz w:val="24"/>
          <w:szCs w:val="24"/>
        </w:rPr>
        <w:t>8</w:t>
      </w:r>
    </w:p>
    <w:p w:rsidR="00B71AFE" w:rsidRPr="0043555C" w:rsidRDefault="00B71AFE" w:rsidP="00B71AFE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Структура и полномочия федеральной палаты адвокатов и адвокатской палаты субъекта РФ.</w:t>
      </w:r>
    </w:p>
    <w:p w:rsidR="00B71AFE" w:rsidRPr="0043555C" w:rsidRDefault="00B71AFE" w:rsidP="00B71AFE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Система, задачи и основные виды деятельности органов нотариата в РФ.</w:t>
      </w:r>
    </w:p>
    <w:p w:rsidR="00B71AFE" w:rsidRDefault="00B71AFE" w:rsidP="00B71AFE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43555C">
        <w:rPr>
          <w:rFonts w:ascii="Times New Roman" w:eastAsia="SimSun" w:hAnsi="Times New Roman"/>
          <w:sz w:val="24"/>
          <w:szCs w:val="24"/>
          <w:lang w:eastAsia="zh-CN"/>
        </w:rPr>
        <w:t>Общие положения статуса нотариуса в РФ.</w:t>
      </w:r>
    </w:p>
    <w:p w:rsidR="00B71AFE" w:rsidRDefault="00B71AFE" w:rsidP="00B71AFE">
      <w:pPr>
        <w:spacing w:after="0" w:line="240" w:lineRule="auto"/>
        <w:ind w:left="72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D50EAF" w:rsidRDefault="00D50EAF" w:rsidP="00D50EA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309E">
        <w:rPr>
          <w:rFonts w:ascii="Times New Roman" w:hAnsi="Times New Roman"/>
          <w:b/>
          <w:caps/>
          <w:sz w:val="24"/>
          <w:szCs w:val="24"/>
        </w:rPr>
        <w:t>Вариант</w:t>
      </w:r>
      <w:r>
        <w:rPr>
          <w:rFonts w:ascii="Times New Roman" w:hAnsi="Times New Roman"/>
          <w:b/>
          <w:sz w:val="24"/>
          <w:szCs w:val="24"/>
        </w:rPr>
        <w:t xml:space="preserve">  № </w:t>
      </w:r>
      <w:r w:rsidR="00BC39F4">
        <w:rPr>
          <w:rFonts w:ascii="Times New Roman" w:hAnsi="Times New Roman"/>
          <w:b/>
          <w:sz w:val="24"/>
          <w:szCs w:val="24"/>
        </w:rPr>
        <w:t>9</w:t>
      </w:r>
    </w:p>
    <w:p w:rsidR="00D50EAF" w:rsidRDefault="00D50EAF" w:rsidP="00D50EAF">
      <w:pPr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SimSun" w:hAnsi="Times New Roman"/>
          <w:sz w:val="24"/>
          <w:szCs w:val="24"/>
          <w:lang w:eastAsia="zh-CN"/>
        </w:rPr>
        <w:t>Субъекты</w:t>
      </w:r>
      <w:proofErr w:type="gramEnd"/>
      <w:r>
        <w:rPr>
          <w:rFonts w:ascii="Times New Roman" w:eastAsia="SimSun" w:hAnsi="Times New Roman"/>
          <w:sz w:val="24"/>
          <w:szCs w:val="24"/>
          <w:lang w:eastAsia="zh-CN"/>
        </w:rPr>
        <w:t xml:space="preserve"> осуществляющие частную детективную деятельность.</w:t>
      </w:r>
    </w:p>
    <w:p w:rsidR="00D50EAF" w:rsidRDefault="00D50EAF" w:rsidP="00D50EAF">
      <w:pPr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Федеральная служба по финансовому мониторингу.</w:t>
      </w:r>
    </w:p>
    <w:p w:rsidR="00D50EAF" w:rsidRPr="0043555C" w:rsidRDefault="00D50EAF" w:rsidP="00D50EAF">
      <w:pPr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Система органов Федеральной службы государственной охраны.</w:t>
      </w:r>
    </w:p>
    <w:p w:rsidR="00B71AFE" w:rsidRDefault="00B71AFE" w:rsidP="00B71AFE">
      <w:pPr>
        <w:tabs>
          <w:tab w:val="left" w:pos="9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EAF" w:rsidRPr="00D50EAF" w:rsidRDefault="00D50EAF" w:rsidP="00D50EAF">
      <w:pPr>
        <w:tabs>
          <w:tab w:val="left" w:pos="91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0EAF">
        <w:rPr>
          <w:rFonts w:ascii="Times New Roman" w:hAnsi="Times New Roman"/>
          <w:b/>
          <w:bCs/>
          <w:sz w:val="24"/>
          <w:szCs w:val="24"/>
        </w:rPr>
        <w:t xml:space="preserve">ВАРИАНТ  № </w:t>
      </w:r>
      <w:r w:rsidR="00BC39F4">
        <w:rPr>
          <w:rFonts w:ascii="Times New Roman" w:hAnsi="Times New Roman"/>
          <w:b/>
          <w:bCs/>
          <w:sz w:val="24"/>
          <w:szCs w:val="24"/>
        </w:rPr>
        <w:t>10</w:t>
      </w:r>
    </w:p>
    <w:p w:rsidR="00D50EAF" w:rsidRDefault="00D50EAF" w:rsidP="00D50EAF">
      <w:pPr>
        <w:numPr>
          <w:ilvl w:val="0"/>
          <w:numId w:val="37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50EAF">
        <w:rPr>
          <w:rFonts w:ascii="Times New Roman" w:hAnsi="Times New Roman"/>
          <w:sz w:val="24"/>
          <w:szCs w:val="24"/>
        </w:rPr>
        <w:t>Субъекты</w:t>
      </w:r>
      <w:proofErr w:type="gramEnd"/>
      <w:r w:rsidRPr="00D50EAF">
        <w:rPr>
          <w:rFonts w:ascii="Times New Roman" w:hAnsi="Times New Roman"/>
          <w:sz w:val="24"/>
          <w:szCs w:val="24"/>
        </w:rPr>
        <w:t xml:space="preserve"> осуществляющие частную </w:t>
      </w:r>
      <w:r>
        <w:rPr>
          <w:rFonts w:ascii="Times New Roman" w:hAnsi="Times New Roman"/>
          <w:sz w:val="24"/>
          <w:szCs w:val="24"/>
        </w:rPr>
        <w:t>охранную</w:t>
      </w:r>
      <w:r w:rsidRPr="00D50EAF">
        <w:rPr>
          <w:rFonts w:ascii="Times New Roman" w:hAnsi="Times New Roman"/>
          <w:sz w:val="24"/>
          <w:szCs w:val="24"/>
        </w:rPr>
        <w:t xml:space="preserve"> деятельность.</w:t>
      </w:r>
    </w:p>
    <w:p w:rsidR="00D50EAF" w:rsidRDefault="00D50EAF" w:rsidP="00D50EAF">
      <w:pPr>
        <w:numPr>
          <w:ilvl w:val="0"/>
          <w:numId w:val="37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Национальный антитеррористический комитет.</w:t>
      </w:r>
    </w:p>
    <w:p w:rsidR="00D50EAF" w:rsidRDefault="00D50EAF" w:rsidP="00D50EAF">
      <w:pPr>
        <w:numPr>
          <w:ilvl w:val="0"/>
          <w:numId w:val="37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органов внешней разведки РФ.</w:t>
      </w:r>
    </w:p>
    <w:p w:rsidR="00D50EAF" w:rsidRDefault="00D50EAF" w:rsidP="00B71AFE">
      <w:pPr>
        <w:tabs>
          <w:tab w:val="left" w:pos="67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1AFE" w:rsidRDefault="00BC39F4" w:rsidP="000048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B71AFE" w:rsidRPr="0000484F">
        <w:rPr>
          <w:rFonts w:ascii="Times New Roman" w:hAnsi="Times New Roman"/>
          <w:b/>
          <w:sz w:val="24"/>
          <w:szCs w:val="24"/>
        </w:rPr>
        <w:lastRenderedPageBreak/>
        <w:t>РЕКОМЕНДУЕМАЯ ЛИТЕРАТУРА</w:t>
      </w:r>
    </w:p>
    <w:p w:rsidR="0000484F" w:rsidRPr="0000484F" w:rsidRDefault="0000484F" w:rsidP="000048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71AFE" w:rsidRPr="0000484F" w:rsidRDefault="00B71AFE" w:rsidP="000048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0484F" w:rsidRPr="0000484F" w:rsidRDefault="0000484F" w:rsidP="0000484F">
      <w:pPr>
        <w:tabs>
          <w:tab w:val="left" w:pos="1823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0484F">
        <w:rPr>
          <w:rFonts w:ascii="Times New Roman" w:hAnsi="Times New Roman"/>
          <w:b/>
          <w:bCs/>
          <w:sz w:val="24"/>
          <w:szCs w:val="24"/>
        </w:rPr>
        <w:t>Основная</w:t>
      </w:r>
      <w:r w:rsidRPr="0000484F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00484F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00484F" w:rsidRPr="0000484F" w:rsidRDefault="0000484F" w:rsidP="0000484F">
      <w:pPr>
        <w:widowControl w:val="0"/>
        <w:numPr>
          <w:ilvl w:val="2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484F">
        <w:rPr>
          <w:rFonts w:ascii="Times New Roman" w:hAnsi="Times New Roman"/>
          <w:sz w:val="24"/>
          <w:szCs w:val="24"/>
        </w:rPr>
        <w:t>Баксалова</w:t>
      </w:r>
      <w:proofErr w:type="spellEnd"/>
      <w:r w:rsidRPr="0000484F">
        <w:rPr>
          <w:rFonts w:ascii="Times New Roman" w:hAnsi="Times New Roman"/>
          <w:sz w:val="24"/>
          <w:szCs w:val="24"/>
        </w:rPr>
        <w:t>, А. М. Правоохранительные органы Российской Федерации: схемы и о</w:t>
      </w:r>
      <w:r w:rsidRPr="0000484F">
        <w:rPr>
          <w:rFonts w:ascii="Times New Roman" w:hAnsi="Times New Roman"/>
          <w:sz w:val="24"/>
          <w:szCs w:val="24"/>
        </w:rPr>
        <w:t>с</w:t>
      </w:r>
      <w:r w:rsidRPr="0000484F">
        <w:rPr>
          <w:rFonts w:ascii="Times New Roman" w:hAnsi="Times New Roman"/>
          <w:sz w:val="24"/>
          <w:szCs w:val="24"/>
        </w:rPr>
        <w:t>новные понятия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учебное пособие для бакалавров / А. М. </w:t>
      </w:r>
      <w:proofErr w:type="spellStart"/>
      <w:r w:rsidRPr="0000484F">
        <w:rPr>
          <w:rFonts w:ascii="Times New Roman" w:hAnsi="Times New Roman"/>
          <w:sz w:val="24"/>
          <w:szCs w:val="24"/>
        </w:rPr>
        <w:t>Баксалова</w:t>
      </w:r>
      <w:proofErr w:type="spellEnd"/>
      <w:r w:rsidRPr="0000484F">
        <w:rPr>
          <w:rFonts w:ascii="Times New Roman" w:hAnsi="Times New Roman"/>
          <w:sz w:val="24"/>
          <w:szCs w:val="24"/>
        </w:rPr>
        <w:t>, Е. В. Коротыш, М. Е. Нех</w:t>
      </w:r>
      <w:r w:rsidRPr="0000484F">
        <w:rPr>
          <w:rFonts w:ascii="Times New Roman" w:hAnsi="Times New Roman"/>
          <w:sz w:val="24"/>
          <w:szCs w:val="24"/>
        </w:rPr>
        <w:t>о</w:t>
      </w:r>
      <w:r w:rsidRPr="0000484F">
        <w:rPr>
          <w:rFonts w:ascii="Times New Roman" w:hAnsi="Times New Roman"/>
          <w:sz w:val="24"/>
          <w:szCs w:val="24"/>
        </w:rPr>
        <w:t xml:space="preserve">роших. — 2-е изд. — Новосибирск : Новосибирский государственный университет, 2019. — 150 </w:t>
      </w:r>
      <w:proofErr w:type="spellStart"/>
      <w:r w:rsidRPr="0000484F">
        <w:rPr>
          <w:rFonts w:ascii="Times New Roman" w:hAnsi="Times New Roman"/>
          <w:sz w:val="24"/>
          <w:szCs w:val="24"/>
        </w:rPr>
        <w:t>c</w:t>
      </w:r>
      <w:proofErr w:type="spellEnd"/>
      <w:r w:rsidRPr="0000484F">
        <w:rPr>
          <w:rFonts w:ascii="Times New Roman" w:hAnsi="Times New Roman"/>
          <w:sz w:val="24"/>
          <w:szCs w:val="24"/>
        </w:rPr>
        <w:t>. — ISBN 978-5-4437-0945-1. — Текст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https://www.iprbookshop.ru/93821.html. — Режим доступа: для </w:t>
      </w:r>
      <w:proofErr w:type="spellStart"/>
      <w:r w:rsidRPr="0000484F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00484F">
        <w:rPr>
          <w:rFonts w:ascii="Times New Roman" w:hAnsi="Times New Roman"/>
          <w:sz w:val="24"/>
          <w:szCs w:val="24"/>
        </w:rPr>
        <w:t>. Пользователей</w:t>
      </w:r>
    </w:p>
    <w:p w:rsidR="0000484F" w:rsidRPr="0000484F" w:rsidRDefault="0000484F" w:rsidP="0000484F">
      <w:pPr>
        <w:widowControl w:val="0"/>
        <w:numPr>
          <w:ilvl w:val="2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Правоохранительные органы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учебник для студентов вузов, обучающихся по спец</w:t>
      </w:r>
      <w:r w:rsidRPr="0000484F">
        <w:rPr>
          <w:rFonts w:ascii="Times New Roman" w:hAnsi="Times New Roman"/>
          <w:sz w:val="24"/>
          <w:szCs w:val="24"/>
        </w:rPr>
        <w:t>и</w:t>
      </w:r>
      <w:r w:rsidRPr="0000484F">
        <w:rPr>
          <w:rFonts w:ascii="Times New Roman" w:hAnsi="Times New Roman"/>
          <w:sz w:val="24"/>
          <w:szCs w:val="24"/>
        </w:rPr>
        <w:t xml:space="preserve">альности «Юриспруденция» / А. П. </w:t>
      </w:r>
      <w:proofErr w:type="spellStart"/>
      <w:r w:rsidRPr="0000484F">
        <w:rPr>
          <w:rFonts w:ascii="Times New Roman" w:hAnsi="Times New Roman"/>
          <w:sz w:val="24"/>
          <w:szCs w:val="24"/>
        </w:rPr>
        <w:t>Галоганов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, А. В. </w:t>
      </w:r>
      <w:proofErr w:type="spellStart"/>
      <w:r w:rsidRPr="0000484F">
        <w:rPr>
          <w:rFonts w:ascii="Times New Roman" w:hAnsi="Times New Roman"/>
          <w:sz w:val="24"/>
          <w:szCs w:val="24"/>
        </w:rPr>
        <w:t>Ендольцева</w:t>
      </w:r>
      <w:proofErr w:type="spellEnd"/>
      <w:r w:rsidRPr="0000484F">
        <w:rPr>
          <w:rFonts w:ascii="Times New Roman" w:hAnsi="Times New Roman"/>
          <w:sz w:val="24"/>
          <w:szCs w:val="24"/>
        </w:rPr>
        <w:t>, П. А. Кучеренко [и др.] ; под р</w:t>
      </w:r>
      <w:r w:rsidRPr="0000484F">
        <w:rPr>
          <w:rFonts w:ascii="Times New Roman" w:hAnsi="Times New Roman"/>
          <w:sz w:val="24"/>
          <w:szCs w:val="24"/>
        </w:rPr>
        <w:t>е</w:t>
      </w:r>
      <w:r w:rsidRPr="0000484F">
        <w:rPr>
          <w:rFonts w:ascii="Times New Roman" w:hAnsi="Times New Roman"/>
          <w:sz w:val="24"/>
          <w:szCs w:val="24"/>
        </w:rPr>
        <w:t xml:space="preserve">дакцией П. А. Кучеренко, О. В. Химичевой, А. В. </w:t>
      </w:r>
      <w:proofErr w:type="spellStart"/>
      <w:r w:rsidRPr="0000484F">
        <w:rPr>
          <w:rFonts w:ascii="Times New Roman" w:hAnsi="Times New Roman"/>
          <w:sz w:val="24"/>
          <w:szCs w:val="24"/>
        </w:rPr>
        <w:t>Ендольцевой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. — 11-е изд. — Москва : ЮНИТИ-ДАНА, 2022. — 432 </w:t>
      </w:r>
      <w:proofErr w:type="spellStart"/>
      <w:r w:rsidRPr="0000484F">
        <w:rPr>
          <w:rFonts w:ascii="Times New Roman" w:hAnsi="Times New Roman"/>
          <w:sz w:val="24"/>
          <w:szCs w:val="24"/>
        </w:rPr>
        <w:t>c</w:t>
      </w:r>
      <w:proofErr w:type="spellEnd"/>
      <w:r w:rsidRPr="0000484F">
        <w:rPr>
          <w:rFonts w:ascii="Times New Roman" w:hAnsi="Times New Roman"/>
          <w:sz w:val="24"/>
          <w:szCs w:val="24"/>
        </w:rPr>
        <w:t>. — ISBN 978-5-238-03539-0. — Текст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электронный // Цифровой образов</w:t>
      </w:r>
      <w:r w:rsidRPr="0000484F">
        <w:rPr>
          <w:rFonts w:ascii="Times New Roman" w:hAnsi="Times New Roman"/>
          <w:sz w:val="24"/>
          <w:szCs w:val="24"/>
        </w:rPr>
        <w:t>а</w:t>
      </w:r>
      <w:r w:rsidRPr="0000484F">
        <w:rPr>
          <w:rFonts w:ascii="Times New Roman" w:hAnsi="Times New Roman"/>
          <w:sz w:val="24"/>
          <w:szCs w:val="24"/>
        </w:rPr>
        <w:t xml:space="preserve">тельный ресурс IPR SMART : [сайт]. — URL: https://www.iprbookshop.ru/123395.html. — Режим доступа: для </w:t>
      </w:r>
      <w:proofErr w:type="spellStart"/>
      <w:r w:rsidRPr="0000484F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. пользователей </w:t>
      </w:r>
    </w:p>
    <w:p w:rsidR="0000484F" w:rsidRPr="0000484F" w:rsidRDefault="0000484F" w:rsidP="0000484F">
      <w:pPr>
        <w:widowControl w:val="0"/>
        <w:numPr>
          <w:ilvl w:val="2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484F">
        <w:rPr>
          <w:rFonts w:ascii="Times New Roman" w:hAnsi="Times New Roman"/>
          <w:sz w:val="24"/>
          <w:szCs w:val="24"/>
        </w:rPr>
        <w:t>Сыдорук</w:t>
      </w:r>
      <w:proofErr w:type="spellEnd"/>
      <w:r w:rsidRPr="0000484F">
        <w:rPr>
          <w:rFonts w:ascii="Times New Roman" w:hAnsi="Times New Roman"/>
          <w:sz w:val="24"/>
          <w:szCs w:val="24"/>
        </w:rPr>
        <w:t>, И. И. Правоохранительные органы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учебник для студентов вузов, об</w:t>
      </w:r>
      <w:r w:rsidRPr="0000484F">
        <w:rPr>
          <w:rFonts w:ascii="Times New Roman" w:hAnsi="Times New Roman"/>
          <w:sz w:val="24"/>
          <w:szCs w:val="24"/>
        </w:rPr>
        <w:t>у</w:t>
      </w:r>
      <w:r w:rsidRPr="0000484F">
        <w:rPr>
          <w:rFonts w:ascii="Times New Roman" w:hAnsi="Times New Roman"/>
          <w:sz w:val="24"/>
          <w:szCs w:val="24"/>
        </w:rPr>
        <w:t xml:space="preserve">чающихся по специальности «Юриспруденция» / И. И. </w:t>
      </w:r>
      <w:proofErr w:type="spellStart"/>
      <w:r w:rsidRPr="0000484F">
        <w:rPr>
          <w:rFonts w:ascii="Times New Roman" w:hAnsi="Times New Roman"/>
          <w:sz w:val="24"/>
          <w:szCs w:val="24"/>
        </w:rPr>
        <w:t>Сыдорук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, А. В. </w:t>
      </w:r>
      <w:proofErr w:type="spellStart"/>
      <w:r w:rsidRPr="0000484F">
        <w:rPr>
          <w:rFonts w:ascii="Times New Roman" w:hAnsi="Times New Roman"/>
          <w:sz w:val="24"/>
          <w:szCs w:val="24"/>
        </w:rPr>
        <w:t>Ендольцева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, Р. С. </w:t>
      </w:r>
      <w:proofErr w:type="spellStart"/>
      <w:r w:rsidRPr="0000484F">
        <w:rPr>
          <w:rFonts w:ascii="Times New Roman" w:hAnsi="Times New Roman"/>
          <w:sz w:val="24"/>
          <w:szCs w:val="24"/>
        </w:rPr>
        <w:t>Тамаев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. — 8-е изд. — Москва : ЮНИТИ-ДАНА, 2017. — 471 </w:t>
      </w:r>
      <w:proofErr w:type="spellStart"/>
      <w:r w:rsidRPr="0000484F">
        <w:rPr>
          <w:rFonts w:ascii="Times New Roman" w:hAnsi="Times New Roman"/>
          <w:sz w:val="24"/>
          <w:szCs w:val="24"/>
        </w:rPr>
        <w:t>c</w:t>
      </w:r>
      <w:proofErr w:type="spellEnd"/>
      <w:r w:rsidRPr="0000484F">
        <w:rPr>
          <w:rFonts w:ascii="Times New Roman" w:hAnsi="Times New Roman"/>
          <w:sz w:val="24"/>
          <w:szCs w:val="24"/>
        </w:rPr>
        <w:t>. — ISBN 978-5-238-02258-1. — Текст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https://www.iprbookshop.ru/71042.html. — Режим доступа: для </w:t>
      </w:r>
      <w:proofErr w:type="spellStart"/>
      <w:r w:rsidRPr="0000484F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00484F">
        <w:rPr>
          <w:rFonts w:ascii="Times New Roman" w:hAnsi="Times New Roman"/>
          <w:sz w:val="24"/>
          <w:szCs w:val="24"/>
        </w:rPr>
        <w:t>. Пользователей</w:t>
      </w:r>
    </w:p>
    <w:p w:rsidR="0000484F" w:rsidRPr="0000484F" w:rsidRDefault="0000484F" w:rsidP="0000484F">
      <w:pPr>
        <w:widowControl w:val="0"/>
        <w:numPr>
          <w:ilvl w:val="2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Правоохранительные органы и правоохранительная деятельность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учебник для ст</w:t>
      </w:r>
      <w:r w:rsidRPr="0000484F">
        <w:rPr>
          <w:rFonts w:ascii="Times New Roman" w:hAnsi="Times New Roman"/>
          <w:sz w:val="24"/>
          <w:szCs w:val="24"/>
        </w:rPr>
        <w:t>у</w:t>
      </w:r>
      <w:r w:rsidRPr="0000484F">
        <w:rPr>
          <w:rFonts w:ascii="Times New Roman" w:hAnsi="Times New Roman"/>
          <w:sz w:val="24"/>
          <w:szCs w:val="24"/>
        </w:rPr>
        <w:t xml:space="preserve">дентов вузов, обучающихся по специальности «Юриспруденция» / Г. Б. Мирзоев, В. Н. Григорьев, А. В. </w:t>
      </w:r>
      <w:proofErr w:type="spellStart"/>
      <w:r w:rsidRPr="0000484F">
        <w:rPr>
          <w:rFonts w:ascii="Times New Roman" w:hAnsi="Times New Roman"/>
          <w:sz w:val="24"/>
          <w:szCs w:val="24"/>
        </w:rPr>
        <w:t>Ендольцева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 [и др.] ; под редакцией Г. Б. Мирзоева, В. Н. Григорьева. — Москва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ЮНИТИ-ДАНА, 2017. — 463 </w:t>
      </w:r>
      <w:proofErr w:type="spellStart"/>
      <w:r w:rsidRPr="0000484F">
        <w:rPr>
          <w:rFonts w:ascii="Times New Roman" w:hAnsi="Times New Roman"/>
          <w:sz w:val="24"/>
          <w:szCs w:val="24"/>
        </w:rPr>
        <w:t>c</w:t>
      </w:r>
      <w:proofErr w:type="spellEnd"/>
      <w:r w:rsidRPr="0000484F">
        <w:rPr>
          <w:rFonts w:ascii="Times New Roman" w:hAnsi="Times New Roman"/>
          <w:sz w:val="24"/>
          <w:szCs w:val="24"/>
        </w:rPr>
        <w:t>. — ISBN 978-5-238-01896-6. — Текст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электронный // Цифровой образов</w:t>
      </w:r>
      <w:r w:rsidRPr="0000484F">
        <w:rPr>
          <w:rFonts w:ascii="Times New Roman" w:hAnsi="Times New Roman"/>
          <w:sz w:val="24"/>
          <w:szCs w:val="24"/>
        </w:rPr>
        <w:t>а</w:t>
      </w:r>
      <w:r w:rsidRPr="0000484F">
        <w:rPr>
          <w:rFonts w:ascii="Times New Roman" w:hAnsi="Times New Roman"/>
          <w:sz w:val="24"/>
          <w:szCs w:val="24"/>
        </w:rPr>
        <w:t xml:space="preserve">тельный ресурс IPR SMART : [сайт]. — URL: https://www.iprbookshop.ru/81537.html. — Режим доступа: для </w:t>
      </w:r>
      <w:proofErr w:type="spellStart"/>
      <w:r w:rsidRPr="0000484F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00484F">
        <w:rPr>
          <w:rFonts w:ascii="Times New Roman" w:hAnsi="Times New Roman"/>
          <w:sz w:val="24"/>
          <w:szCs w:val="24"/>
        </w:rPr>
        <w:t>. пользователей</w:t>
      </w:r>
    </w:p>
    <w:p w:rsidR="0000484F" w:rsidRPr="0000484F" w:rsidRDefault="0000484F" w:rsidP="0000484F">
      <w:pPr>
        <w:widowControl w:val="0"/>
        <w:numPr>
          <w:ilvl w:val="2"/>
          <w:numId w:val="4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Правоохранительные органы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учебное пособие для студентов вузов, обучающихся по специальности «Юриспруденция» / А. В. </w:t>
      </w:r>
      <w:proofErr w:type="spellStart"/>
      <w:r w:rsidRPr="0000484F">
        <w:rPr>
          <w:rFonts w:ascii="Times New Roman" w:hAnsi="Times New Roman"/>
          <w:sz w:val="24"/>
          <w:szCs w:val="24"/>
        </w:rPr>
        <w:t>Ендольцева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, Н. Д. </w:t>
      </w:r>
      <w:proofErr w:type="spellStart"/>
      <w:r w:rsidRPr="0000484F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, В. Н. </w:t>
      </w:r>
      <w:proofErr w:type="spellStart"/>
      <w:r w:rsidRPr="0000484F">
        <w:rPr>
          <w:rFonts w:ascii="Times New Roman" w:hAnsi="Times New Roman"/>
          <w:sz w:val="24"/>
          <w:szCs w:val="24"/>
        </w:rPr>
        <w:t>Галузо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 [и др.] ; под редакцией А. В. </w:t>
      </w:r>
      <w:proofErr w:type="spellStart"/>
      <w:r w:rsidRPr="0000484F">
        <w:rPr>
          <w:rFonts w:ascii="Times New Roman" w:hAnsi="Times New Roman"/>
          <w:sz w:val="24"/>
          <w:szCs w:val="24"/>
        </w:rPr>
        <w:t>Ендольцевой</w:t>
      </w:r>
      <w:proofErr w:type="spellEnd"/>
      <w:r w:rsidRPr="0000484F">
        <w:rPr>
          <w:rFonts w:ascii="Times New Roman" w:hAnsi="Times New Roman"/>
          <w:sz w:val="24"/>
          <w:szCs w:val="24"/>
        </w:rPr>
        <w:t>. — Москва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ЮНИТИ-ДАНА, 2017. — 231 </w:t>
      </w:r>
      <w:proofErr w:type="spellStart"/>
      <w:r w:rsidRPr="0000484F">
        <w:rPr>
          <w:rFonts w:ascii="Times New Roman" w:hAnsi="Times New Roman"/>
          <w:sz w:val="24"/>
          <w:szCs w:val="24"/>
        </w:rPr>
        <w:t>c</w:t>
      </w:r>
      <w:proofErr w:type="spellEnd"/>
      <w:r w:rsidRPr="0000484F">
        <w:rPr>
          <w:rFonts w:ascii="Times New Roman" w:hAnsi="Times New Roman"/>
          <w:sz w:val="24"/>
          <w:szCs w:val="24"/>
        </w:rPr>
        <w:t>. — ISBN 978-5-238-01628-3. — Текст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https://www.iprbookshop.ru/81830.html. — Режим доступа: для </w:t>
      </w:r>
      <w:proofErr w:type="spellStart"/>
      <w:r w:rsidRPr="0000484F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00484F">
        <w:rPr>
          <w:rFonts w:ascii="Times New Roman" w:hAnsi="Times New Roman"/>
          <w:sz w:val="24"/>
          <w:szCs w:val="24"/>
        </w:rPr>
        <w:t>. пользователей</w:t>
      </w:r>
    </w:p>
    <w:p w:rsidR="0000484F" w:rsidRPr="0000484F" w:rsidRDefault="0000484F" w:rsidP="0000484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0484F" w:rsidRPr="0000484F" w:rsidRDefault="0000484F" w:rsidP="0000484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00484F">
        <w:rPr>
          <w:rFonts w:ascii="Times New Roman" w:hAnsi="Times New Roman"/>
          <w:b/>
          <w:bCs/>
          <w:sz w:val="24"/>
          <w:szCs w:val="24"/>
        </w:rPr>
        <w:t>Дополнительная</w:t>
      </w:r>
      <w:r w:rsidRPr="0000484F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00484F" w:rsidRPr="0000484F" w:rsidRDefault="0000484F" w:rsidP="0000484F">
      <w:pPr>
        <w:widowControl w:val="0"/>
        <w:numPr>
          <w:ilvl w:val="2"/>
          <w:numId w:val="45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Hlk126511601"/>
      <w:r w:rsidRPr="0000484F">
        <w:rPr>
          <w:rFonts w:ascii="Times New Roman" w:hAnsi="Times New Roman"/>
          <w:sz w:val="24"/>
          <w:szCs w:val="24"/>
        </w:rPr>
        <w:t>Правоохранительные и судебные органы России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учебник для СПО / Е. В. </w:t>
      </w:r>
      <w:proofErr w:type="spellStart"/>
      <w:r w:rsidRPr="0000484F">
        <w:rPr>
          <w:rFonts w:ascii="Times New Roman" w:hAnsi="Times New Roman"/>
          <w:sz w:val="24"/>
          <w:szCs w:val="24"/>
        </w:rPr>
        <w:t>Бурд</w:t>
      </w:r>
      <w:r w:rsidRPr="0000484F">
        <w:rPr>
          <w:rFonts w:ascii="Times New Roman" w:hAnsi="Times New Roman"/>
          <w:sz w:val="24"/>
          <w:szCs w:val="24"/>
        </w:rPr>
        <w:t>и</w:t>
      </w:r>
      <w:r w:rsidRPr="0000484F">
        <w:rPr>
          <w:rFonts w:ascii="Times New Roman" w:hAnsi="Times New Roman"/>
          <w:sz w:val="24"/>
          <w:szCs w:val="24"/>
        </w:rPr>
        <w:t>на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, К. С. </w:t>
      </w:r>
      <w:proofErr w:type="spellStart"/>
      <w:r w:rsidRPr="0000484F">
        <w:rPr>
          <w:rFonts w:ascii="Times New Roman" w:hAnsi="Times New Roman"/>
          <w:sz w:val="24"/>
          <w:szCs w:val="24"/>
        </w:rPr>
        <w:t>Жудро</w:t>
      </w:r>
      <w:proofErr w:type="spellEnd"/>
      <w:r w:rsidRPr="0000484F">
        <w:rPr>
          <w:rFonts w:ascii="Times New Roman" w:hAnsi="Times New Roman"/>
          <w:sz w:val="24"/>
          <w:szCs w:val="24"/>
        </w:rPr>
        <w:t>, С. В. Кирсанов [и др.]. — Москва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Российский государственный университет правосудия, 2021. — 292 </w:t>
      </w:r>
      <w:proofErr w:type="spellStart"/>
      <w:r w:rsidRPr="0000484F">
        <w:rPr>
          <w:rFonts w:ascii="Times New Roman" w:hAnsi="Times New Roman"/>
          <w:sz w:val="24"/>
          <w:szCs w:val="24"/>
        </w:rPr>
        <w:t>c</w:t>
      </w:r>
      <w:proofErr w:type="spellEnd"/>
      <w:r w:rsidRPr="0000484F">
        <w:rPr>
          <w:rFonts w:ascii="Times New Roman" w:hAnsi="Times New Roman"/>
          <w:sz w:val="24"/>
          <w:szCs w:val="24"/>
        </w:rPr>
        <w:t>. — ISBN 978-5-93916-868-7. — Текст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электронный // Цифровой обр</w:t>
      </w:r>
      <w:r w:rsidRPr="0000484F">
        <w:rPr>
          <w:rFonts w:ascii="Times New Roman" w:hAnsi="Times New Roman"/>
          <w:sz w:val="24"/>
          <w:szCs w:val="24"/>
        </w:rPr>
        <w:t>а</w:t>
      </w:r>
      <w:r w:rsidRPr="0000484F">
        <w:rPr>
          <w:rFonts w:ascii="Times New Roman" w:hAnsi="Times New Roman"/>
          <w:sz w:val="24"/>
          <w:szCs w:val="24"/>
        </w:rPr>
        <w:t>зовательный ресурс IPR SMART : [сайт]. — URL: https://www.iprbookshop.ru/117247.html. — Р</w:t>
      </w:r>
      <w:r w:rsidRPr="0000484F">
        <w:rPr>
          <w:rFonts w:ascii="Times New Roman" w:hAnsi="Times New Roman"/>
          <w:sz w:val="24"/>
          <w:szCs w:val="24"/>
        </w:rPr>
        <w:t>е</w:t>
      </w:r>
      <w:r w:rsidRPr="0000484F">
        <w:rPr>
          <w:rFonts w:ascii="Times New Roman" w:hAnsi="Times New Roman"/>
          <w:sz w:val="24"/>
          <w:szCs w:val="24"/>
        </w:rPr>
        <w:t xml:space="preserve">жим доступа: для </w:t>
      </w:r>
      <w:proofErr w:type="spellStart"/>
      <w:r w:rsidRPr="0000484F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00484F">
        <w:rPr>
          <w:rFonts w:ascii="Times New Roman" w:hAnsi="Times New Roman"/>
          <w:sz w:val="24"/>
          <w:szCs w:val="24"/>
        </w:rPr>
        <w:t>. пользователей</w:t>
      </w:r>
    </w:p>
    <w:p w:rsidR="0000484F" w:rsidRPr="0000484F" w:rsidRDefault="0000484F" w:rsidP="0000484F">
      <w:pPr>
        <w:widowControl w:val="0"/>
        <w:numPr>
          <w:ilvl w:val="2"/>
          <w:numId w:val="45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484F">
        <w:rPr>
          <w:rFonts w:ascii="Times New Roman" w:hAnsi="Times New Roman"/>
          <w:sz w:val="24"/>
          <w:szCs w:val="24"/>
        </w:rPr>
        <w:t>Лонь</w:t>
      </w:r>
      <w:proofErr w:type="spellEnd"/>
      <w:r w:rsidRPr="0000484F">
        <w:rPr>
          <w:rFonts w:ascii="Times New Roman" w:hAnsi="Times New Roman"/>
          <w:sz w:val="24"/>
          <w:szCs w:val="24"/>
        </w:rPr>
        <w:t>, С. Л. Правоохранительные органы России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практикум по дисциплине «Правоохранительные органы России» для студентов высших учебных заведений по направлению «Юриспруденция» / С. Л. </w:t>
      </w:r>
      <w:proofErr w:type="spellStart"/>
      <w:r w:rsidRPr="0000484F">
        <w:rPr>
          <w:rFonts w:ascii="Times New Roman" w:hAnsi="Times New Roman"/>
          <w:sz w:val="24"/>
          <w:szCs w:val="24"/>
        </w:rPr>
        <w:t>Лонь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, В. В. </w:t>
      </w:r>
      <w:proofErr w:type="spellStart"/>
      <w:r w:rsidRPr="0000484F">
        <w:rPr>
          <w:rFonts w:ascii="Times New Roman" w:hAnsi="Times New Roman"/>
          <w:sz w:val="24"/>
          <w:szCs w:val="24"/>
        </w:rPr>
        <w:t>Ясельская</w:t>
      </w:r>
      <w:proofErr w:type="spellEnd"/>
      <w:r w:rsidRPr="0000484F">
        <w:rPr>
          <w:rFonts w:ascii="Times New Roman" w:hAnsi="Times New Roman"/>
          <w:sz w:val="24"/>
          <w:szCs w:val="24"/>
        </w:rPr>
        <w:t>. — Томск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Издательский Дом Томского госуда</w:t>
      </w:r>
      <w:r w:rsidRPr="0000484F">
        <w:rPr>
          <w:rFonts w:ascii="Times New Roman" w:hAnsi="Times New Roman"/>
          <w:sz w:val="24"/>
          <w:szCs w:val="24"/>
        </w:rPr>
        <w:t>р</w:t>
      </w:r>
      <w:r w:rsidRPr="0000484F">
        <w:rPr>
          <w:rFonts w:ascii="Times New Roman" w:hAnsi="Times New Roman"/>
          <w:sz w:val="24"/>
          <w:szCs w:val="24"/>
        </w:rPr>
        <w:t xml:space="preserve">ственного университета, 2016. — 109 </w:t>
      </w:r>
      <w:proofErr w:type="spellStart"/>
      <w:r w:rsidRPr="0000484F">
        <w:rPr>
          <w:rFonts w:ascii="Times New Roman" w:hAnsi="Times New Roman"/>
          <w:sz w:val="24"/>
          <w:szCs w:val="24"/>
        </w:rPr>
        <w:t>c</w:t>
      </w:r>
      <w:proofErr w:type="spellEnd"/>
      <w:r w:rsidRPr="0000484F">
        <w:rPr>
          <w:rFonts w:ascii="Times New Roman" w:hAnsi="Times New Roman"/>
          <w:sz w:val="24"/>
          <w:szCs w:val="24"/>
        </w:rPr>
        <w:t>. — ISBN 978-5-94621-562-6. — Текст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https://www.iprbookshop.ru/109063.html. — Режим доступа: для </w:t>
      </w:r>
      <w:proofErr w:type="spellStart"/>
      <w:r w:rsidRPr="0000484F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. пользователей </w:t>
      </w:r>
    </w:p>
    <w:p w:rsidR="0000484F" w:rsidRPr="0000484F" w:rsidRDefault="0000484F" w:rsidP="0000484F">
      <w:pPr>
        <w:widowControl w:val="0"/>
        <w:numPr>
          <w:ilvl w:val="2"/>
          <w:numId w:val="45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Денисова, Е. И. Правоохранительные органы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практикум / Е. И. Денисова ; под редакцией Л. А. Терехова. — Омск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Омский государственный университет им. Ф.М. Достоевск</w:t>
      </w:r>
      <w:r w:rsidRPr="0000484F">
        <w:rPr>
          <w:rFonts w:ascii="Times New Roman" w:hAnsi="Times New Roman"/>
          <w:sz w:val="24"/>
          <w:szCs w:val="24"/>
        </w:rPr>
        <w:t>о</w:t>
      </w:r>
      <w:r w:rsidRPr="0000484F">
        <w:rPr>
          <w:rFonts w:ascii="Times New Roman" w:hAnsi="Times New Roman"/>
          <w:sz w:val="24"/>
          <w:szCs w:val="24"/>
        </w:rPr>
        <w:t xml:space="preserve">го, 2016. — 208 </w:t>
      </w:r>
      <w:proofErr w:type="spellStart"/>
      <w:r w:rsidRPr="0000484F">
        <w:rPr>
          <w:rFonts w:ascii="Times New Roman" w:hAnsi="Times New Roman"/>
          <w:sz w:val="24"/>
          <w:szCs w:val="24"/>
        </w:rPr>
        <w:t>c</w:t>
      </w:r>
      <w:proofErr w:type="spellEnd"/>
      <w:r w:rsidRPr="0000484F">
        <w:rPr>
          <w:rFonts w:ascii="Times New Roman" w:hAnsi="Times New Roman"/>
          <w:sz w:val="24"/>
          <w:szCs w:val="24"/>
        </w:rPr>
        <w:t>. — ISBN 978-5-7779-1973-1. — Текст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электронный // Цифровой образовател</w:t>
      </w:r>
      <w:r w:rsidRPr="0000484F">
        <w:rPr>
          <w:rFonts w:ascii="Times New Roman" w:hAnsi="Times New Roman"/>
          <w:sz w:val="24"/>
          <w:szCs w:val="24"/>
        </w:rPr>
        <w:t>ь</w:t>
      </w:r>
      <w:r w:rsidRPr="0000484F">
        <w:rPr>
          <w:rFonts w:ascii="Times New Roman" w:hAnsi="Times New Roman"/>
          <w:sz w:val="24"/>
          <w:szCs w:val="24"/>
        </w:rPr>
        <w:t>ный ресурс IPR SMART : [сайт]. — URL: https://www.iprbookshop.ru/59642.html. — Режим дост</w:t>
      </w:r>
      <w:r w:rsidRPr="0000484F">
        <w:rPr>
          <w:rFonts w:ascii="Times New Roman" w:hAnsi="Times New Roman"/>
          <w:sz w:val="24"/>
          <w:szCs w:val="24"/>
        </w:rPr>
        <w:t>у</w:t>
      </w:r>
      <w:r w:rsidRPr="0000484F">
        <w:rPr>
          <w:rFonts w:ascii="Times New Roman" w:hAnsi="Times New Roman"/>
          <w:sz w:val="24"/>
          <w:szCs w:val="24"/>
        </w:rPr>
        <w:t xml:space="preserve">па: для </w:t>
      </w:r>
      <w:proofErr w:type="spellStart"/>
      <w:r w:rsidRPr="0000484F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. пользователей </w:t>
      </w:r>
    </w:p>
    <w:p w:rsidR="0000484F" w:rsidRDefault="0000484F" w:rsidP="0000484F">
      <w:pPr>
        <w:widowControl w:val="0"/>
        <w:numPr>
          <w:ilvl w:val="2"/>
          <w:numId w:val="45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Курс по правоохранительным органам и судебной системе /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— Новосибирск : Сибирское университетское издательство, </w:t>
      </w:r>
      <w:proofErr w:type="spellStart"/>
      <w:r w:rsidRPr="0000484F">
        <w:rPr>
          <w:rFonts w:ascii="Times New Roman" w:hAnsi="Times New Roman"/>
          <w:sz w:val="24"/>
          <w:szCs w:val="24"/>
        </w:rPr>
        <w:t>Норматика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, 2016. — 185 </w:t>
      </w:r>
      <w:proofErr w:type="spellStart"/>
      <w:r w:rsidRPr="0000484F">
        <w:rPr>
          <w:rFonts w:ascii="Times New Roman" w:hAnsi="Times New Roman"/>
          <w:sz w:val="24"/>
          <w:szCs w:val="24"/>
        </w:rPr>
        <w:t>c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. — ISBN 978-5-4374-0631-1. </w:t>
      </w:r>
      <w:r w:rsidRPr="0000484F">
        <w:rPr>
          <w:rFonts w:ascii="Times New Roman" w:hAnsi="Times New Roman"/>
          <w:sz w:val="24"/>
          <w:szCs w:val="24"/>
        </w:rPr>
        <w:lastRenderedPageBreak/>
        <w:t>— Текст</w:t>
      </w:r>
      <w:proofErr w:type="gramStart"/>
      <w:r w:rsidRPr="000048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0484F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https://www.iprbookshop.ru/65222.html. — Режим доступ</w:t>
      </w:r>
      <w:r>
        <w:rPr>
          <w:rFonts w:ascii="Times New Roman" w:hAnsi="Times New Roman"/>
          <w:sz w:val="24"/>
          <w:szCs w:val="24"/>
        </w:rPr>
        <w:t xml:space="preserve">а: для </w:t>
      </w:r>
      <w:proofErr w:type="spellStart"/>
      <w:r>
        <w:rPr>
          <w:rFonts w:ascii="Times New Roman" w:hAnsi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/>
          <w:sz w:val="24"/>
          <w:szCs w:val="24"/>
        </w:rPr>
        <w:t>. пользователей.</w:t>
      </w:r>
    </w:p>
    <w:p w:rsidR="0000484F" w:rsidRPr="0000484F" w:rsidRDefault="0000484F" w:rsidP="0000484F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bookmarkEnd w:id="0"/>
    <w:p w:rsidR="0000484F" w:rsidRPr="0000484F" w:rsidRDefault="0000484F" w:rsidP="0000484F">
      <w:pPr>
        <w:pStyle w:val="a7"/>
      </w:pPr>
    </w:p>
    <w:p w:rsidR="0000484F" w:rsidRDefault="0000484F" w:rsidP="0000484F">
      <w:pPr>
        <w:pStyle w:val="1"/>
      </w:pPr>
      <w:bookmarkStart w:id="1" w:name="_TOC_250005"/>
      <w:bookmarkEnd w:id="1"/>
      <w:r>
        <w:t xml:space="preserve">Перечень ресурсов </w:t>
      </w:r>
      <w:r w:rsidRPr="0000484F">
        <w:t>информационно-телекоммуникационной</w:t>
      </w:r>
      <w:r>
        <w:t xml:space="preserve"> </w:t>
      </w:r>
      <w:r w:rsidRPr="0000484F">
        <w:t>сети</w:t>
      </w:r>
      <w:bookmarkStart w:id="2" w:name="_TOC_250004"/>
      <w:bookmarkEnd w:id="2"/>
      <w:r>
        <w:t xml:space="preserve"> </w:t>
      </w:r>
      <w:r w:rsidRPr="0000484F">
        <w:t>«Интернет»</w:t>
      </w:r>
    </w:p>
    <w:p w:rsidR="0000484F" w:rsidRPr="0000484F" w:rsidRDefault="0000484F" w:rsidP="0000484F"/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Верховного</w:t>
      </w:r>
      <w:r w:rsidRPr="000048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Суда</w:t>
      </w:r>
      <w:r w:rsidRPr="000048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РФ</w:t>
      </w:r>
      <w:r w:rsidRPr="0000484F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5">
        <w:r w:rsidRPr="0000484F">
          <w:rPr>
            <w:rFonts w:ascii="Times New Roman" w:hAnsi="Times New Roman"/>
            <w:sz w:val="24"/>
            <w:szCs w:val="24"/>
          </w:rPr>
          <w:t>http://www.supcourt.ru/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Конституционного</w:t>
      </w:r>
      <w:r w:rsidRPr="000048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Суда</w:t>
      </w:r>
      <w:r w:rsidRPr="000048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РФ</w:t>
      </w:r>
      <w:r w:rsidRPr="0000484F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hyperlink r:id="rId6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http://www.ksrf.ru</w:t>
        </w:r>
      </w:hyperlink>
      <w:r w:rsidRPr="0000484F">
        <w:rPr>
          <w:rFonts w:ascii="Times New Roman" w:hAnsi="Times New Roman"/>
          <w:sz w:val="24"/>
          <w:szCs w:val="24"/>
        </w:rPr>
        <w:t>/</w:t>
      </w:r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Генеральной</w:t>
      </w:r>
      <w:r w:rsidRPr="000048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Прокуратуры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РФ</w:t>
      </w:r>
      <w:r w:rsidRPr="0000484F">
        <w:rPr>
          <w:rFonts w:ascii="Times New Roman" w:hAnsi="Times New Roman"/>
          <w:color w:val="0000FF"/>
          <w:spacing w:val="-1"/>
          <w:sz w:val="24"/>
          <w:szCs w:val="24"/>
        </w:rPr>
        <w:t xml:space="preserve"> </w:t>
      </w:r>
      <w:hyperlink r:id="rId7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http://genproc.gov.ru/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Министерства</w:t>
      </w:r>
      <w:r w:rsidRPr="000048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внутренних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дел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РФ</w:t>
      </w:r>
      <w:r w:rsidRPr="0000484F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hyperlink r:id="rId8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www.mvd.ru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Справочная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правовая</w:t>
      </w:r>
      <w:r w:rsidRPr="000048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система</w:t>
      </w:r>
      <w:r w:rsidRPr="000048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«Консультант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плюс»</w:t>
      </w:r>
      <w:r w:rsidRPr="0000484F">
        <w:rPr>
          <w:rFonts w:ascii="Times New Roman" w:hAnsi="Times New Roman"/>
          <w:color w:val="0000FF"/>
          <w:spacing w:val="-5"/>
          <w:sz w:val="24"/>
          <w:szCs w:val="24"/>
        </w:rPr>
        <w:t xml:space="preserve"> </w:t>
      </w:r>
      <w:hyperlink r:id="rId9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http://www.consultant.ru/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Справочная</w:t>
      </w:r>
      <w:r w:rsidRPr="000048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правовая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система</w:t>
      </w:r>
      <w:r w:rsidRPr="000048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«Гарант»</w:t>
      </w:r>
      <w:r w:rsidRPr="0000484F">
        <w:rPr>
          <w:rFonts w:ascii="Times New Roman" w:hAnsi="Times New Roman"/>
          <w:color w:val="0000FF"/>
          <w:spacing w:val="-5"/>
          <w:sz w:val="24"/>
          <w:szCs w:val="24"/>
        </w:rPr>
        <w:t xml:space="preserve"> </w:t>
      </w:r>
      <w:hyperlink r:id="rId10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http://www.garant.ru/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Российской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газеты</w:t>
      </w:r>
      <w:r w:rsidRPr="0000484F">
        <w:rPr>
          <w:rFonts w:ascii="Times New Roman" w:hAnsi="Times New Roman"/>
          <w:color w:val="0000FF"/>
          <w:spacing w:val="1"/>
          <w:sz w:val="24"/>
          <w:szCs w:val="24"/>
        </w:rPr>
        <w:t xml:space="preserve"> </w:t>
      </w:r>
      <w:hyperlink r:id="rId11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www.rg.ru</w:t>
        </w:r>
      </w:hyperlink>
      <w:r w:rsidRPr="0000484F">
        <w:rPr>
          <w:rFonts w:ascii="Times New Roman" w:hAnsi="Times New Roman"/>
          <w:sz w:val="24"/>
          <w:szCs w:val="24"/>
        </w:rPr>
        <w:t>/</w:t>
      </w:r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Собрание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законодательства</w:t>
      </w:r>
      <w:r w:rsidRPr="000048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РФ</w:t>
      </w:r>
      <w:r w:rsidRPr="0000484F">
        <w:rPr>
          <w:rFonts w:ascii="Times New Roman" w:hAnsi="Times New Roman"/>
          <w:color w:val="0000FF"/>
          <w:spacing w:val="2"/>
          <w:sz w:val="24"/>
          <w:szCs w:val="24"/>
        </w:rPr>
        <w:t xml:space="preserve"> </w:t>
      </w:r>
      <w:hyperlink r:id="rId12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http://www.szrf.ru/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Российской</w:t>
      </w:r>
      <w:r w:rsidRPr="0000484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государственной</w:t>
      </w:r>
      <w:r w:rsidRPr="0000484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библиотеки</w:t>
      </w:r>
      <w:r w:rsidRPr="0000484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им.</w:t>
      </w:r>
      <w:r w:rsidRPr="0000484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В.И.</w:t>
      </w:r>
      <w:r w:rsidRPr="0000484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Ленина</w:t>
      </w:r>
      <w:r w:rsidRPr="0000484F">
        <w:rPr>
          <w:rFonts w:ascii="Times New Roman" w:hAnsi="Times New Roman"/>
          <w:color w:val="0000FF"/>
          <w:spacing w:val="-57"/>
          <w:sz w:val="24"/>
          <w:szCs w:val="24"/>
        </w:rPr>
        <w:t xml:space="preserve"> </w:t>
      </w:r>
      <w:hyperlink r:id="rId13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www.rsl.ru</w:t>
        </w:r>
      </w:hyperlink>
      <w:r w:rsidRPr="0000484F">
        <w:rPr>
          <w:rFonts w:ascii="Times New Roman" w:hAnsi="Times New Roman"/>
          <w:sz w:val="24"/>
          <w:szCs w:val="24"/>
        </w:rPr>
        <w:t>/</w:t>
      </w:r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издательства «</w:t>
      </w:r>
      <w:proofErr w:type="spellStart"/>
      <w:r w:rsidRPr="0000484F">
        <w:rPr>
          <w:rFonts w:ascii="Times New Roman" w:hAnsi="Times New Roman"/>
          <w:sz w:val="24"/>
          <w:szCs w:val="24"/>
        </w:rPr>
        <w:t>Юрайт</w:t>
      </w:r>
      <w:proofErr w:type="spellEnd"/>
      <w:r w:rsidRPr="0000484F">
        <w:rPr>
          <w:rFonts w:ascii="Times New Roman" w:hAnsi="Times New Roman"/>
          <w:sz w:val="24"/>
          <w:szCs w:val="24"/>
        </w:rPr>
        <w:t>»</w:t>
      </w:r>
      <w:r w:rsidRPr="0000484F">
        <w:rPr>
          <w:rFonts w:ascii="Times New Roman" w:hAnsi="Times New Roman"/>
          <w:color w:val="0000FF"/>
          <w:spacing w:val="-7"/>
          <w:sz w:val="24"/>
          <w:szCs w:val="24"/>
        </w:rPr>
        <w:t xml:space="preserve"> </w:t>
      </w:r>
      <w:hyperlink r:id="rId14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http://www.urait.ru/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издательства</w:t>
      </w:r>
      <w:r w:rsidRPr="000048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«Спутник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плюс»</w:t>
      </w:r>
      <w:r w:rsidRPr="0000484F">
        <w:rPr>
          <w:rFonts w:ascii="Times New Roman" w:hAnsi="Times New Roman"/>
          <w:spacing w:val="-11"/>
          <w:sz w:val="24"/>
          <w:szCs w:val="24"/>
        </w:rPr>
        <w:t xml:space="preserve"> </w:t>
      </w:r>
      <w:hyperlink r:id="rId15">
        <w:r w:rsidRPr="0000484F">
          <w:rPr>
            <w:rFonts w:ascii="Times New Roman" w:hAnsi="Times New Roman"/>
            <w:sz w:val="24"/>
            <w:szCs w:val="24"/>
          </w:rPr>
          <w:t>http://www.sputnikplus.ru/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издательства «СПАРК»</w:t>
      </w:r>
      <w:r w:rsidRPr="0000484F">
        <w:rPr>
          <w:rFonts w:ascii="Times New Roman" w:hAnsi="Times New Roman"/>
          <w:color w:val="0000FF"/>
          <w:spacing w:val="-7"/>
          <w:sz w:val="24"/>
          <w:szCs w:val="24"/>
        </w:rPr>
        <w:t xml:space="preserve"> </w:t>
      </w:r>
      <w:hyperlink r:id="rId16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http://www.phspark.ru/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  <w:tab w:val="left" w:pos="3949"/>
          <w:tab w:val="left" w:pos="4613"/>
          <w:tab w:val="left" w:pos="5839"/>
          <w:tab w:val="left" w:pos="6978"/>
          <w:tab w:val="left" w:pos="8964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z w:val="24"/>
          <w:szCs w:val="24"/>
          <w:lang w:val="en-US"/>
        </w:rPr>
        <w:tab/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z w:val="24"/>
          <w:szCs w:val="24"/>
          <w:lang w:val="en-US"/>
        </w:rPr>
        <w:tab/>
      </w:r>
      <w:r w:rsidRPr="0000484F">
        <w:rPr>
          <w:rFonts w:ascii="Times New Roman" w:hAnsi="Times New Roman"/>
          <w:sz w:val="24"/>
          <w:szCs w:val="24"/>
        </w:rPr>
        <w:t>книжного</w:t>
      </w:r>
      <w:r w:rsidRPr="0000484F">
        <w:rPr>
          <w:rFonts w:ascii="Times New Roman" w:hAnsi="Times New Roman"/>
          <w:sz w:val="24"/>
          <w:szCs w:val="24"/>
          <w:lang w:val="en-US"/>
        </w:rPr>
        <w:tab/>
      </w:r>
      <w:r w:rsidRPr="0000484F">
        <w:rPr>
          <w:rFonts w:ascii="Times New Roman" w:hAnsi="Times New Roman"/>
          <w:sz w:val="24"/>
          <w:szCs w:val="24"/>
        </w:rPr>
        <w:t>магазина</w:t>
      </w:r>
      <w:r w:rsidRPr="0000484F">
        <w:rPr>
          <w:rFonts w:ascii="Times New Roman" w:hAnsi="Times New Roman"/>
          <w:sz w:val="24"/>
          <w:szCs w:val="24"/>
          <w:lang w:val="en-US"/>
        </w:rPr>
        <w:tab/>
        <w:t>«</w:t>
      </w:r>
      <w:proofErr w:type="spellStart"/>
      <w:r w:rsidRPr="0000484F">
        <w:rPr>
          <w:rFonts w:ascii="Times New Roman" w:hAnsi="Times New Roman"/>
          <w:sz w:val="24"/>
          <w:szCs w:val="24"/>
        </w:rPr>
        <w:t>Библио</w:t>
      </w:r>
      <w:proofErr w:type="spellEnd"/>
      <w:r w:rsidRPr="0000484F">
        <w:rPr>
          <w:rFonts w:ascii="Times New Roman" w:hAnsi="Times New Roman"/>
          <w:sz w:val="24"/>
          <w:szCs w:val="24"/>
          <w:lang w:val="en-US"/>
        </w:rPr>
        <w:t>-</w:t>
      </w:r>
      <w:r w:rsidRPr="0000484F">
        <w:rPr>
          <w:rFonts w:ascii="Times New Roman" w:hAnsi="Times New Roman"/>
          <w:sz w:val="24"/>
          <w:szCs w:val="24"/>
        </w:rPr>
        <w:t>глобус</w:t>
      </w:r>
      <w:r w:rsidRPr="0000484F">
        <w:rPr>
          <w:rFonts w:ascii="Times New Roman" w:hAnsi="Times New Roman"/>
          <w:sz w:val="24"/>
          <w:szCs w:val="24"/>
          <w:lang w:val="en-US"/>
        </w:rPr>
        <w:t>»</w:t>
      </w:r>
      <w:r w:rsidRPr="0000484F">
        <w:rPr>
          <w:rFonts w:ascii="Times New Roman" w:hAnsi="Times New Roman"/>
          <w:sz w:val="24"/>
          <w:szCs w:val="24"/>
          <w:lang w:val="en-US"/>
        </w:rPr>
        <w:tab/>
      </w:r>
      <w:hyperlink r:id="rId17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http://www.biblio-</w:t>
        </w:r>
      </w:hyperlink>
      <w:r w:rsidRPr="0000484F">
        <w:rPr>
          <w:rFonts w:ascii="Times New Roman" w:hAnsi="Times New Roman"/>
          <w:color w:val="0000FF"/>
          <w:spacing w:val="-57"/>
          <w:sz w:val="24"/>
          <w:szCs w:val="24"/>
          <w:lang w:val="en-US"/>
        </w:rPr>
        <w:t xml:space="preserve"> </w:t>
      </w:r>
      <w:hyperlink r:id="rId18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globus.ru/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книжного</w:t>
      </w:r>
      <w:r w:rsidRPr="0000484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магазина</w:t>
      </w:r>
      <w:r w:rsidRPr="0000484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«Москва»</w:t>
      </w:r>
      <w:r w:rsidRPr="0000484F">
        <w:rPr>
          <w:rFonts w:ascii="Times New Roman" w:hAnsi="Times New Roman"/>
          <w:color w:val="0000FF"/>
          <w:spacing w:val="-4"/>
          <w:sz w:val="24"/>
          <w:szCs w:val="24"/>
        </w:rPr>
        <w:t xml:space="preserve"> </w:t>
      </w:r>
      <w:hyperlink r:id="rId19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http://www.moscowbooks.ru/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  <w:tab w:val="left" w:pos="8148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 xml:space="preserve">Официальный  </w:t>
      </w:r>
      <w:r w:rsidRPr="0000484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 xml:space="preserve">сайт  </w:t>
      </w:r>
      <w:r w:rsidRPr="0000484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 xml:space="preserve">Московского  </w:t>
      </w:r>
      <w:r w:rsidRPr="0000484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государственного</w:t>
      </w:r>
      <w:r w:rsidRPr="0000484F">
        <w:rPr>
          <w:rFonts w:ascii="Times New Roman" w:hAnsi="Times New Roman"/>
          <w:sz w:val="24"/>
          <w:szCs w:val="24"/>
        </w:rPr>
        <w:tab/>
        <w:t>университета</w:t>
      </w:r>
      <w:r w:rsidRPr="0000484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им.</w:t>
      </w:r>
      <w:r w:rsidRPr="0000484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М.В.</w:t>
      </w:r>
      <w:r w:rsidRPr="0000484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Ломоносова</w:t>
      </w:r>
      <w:r w:rsidRPr="0000484F">
        <w:rPr>
          <w:rFonts w:ascii="Times New Roman" w:hAnsi="Times New Roman"/>
          <w:color w:val="0000FF"/>
          <w:spacing w:val="-3"/>
          <w:sz w:val="24"/>
          <w:szCs w:val="24"/>
        </w:rPr>
        <w:t xml:space="preserve"> </w:t>
      </w:r>
      <w:hyperlink r:id="rId20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http://www.msu.ru/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Официальный</w:t>
      </w:r>
      <w:r w:rsidRPr="0000484F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сайт</w:t>
      </w:r>
      <w:r w:rsidRPr="0000484F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Московской</w:t>
      </w:r>
      <w:r w:rsidRPr="0000484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юридической</w:t>
      </w:r>
      <w:r w:rsidRPr="0000484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академии</w:t>
      </w:r>
      <w:r w:rsidRPr="0000484F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им.</w:t>
      </w:r>
      <w:r w:rsidRPr="0000484F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О.Е.</w:t>
      </w:r>
      <w:r w:rsidRPr="0000484F">
        <w:rPr>
          <w:rFonts w:ascii="Times New Roman" w:hAnsi="Times New Roman"/>
          <w:spacing w:val="45"/>
          <w:sz w:val="24"/>
          <w:szCs w:val="24"/>
        </w:rPr>
        <w:t xml:space="preserve"> </w:t>
      </w:r>
      <w:proofErr w:type="spellStart"/>
      <w:r w:rsidRPr="0000484F">
        <w:rPr>
          <w:rFonts w:ascii="Times New Roman" w:hAnsi="Times New Roman"/>
          <w:sz w:val="24"/>
          <w:szCs w:val="24"/>
        </w:rPr>
        <w:t>Кутафина</w:t>
      </w:r>
      <w:proofErr w:type="spellEnd"/>
      <w:r w:rsidRPr="0000484F">
        <w:rPr>
          <w:rFonts w:ascii="Times New Roman" w:hAnsi="Times New Roman"/>
          <w:color w:val="0000FF"/>
          <w:spacing w:val="-57"/>
          <w:sz w:val="24"/>
          <w:szCs w:val="24"/>
        </w:rPr>
        <w:t xml:space="preserve"> </w:t>
      </w:r>
      <w:hyperlink r:id="rId21">
        <w:r w:rsidRPr="0000484F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http://www.msal.ru/</w:t>
        </w:r>
      </w:hyperlink>
    </w:p>
    <w:p w:rsidR="0000484F" w:rsidRPr="0000484F" w:rsidRDefault="0000484F" w:rsidP="0000484F">
      <w:pPr>
        <w:pStyle w:val="a4"/>
        <w:widowControl w:val="0"/>
        <w:numPr>
          <w:ilvl w:val="0"/>
          <w:numId w:val="42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00484F">
        <w:rPr>
          <w:rFonts w:ascii="Times New Roman" w:hAnsi="Times New Roman"/>
          <w:sz w:val="24"/>
          <w:szCs w:val="24"/>
        </w:rPr>
        <w:t>http://</w:t>
      </w:r>
      <w:r w:rsidRPr="0000484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alexmishut.ucoz.com/</w:t>
      </w:r>
    </w:p>
    <w:p w:rsidR="0000484F" w:rsidRPr="0000484F" w:rsidRDefault="0000484F" w:rsidP="0000484F">
      <w:pPr>
        <w:pStyle w:val="a7"/>
        <w:ind w:left="0" w:firstLine="709"/>
      </w:pPr>
    </w:p>
    <w:p w:rsidR="0000484F" w:rsidRDefault="0000484F" w:rsidP="0000484F">
      <w:pPr>
        <w:pStyle w:val="1"/>
      </w:pPr>
      <w:r w:rsidRPr="0000484F">
        <w:t>Методические</w:t>
      </w:r>
      <w:r w:rsidRPr="0000484F">
        <w:rPr>
          <w:spacing w:val="-5"/>
        </w:rPr>
        <w:t xml:space="preserve"> </w:t>
      </w:r>
      <w:r>
        <w:t>материалы</w:t>
      </w:r>
    </w:p>
    <w:p w:rsidR="0000484F" w:rsidRPr="0000484F" w:rsidRDefault="0000484F" w:rsidP="0000484F"/>
    <w:p w:rsidR="0000484F" w:rsidRPr="0000484F" w:rsidRDefault="0000484F" w:rsidP="0000484F">
      <w:pPr>
        <w:pStyle w:val="a4"/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484F">
        <w:rPr>
          <w:rFonts w:ascii="Times New Roman" w:hAnsi="Times New Roman"/>
          <w:sz w:val="24"/>
          <w:szCs w:val="24"/>
        </w:rPr>
        <w:t>Кочкаров</w:t>
      </w:r>
      <w:proofErr w:type="spellEnd"/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Р.М,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0484F">
        <w:rPr>
          <w:rFonts w:ascii="Times New Roman" w:hAnsi="Times New Roman"/>
          <w:sz w:val="24"/>
          <w:szCs w:val="24"/>
        </w:rPr>
        <w:t>Чочуева</w:t>
      </w:r>
      <w:proofErr w:type="spellEnd"/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З.А.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Правоохранительные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органы.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Учебное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пособие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(краткий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курс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лекций)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для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обучающихся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очной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заочной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форм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00484F">
        <w:rPr>
          <w:rFonts w:ascii="Times New Roman" w:hAnsi="Times New Roman"/>
          <w:sz w:val="24"/>
          <w:szCs w:val="24"/>
        </w:rPr>
        <w:t>обучения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по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направлению</w:t>
      </w:r>
      <w:proofErr w:type="gramEnd"/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подготовки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40.03.01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«Юриспруденция»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по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специальности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40.05.02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Правоохранительная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деятельность»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/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Р.М.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0484F">
        <w:rPr>
          <w:rFonts w:ascii="Times New Roman" w:hAnsi="Times New Roman"/>
          <w:sz w:val="24"/>
          <w:szCs w:val="24"/>
        </w:rPr>
        <w:t>Кочкаров</w:t>
      </w:r>
      <w:proofErr w:type="spellEnd"/>
      <w:r w:rsidRPr="0000484F">
        <w:rPr>
          <w:rFonts w:ascii="Times New Roman" w:hAnsi="Times New Roman"/>
          <w:sz w:val="24"/>
          <w:szCs w:val="24"/>
        </w:rPr>
        <w:t>,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З.А.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0484F">
        <w:rPr>
          <w:rFonts w:ascii="Times New Roman" w:hAnsi="Times New Roman"/>
          <w:sz w:val="24"/>
          <w:szCs w:val="24"/>
        </w:rPr>
        <w:t>Чочуева</w:t>
      </w:r>
      <w:proofErr w:type="spellEnd"/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–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Черкесск: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БИЦ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СКГА,</w:t>
      </w:r>
      <w:r w:rsidRPr="0000484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2018. – 103 с.</w:t>
      </w:r>
    </w:p>
    <w:p w:rsidR="0000484F" w:rsidRPr="0000484F" w:rsidRDefault="0000484F" w:rsidP="0000484F">
      <w:pPr>
        <w:pStyle w:val="a4"/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484F">
        <w:rPr>
          <w:rFonts w:ascii="Times New Roman" w:hAnsi="Times New Roman"/>
          <w:sz w:val="24"/>
          <w:szCs w:val="24"/>
        </w:rPr>
        <w:t>Байчорова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 Ф.Х.,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0484F">
        <w:rPr>
          <w:rFonts w:ascii="Times New Roman" w:hAnsi="Times New Roman"/>
          <w:sz w:val="24"/>
          <w:szCs w:val="24"/>
        </w:rPr>
        <w:t>Кумратова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 Э.М.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Правоохранительные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органы.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Учебное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пособие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(краткий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курс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лекций)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для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обучающихся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очной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заочной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форм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00484F">
        <w:rPr>
          <w:rFonts w:ascii="Times New Roman" w:hAnsi="Times New Roman"/>
          <w:sz w:val="24"/>
          <w:szCs w:val="24"/>
        </w:rPr>
        <w:t>обучения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по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направлению</w:t>
      </w:r>
      <w:proofErr w:type="gramEnd"/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подг</w:t>
      </w:r>
      <w:r w:rsidRPr="0000484F">
        <w:rPr>
          <w:rFonts w:ascii="Times New Roman" w:hAnsi="Times New Roman"/>
          <w:sz w:val="24"/>
          <w:szCs w:val="24"/>
        </w:rPr>
        <w:t>о</w:t>
      </w:r>
      <w:r w:rsidRPr="0000484F">
        <w:rPr>
          <w:rFonts w:ascii="Times New Roman" w:hAnsi="Times New Roman"/>
          <w:sz w:val="24"/>
          <w:szCs w:val="24"/>
        </w:rPr>
        <w:t>товки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40.03.01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«Юриспруденция»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и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по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специальности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40.05.02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Правоохранительная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деятельность»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/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0484F">
        <w:rPr>
          <w:rFonts w:ascii="Times New Roman" w:hAnsi="Times New Roman"/>
          <w:sz w:val="24"/>
          <w:szCs w:val="24"/>
        </w:rPr>
        <w:t>Байчорова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 Ф.Х.,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0484F">
        <w:rPr>
          <w:rFonts w:ascii="Times New Roman" w:hAnsi="Times New Roman"/>
          <w:sz w:val="24"/>
          <w:szCs w:val="24"/>
        </w:rPr>
        <w:t>Кумратова</w:t>
      </w:r>
      <w:proofErr w:type="spellEnd"/>
      <w:r w:rsidRPr="0000484F">
        <w:rPr>
          <w:rFonts w:ascii="Times New Roman" w:hAnsi="Times New Roman"/>
          <w:sz w:val="24"/>
          <w:szCs w:val="24"/>
        </w:rPr>
        <w:t xml:space="preserve"> Э.М.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–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Черкесск: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БИЦ</w:t>
      </w:r>
      <w:r w:rsidRPr="0000484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СКГА,</w:t>
      </w:r>
      <w:r w:rsidRPr="0000484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0484F">
        <w:rPr>
          <w:rFonts w:ascii="Times New Roman" w:hAnsi="Times New Roman"/>
          <w:sz w:val="24"/>
          <w:szCs w:val="24"/>
        </w:rPr>
        <w:t>2022. – 103 с.</w:t>
      </w:r>
    </w:p>
    <w:p w:rsidR="0000484F" w:rsidRPr="0000484F" w:rsidRDefault="0000484F" w:rsidP="0000484F">
      <w:pPr>
        <w:pStyle w:val="a4"/>
        <w:tabs>
          <w:tab w:val="left" w:pos="2423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00484F" w:rsidRPr="0000484F" w:rsidRDefault="0000484F" w:rsidP="000048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61BB" w:rsidRPr="0000484F" w:rsidRDefault="002561BB" w:rsidP="0000484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2561BB" w:rsidRPr="0000484F" w:rsidSect="00BC39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E2FC7"/>
    <w:multiLevelType w:val="hybridMultilevel"/>
    <w:tmpl w:val="62D4EF2E"/>
    <w:lvl w:ilvl="0" w:tplc="3BE076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51A89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E04DA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553FE"/>
    <w:multiLevelType w:val="multilevel"/>
    <w:tmpl w:val="97C02136"/>
    <w:lvl w:ilvl="0">
      <w:start w:val="7"/>
      <w:numFmt w:val="decimal"/>
      <w:lvlText w:val="%1"/>
      <w:lvlJc w:val="left"/>
      <w:pPr>
        <w:ind w:left="21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4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4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1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1" w:hanging="286"/>
      </w:pPr>
      <w:rPr>
        <w:rFonts w:hint="default"/>
        <w:lang w:val="ru-RU" w:eastAsia="en-US" w:bidi="ar-SA"/>
      </w:rPr>
    </w:lvl>
  </w:abstractNum>
  <w:abstractNum w:abstractNumId="5">
    <w:nsid w:val="0BD93708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3310A"/>
    <w:multiLevelType w:val="hybridMultilevel"/>
    <w:tmpl w:val="1E2A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822CD"/>
    <w:multiLevelType w:val="multilevel"/>
    <w:tmpl w:val="30D015EA"/>
    <w:lvl w:ilvl="0">
      <w:start w:val="7"/>
      <w:numFmt w:val="decimal"/>
      <w:lvlText w:val="%1"/>
      <w:lvlJc w:val="left"/>
      <w:pPr>
        <w:ind w:left="19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0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02" w:hanging="315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492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315"/>
      </w:pPr>
      <w:rPr>
        <w:rFonts w:hint="default"/>
        <w:lang w:val="ru-RU" w:eastAsia="en-US" w:bidi="ar-SA"/>
      </w:rPr>
    </w:lvl>
  </w:abstractNum>
  <w:abstractNum w:abstractNumId="8">
    <w:nsid w:val="13B65251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294A55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0B3602"/>
    <w:multiLevelType w:val="hybridMultilevel"/>
    <w:tmpl w:val="5D5AC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E0B08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3D051B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2B4552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54684"/>
    <w:multiLevelType w:val="hybridMultilevel"/>
    <w:tmpl w:val="13981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3C0097"/>
    <w:multiLevelType w:val="multilevel"/>
    <w:tmpl w:val="30D015EA"/>
    <w:lvl w:ilvl="0">
      <w:start w:val="7"/>
      <w:numFmt w:val="decimal"/>
      <w:lvlText w:val="%1"/>
      <w:lvlJc w:val="left"/>
      <w:pPr>
        <w:ind w:left="19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0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02" w:hanging="315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492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315"/>
      </w:pPr>
      <w:rPr>
        <w:rFonts w:hint="default"/>
        <w:lang w:val="ru-RU" w:eastAsia="en-US" w:bidi="ar-SA"/>
      </w:rPr>
    </w:lvl>
  </w:abstractNum>
  <w:abstractNum w:abstractNumId="16">
    <w:nsid w:val="2A45502B"/>
    <w:multiLevelType w:val="hybridMultilevel"/>
    <w:tmpl w:val="1C7C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C65A6"/>
    <w:multiLevelType w:val="hybridMultilevel"/>
    <w:tmpl w:val="D19E5B20"/>
    <w:lvl w:ilvl="0" w:tplc="BD085AC6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4F0491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B05B7D"/>
    <w:multiLevelType w:val="hybridMultilevel"/>
    <w:tmpl w:val="36C0E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1F2163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AA6F9C"/>
    <w:multiLevelType w:val="hybridMultilevel"/>
    <w:tmpl w:val="9AA2A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16C4B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6173E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F2404"/>
    <w:multiLevelType w:val="hybridMultilevel"/>
    <w:tmpl w:val="3FAE55BE"/>
    <w:lvl w:ilvl="0" w:tplc="DE7E0C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709E7"/>
    <w:multiLevelType w:val="hybridMultilevel"/>
    <w:tmpl w:val="7C84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C1E16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422717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9B6FFC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402250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540137"/>
    <w:multiLevelType w:val="hybridMultilevel"/>
    <w:tmpl w:val="90545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62E88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92613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733C86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975B7C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2300C1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A00D4B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1D298A"/>
    <w:multiLevelType w:val="hybridMultilevel"/>
    <w:tmpl w:val="A9BC1256"/>
    <w:lvl w:ilvl="0" w:tplc="B8A64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0F006F"/>
    <w:multiLevelType w:val="hybridMultilevel"/>
    <w:tmpl w:val="A38229E4"/>
    <w:lvl w:ilvl="0" w:tplc="6BEE1F76">
      <w:start w:val="1"/>
      <w:numFmt w:val="decimal"/>
      <w:lvlText w:val="%1."/>
      <w:lvlJc w:val="left"/>
      <w:pPr>
        <w:ind w:left="22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40152">
      <w:start w:val="1"/>
      <w:numFmt w:val="decimal"/>
      <w:lvlText w:val="%2."/>
      <w:lvlJc w:val="left"/>
      <w:pPr>
        <w:ind w:left="1542" w:hanging="315"/>
        <w:jc w:val="right"/>
      </w:pPr>
      <w:rPr>
        <w:rFonts w:hint="default"/>
        <w:w w:val="100"/>
        <w:lang w:val="ru-RU" w:eastAsia="en-US" w:bidi="ar-SA"/>
      </w:rPr>
    </w:lvl>
    <w:lvl w:ilvl="2" w:tplc="E8E68366">
      <w:numFmt w:val="bullet"/>
      <w:lvlText w:val="•"/>
      <w:lvlJc w:val="left"/>
      <w:pPr>
        <w:ind w:left="3280" w:hanging="315"/>
      </w:pPr>
      <w:rPr>
        <w:rFonts w:hint="default"/>
        <w:lang w:val="ru-RU" w:eastAsia="en-US" w:bidi="ar-SA"/>
      </w:rPr>
    </w:lvl>
    <w:lvl w:ilvl="3" w:tplc="41D85D14">
      <w:numFmt w:val="bullet"/>
      <w:lvlText w:val="•"/>
      <w:lvlJc w:val="left"/>
      <w:pPr>
        <w:ind w:left="4301" w:hanging="315"/>
      </w:pPr>
      <w:rPr>
        <w:rFonts w:hint="default"/>
        <w:lang w:val="ru-RU" w:eastAsia="en-US" w:bidi="ar-SA"/>
      </w:rPr>
    </w:lvl>
    <w:lvl w:ilvl="4" w:tplc="1A9EA4DA">
      <w:numFmt w:val="bullet"/>
      <w:lvlText w:val="•"/>
      <w:lvlJc w:val="left"/>
      <w:pPr>
        <w:ind w:left="5322" w:hanging="315"/>
      </w:pPr>
      <w:rPr>
        <w:rFonts w:hint="default"/>
        <w:lang w:val="ru-RU" w:eastAsia="en-US" w:bidi="ar-SA"/>
      </w:rPr>
    </w:lvl>
    <w:lvl w:ilvl="5" w:tplc="B8B4570C">
      <w:numFmt w:val="bullet"/>
      <w:lvlText w:val="•"/>
      <w:lvlJc w:val="left"/>
      <w:pPr>
        <w:ind w:left="6343" w:hanging="315"/>
      </w:pPr>
      <w:rPr>
        <w:rFonts w:hint="default"/>
        <w:lang w:val="ru-RU" w:eastAsia="en-US" w:bidi="ar-SA"/>
      </w:rPr>
    </w:lvl>
    <w:lvl w:ilvl="6" w:tplc="E53AA342">
      <w:numFmt w:val="bullet"/>
      <w:lvlText w:val="•"/>
      <w:lvlJc w:val="left"/>
      <w:pPr>
        <w:ind w:left="7364" w:hanging="315"/>
      </w:pPr>
      <w:rPr>
        <w:rFonts w:hint="default"/>
        <w:lang w:val="ru-RU" w:eastAsia="en-US" w:bidi="ar-SA"/>
      </w:rPr>
    </w:lvl>
    <w:lvl w:ilvl="7" w:tplc="B0483942">
      <w:numFmt w:val="bullet"/>
      <w:lvlText w:val="•"/>
      <w:lvlJc w:val="left"/>
      <w:pPr>
        <w:ind w:left="8385" w:hanging="315"/>
      </w:pPr>
      <w:rPr>
        <w:rFonts w:hint="default"/>
        <w:lang w:val="ru-RU" w:eastAsia="en-US" w:bidi="ar-SA"/>
      </w:rPr>
    </w:lvl>
    <w:lvl w:ilvl="8" w:tplc="F4CCC76C">
      <w:numFmt w:val="bullet"/>
      <w:lvlText w:val="•"/>
      <w:lvlJc w:val="left"/>
      <w:pPr>
        <w:ind w:left="9406" w:hanging="315"/>
      </w:pPr>
      <w:rPr>
        <w:rFonts w:hint="default"/>
        <w:lang w:val="ru-RU" w:eastAsia="en-US" w:bidi="ar-SA"/>
      </w:rPr>
    </w:lvl>
  </w:abstractNum>
  <w:abstractNum w:abstractNumId="39">
    <w:nsid w:val="672955FC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847CB7"/>
    <w:multiLevelType w:val="hybridMultilevel"/>
    <w:tmpl w:val="7498520E"/>
    <w:lvl w:ilvl="0" w:tplc="600C2F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7D2816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627D80"/>
    <w:multiLevelType w:val="hybridMultilevel"/>
    <w:tmpl w:val="8A123A26"/>
    <w:lvl w:ilvl="0" w:tplc="D748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850E3D"/>
    <w:multiLevelType w:val="hybridMultilevel"/>
    <w:tmpl w:val="69CA0BB6"/>
    <w:lvl w:ilvl="0" w:tplc="B6A0C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873C19"/>
    <w:multiLevelType w:val="hybridMultilevel"/>
    <w:tmpl w:val="61CAF53C"/>
    <w:lvl w:ilvl="0" w:tplc="ACA4855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9"/>
  </w:num>
  <w:num w:numId="2">
    <w:abstractNumId w:val="30"/>
  </w:num>
  <w:num w:numId="3">
    <w:abstractNumId w:val="19"/>
  </w:num>
  <w:num w:numId="4">
    <w:abstractNumId w:val="14"/>
  </w:num>
  <w:num w:numId="5">
    <w:abstractNumId w:val="44"/>
  </w:num>
  <w:num w:numId="6">
    <w:abstractNumId w:val="10"/>
  </w:num>
  <w:num w:numId="7">
    <w:abstractNumId w:val="17"/>
  </w:num>
  <w:num w:numId="8">
    <w:abstractNumId w:val="16"/>
  </w:num>
  <w:num w:numId="9">
    <w:abstractNumId w:val="6"/>
  </w:num>
  <w:num w:numId="10">
    <w:abstractNumId w:val="21"/>
  </w:num>
  <w:num w:numId="11">
    <w:abstractNumId w:val="3"/>
  </w:num>
  <w:num w:numId="12">
    <w:abstractNumId w:val="27"/>
  </w:num>
  <w:num w:numId="13">
    <w:abstractNumId w:val="26"/>
  </w:num>
  <w:num w:numId="14">
    <w:abstractNumId w:val="32"/>
  </w:num>
  <w:num w:numId="15">
    <w:abstractNumId w:val="34"/>
  </w:num>
  <w:num w:numId="16">
    <w:abstractNumId w:val="41"/>
  </w:num>
  <w:num w:numId="17">
    <w:abstractNumId w:val="11"/>
  </w:num>
  <w:num w:numId="18">
    <w:abstractNumId w:val="28"/>
  </w:num>
  <w:num w:numId="19">
    <w:abstractNumId w:val="35"/>
  </w:num>
  <w:num w:numId="20">
    <w:abstractNumId w:val="13"/>
  </w:num>
  <w:num w:numId="21">
    <w:abstractNumId w:val="5"/>
  </w:num>
  <w:num w:numId="22">
    <w:abstractNumId w:val="33"/>
  </w:num>
  <w:num w:numId="23">
    <w:abstractNumId w:val="12"/>
  </w:num>
  <w:num w:numId="24">
    <w:abstractNumId w:val="8"/>
  </w:num>
  <w:num w:numId="25">
    <w:abstractNumId w:val="20"/>
  </w:num>
  <w:num w:numId="26">
    <w:abstractNumId w:val="2"/>
  </w:num>
  <w:num w:numId="27">
    <w:abstractNumId w:val="22"/>
  </w:num>
  <w:num w:numId="28">
    <w:abstractNumId w:val="31"/>
  </w:num>
  <w:num w:numId="29">
    <w:abstractNumId w:val="23"/>
  </w:num>
  <w:num w:numId="30">
    <w:abstractNumId w:val="29"/>
  </w:num>
  <w:num w:numId="31">
    <w:abstractNumId w:val="9"/>
  </w:num>
  <w:num w:numId="32">
    <w:abstractNumId w:val="42"/>
  </w:num>
  <w:num w:numId="33">
    <w:abstractNumId w:val="36"/>
  </w:num>
  <w:num w:numId="34">
    <w:abstractNumId w:val="18"/>
  </w:num>
  <w:num w:numId="35">
    <w:abstractNumId w:val="0"/>
  </w:num>
  <w:num w:numId="36">
    <w:abstractNumId w:val="40"/>
  </w:num>
  <w:num w:numId="37">
    <w:abstractNumId w:val="25"/>
  </w:num>
  <w:num w:numId="38">
    <w:abstractNumId w:val="37"/>
  </w:num>
  <w:num w:numId="39">
    <w:abstractNumId w:val="43"/>
  </w:num>
  <w:num w:numId="40">
    <w:abstractNumId w:val="24"/>
  </w:num>
  <w:num w:numId="41">
    <w:abstractNumId w:val="1"/>
  </w:num>
  <w:num w:numId="42">
    <w:abstractNumId w:val="38"/>
  </w:num>
  <w:num w:numId="43">
    <w:abstractNumId w:val="4"/>
  </w:num>
  <w:num w:numId="44">
    <w:abstractNumId w:val="7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966"/>
    <w:rsid w:val="0000484F"/>
    <w:rsid w:val="00010E13"/>
    <w:rsid w:val="00041CF8"/>
    <w:rsid w:val="000D6828"/>
    <w:rsid w:val="0016166C"/>
    <w:rsid w:val="001A4138"/>
    <w:rsid w:val="001E1606"/>
    <w:rsid w:val="002561BB"/>
    <w:rsid w:val="00370C4C"/>
    <w:rsid w:val="0043555C"/>
    <w:rsid w:val="004B7D28"/>
    <w:rsid w:val="004C05CC"/>
    <w:rsid w:val="005F7CCC"/>
    <w:rsid w:val="00600160"/>
    <w:rsid w:val="006521FC"/>
    <w:rsid w:val="008C7A79"/>
    <w:rsid w:val="00982353"/>
    <w:rsid w:val="00993F8C"/>
    <w:rsid w:val="00AE46CE"/>
    <w:rsid w:val="00AF2D93"/>
    <w:rsid w:val="00AF49C5"/>
    <w:rsid w:val="00B71AFE"/>
    <w:rsid w:val="00B8368D"/>
    <w:rsid w:val="00BC39F4"/>
    <w:rsid w:val="00C64C63"/>
    <w:rsid w:val="00CC4966"/>
    <w:rsid w:val="00CF1698"/>
    <w:rsid w:val="00D50EAF"/>
    <w:rsid w:val="00D915F6"/>
    <w:rsid w:val="00DB766F"/>
    <w:rsid w:val="00E45006"/>
    <w:rsid w:val="00EA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00484F"/>
    <w:pPr>
      <w:widowControl w:val="0"/>
      <w:tabs>
        <w:tab w:val="left" w:pos="2998"/>
        <w:tab w:val="left" w:pos="2999"/>
        <w:tab w:val="left" w:pos="4306"/>
        <w:tab w:val="left" w:pos="5529"/>
        <w:tab w:val="left" w:pos="10291"/>
      </w:tabs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caps/>
      <w:sz w:val="24"/>
      <w:szCs w:val="24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353"/>
    <w:pPr>
      <w:spacing w:before="240" w:after="60"/>
      <w:outlineLvl w:val="7"/>
    </w:pPr>
    <w:rPr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C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CC4966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CC49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0484F"/>
    <w:rPr>
      <w:rFonts w:ascii="Times New Roman" w:hAnsi="Times New Roman"/>
      <w:b/>
      <w:caps/>
      <w:sz w:val="24"/>
      <w:szCs w:val="24"/>
    </w:rPr>
  </w:style>
  <w:style w:type="paragraph" w:styleId="a4">
    <w:name w:val="List Paragraph"/>
    <w:basedOn w:val="a"/>
    <w:uiPriority w:val="1"/>
    <w:qFormat/>
    <w:rsid w:val="00041CF8"/>
    <w:pPr>
      <w:ind w:left="720"/>
      <w:contextualSpacing/>
    </w:pPr>
    <w:rPr>
      <w:rFonts w:eastAsia="Calibri"/>
      <w:lang w:eastAsia="en-US"/>
    </w:rPr>
  </w:style>
  <w:style w:type="paragraph" w:customStyle="1" w:styleId="041704300433043E043B043E0432043E043A3">
    <w:name w:val="&lt;0417&gt;&lt;0430&gt;&lt;0433&gt;&lt;043E&gt;&lt;043B&gt;&lt;043E&gt;&lt;0432&gt;&lt;043E&gt;&lt;043A&gt;_3"/>
    <w:basedOn w:val="a"/>
    <w:rsid w:val="00041CF8"/>
    <w:pPr>
      <w:keepNext/>
      <w:keepLines/>
      <w:widowControl w:val="0"/>
      <w:suppressAutoHyphens/>
      <w:autoSpaceDE w:val="0"/>
      <w:autoSpaceDN w:val="0"/>
      <w:adjustRightInd w:val="0"/>
      <w:spacing w:before="170" w:after="85" w:line="288" w:lineRule="auto"/>
      <w:jc w:val="center"/>
      <w:textAlignment w:val="center"/>
    </w:pPr>
    <w:rPr>
      <w:rFonts w:ascii="JournalSansC" w:hAnsi="JournalSansC" w:cs="JournalSansC"/>
      <w:b/>
      <w:bCs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041CF8"/>
  </w:style>
  <w:style w:type="character" w:styleId="a5">
    <w:name w:val="Hyperlink"/>
    <w:uiPriority w:val="99"/>
    <w:unhideWhenUsed/>
    <w:rsid w:val="001E1606"/>
    <w:rPr>
      <w:color w:val="0000FF"/>
      <w:u w:val="single"/>
    </w:rPr>
  </w:style>
  <w:style w:type="character" w:customStyle="1" w:styleId="80">
    <w:name w:val="Заголовок 8 Знак"/>
    <w:link w:val="8"/>
    <w:uiPriority w:val="9"/>
    <w:semiHidden/>
    <w:rsid w:val="00982353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6">
    <w:name w:val="Содерж"/>
    <w:basedOn w:val="a"/>
    <w:uiPriority w:val="99"/>
    <w:rsid w:val="00982353"/>
    <w:pPr>
      <w:tabs>
        <w:tab w:val="left" w:leader="dot" w:pos="9072"/>
      </w:tabs>
      <w:spacing w:after="60" w:line="240" w:lineRule="auto"/>
    </w:pPr>
    <w:rPr>
      <w:lang w:val="en-US"/>
    </w:rPr>
  </w:style>
  <w:style w:type="paragraph" w:styleId="a7">
    <w:name w:val="Body Text"/>
    <w:basedOn w:val="a"/>
    <w:link w:val="a8"/>
    <w:uiPriority w:val="1"/>
    <w:qFormat/>
    <w:rsid w:val="0000484F"/>
    <w:pPr>
      <w:widowControl w:val="0"/>
      <w:autoSpaceDE w:val="0"/>
      <w:autoSpaceDN w:val="0"/>
      <w:spacing w:after="0" w:line="240" w:lineRule="auto"/>
      <w:ind w:left="2247" w:hanging="140"/>
    </w:pPr>
    <w:rPr>
      <w:rFonts w:ascii="Times New Roman" w:hAnsi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0484F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.ru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biblio-globu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sal.ru/" TargetMode="External"/><Relationship Id="rId7" Type="http://schemas.openxmlformats.org/officeDocument/2006/relationships/hyperlink" Target="http://genproc.gov.ru/" TargetMode="External"/><Relationship Id="rId12" Type="http://schemas.openxmlformats.org/officeDocument/2006/relationships/hyperlink" Target="http://www.szrf.ru/" TargetMode="External"/><Relationship Id="rId17" Type="http://schemas.openxmlformats.org/officeDocument/2006/relationships/hyperlink" Target="http://www.biblio-globu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spark.ru/" TargetMode="External"/><Relationship Id="rId20" Type="http://schemas.openxmlformats.org/officeDocument/2006/relationships/hyperlink" Target="http://www.ms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rf.ru/" TargetMode="External"/><Relationship Id="rId11" Type="http://schemas.openxmlformats.org/officeDocument/2006/relationships/hyperlink" Target="http://www.rg.ru/" TargetMode="External"/><Relationship Id="rId5" Type="http://schemas.openxmlformats.org/officeDocument/2006/relationships/hyperlink" Target="http://www.supcourt.ru/" TargetMode="External"/><Relationship Id="rId15" Type="http://schemas.openxmlformats.org/officeDocument/2006/relationships/hyperlink" Target="http://www.sputnikplu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arant.ru/" TargetMode="External"/><Relationship Id="rId19" Type="http://schemas.openxmlformats.org/officeDocument/2006/relationships/hyperlink" Target="http://www.moscowboo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urai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14569</CharactersWithSpaces>
  <SharedDoc>false</SharedDoc>
  <HLinks>
    <vt:vector size="102" baseType="variant">
      <vt:variant>
        <vt:i4>8126525</vt:i4>
      </vt:variant>
      <vt:variant>
        <vt:i4>48</vt:i4>
      </vt:variant>
      <vt:variant>
        <vt:i4>0</vt:i4>
      </vt:variant>
      <vt:variant>
        <vt:i4>5</vt:i4>
      </vt:variant>
      <vt:variant>
        <vt:lpwstr>http://www.msal.ru/</vt:lpwstr>
      </vt:variant>
      <vt:variant>
        <vt:lpwstr/>
      </vt:variant>
      <vt:variant>
        <vt:i4>7209080</vt:i4>
      </vt:variant>
      <vt:variant>
        <vt:i4>45</vt:i4>
      </vt:variant>
      <vt:variant>
        <vt:i4>0</vt:i4>
      </vt:variant>
      <vt:variant>
        <vt:i4>5</vt:i4>
      </vt:variant>
      <vt:variant>
        <vt:lpwstr>http://www.msu.ru/</vt:lpwstr>
      </vt:variant>
      <vt:variant>
        <vt:lpwstr/>
      </vt:variant>
      <vt:variant>
        <vt:i4>7929972</vt:i4>
      </vt:variant>
      <vt:variant>
        <vt:i4>42</vt:i4>
      </vt:variant>
      <vt:variant>
        <vt:i4>0</vt:i4>
      </vt:variant>
      <vt:variant>
        <vt:i4>5</vt:i4>
      </vt:variant>
      <vt:variant>
        <vt:lpwstr>http://www.moscowbooks.ru/</vt:lpwstr>
      </vt:variant>
      <vt:variant>
        <vt:lpwstr/>
      </vt:variant>
      <vt:variant>
        <vt:i4>5177372</vt:i4>
      </vt:variant>
      <vt:variant>
        <vt:i4>39</vt:i4>
      </vt:variant>
      <vt:variant>
        <vt:i4>0</vt:i4>
      </vt:variant>
      <vt:variant>
        <vt:i4>5</vt:i4>
      </vt:variant>
      <vt:variant>
        <vt:lpwstr>http://www.biblio-globus.ru/</vt:lpwstr>
      </vt:variant>
      <vt:variant>
        <vt:lpwstr/>
      </vt:variant>
      <vt:variant>
        <vt:i4>5177372</vt:i4>
      </vt:variant>
      <vt:variant>
        <vt:i4>36</vt:i4>
      </vt:variant>
      <vt:variant>
        <vt:i4>0</vt:i4>
      </vt:variant>
      <vt:variant>
        <vt:i4>5</vt:i4>
      </vt:variant>
      <vt:variant>
        <vt:lpwstr>http://www.biblio-globus.ru/</vt:lpwstr>
      </vt:variant>
      <vt:variant>
        <vt:lpwstr/>
      </vt:variant>
      <vt:variant>
        <vt:i4>8323169</vt:i4>
      </vt:variant>
      <vt:variant>
        <vt:i4>33</vt:i4>
      </vt:variant>
      <vt:variant>
        <vt:i4>0</vt:i4>
      </vt:variant>
      <vt:variant>
        <vt:i4>5</vt:i4>
      </vt:variant>
      <vt:variant>
        <vt:lpwstr>http://www.phspark.ru/</vt:lpwstr>
      </vt:variant>
      <vt:variant>
        <vt:lpwstr/>
      </vt:variant>
      <vt:variant>
        <vt:i4>6946915</vt:i4>
      </vt:variant>
      <vt:variant>
        <vt:i4>30</vt:i4>
      </vt:variant>
      <vt:variant>
        <vt:i4>0</vt:i4>
      </vt:variant>
      <vt:variant>
        <vt:i4>5</vt:i4>
      </vt:variant>
      <vt:variant>
        <vt:lpwstr>http://www.sputnikplus.ru/</vt:lpwstr>
      </vt:variant>
      <vt:variant>
        <vt:lpwstr/>
      </vt:variant>
      <vt:variant>
        <vt:i4>1441808</vt:i4>
      </vt:variant>
      <vt:variant>
        <vt:i4>27</vt:i4>
      </vt:variant>
      <vt:variant>
        <vt:i4>0</vt:i4>
      </vt:variant>
      <vt:variant>
        <vt:i4>5</vt:i4>
      </vt:variant>
      <vt:variant>
        <vt:lpwstr>http://www.urait.ru/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7405630</vt:i4>
      </vt:variant>
      <vt:variant>
        <vt:i4>21</vt:i4>
      </vt:variant>
      <vt:variant>
        <vt:i4>0</vt:i4>
      </vt:variant>
      <vt:variant>
        <vt:i4>5</vt:i4>
      </vt:variant>
      <vt:variant>
        <vt:lpwstr>http://www.szrf.ru/</vt:lpwstr>
      </vt:variant>
      <vt:variant>
        <vt:lpwstr/>
      </vt:variant>
      <vt:variant>
        <vt:i4>131141</vt:i4>
      </vt:variant>
      <vt:variant>
        <vt:i4>18</vt:i4>
      </vt:variant>
      <vt:variant>
        <vt:i4>0</vt:i4>
      </vt:variant>
      <vt:variant>
        <vt:i4>5</vt:i4>
      </vt:variant>
      <vt:variant>
        <vt:lpwstr>http://www.rg.ru/</vt:lpwstr>
      </vt:variant>
      <vt:variant>
        <vt:lpwstr/>
      </vt:variant>
      <vt:variant>
        <vt:i4>720982</vt:i4>
      </vt:variant>
      <vt:variant>
        <vt:i4>15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8323197</vt:i4>
      </vt:variant>
      <vt:variant>
        <vt:i4>9</vt:i4>
      </vt:variant>
      <vt:variant>
        <vt:i4>0</vt:i4>
      </vt:variant>
      <vt:variant>
        <vt:i4>5</vt:i4>
      </vt:variant>
      <vt:variant>
        <vt:lpwstr>http://www.mvd.ru/</vt:lpwstr>
      </vt:variant>
      <vt:variant>
        <vt:lpwstr/>
      </vt:variant>
      <vt:variant>
        <vt:i4>8323177</vt:i4>
      </vt:variant>
      <vt:variant>
        <vt:i4>6</vt:i4>
      </vt:variant>
      <vt:variant>
        <vt:i4>0</vt:i4>
      </vt:variant>
      <vt:variant>
        <vt:i4>5</vt:i4>
      </vt:variant>
      <vt:variant>
        <vt:lpwstr>http://genproc.gov.ru/</vt:lpwstr>
      </vt:variant>
      <vt:variant>
        <vt:lpwstr/>
      </vt:variant>
      <vt:variant>
        <vt:i4>6881335</vt:i4>
      </vt:variant>
      <vt:variant>
        <vt:i4>3</vt:i4>
      </vt:variant>
      <vt:variant>
        <vt:i4>0</vt:i4>
      </vt:variant>
      <vt:variant>
        <vt:i4>5</vt:i4>
      </vt:variant>
      <vt:variant>
        <vt:lpwstr>http://www.ksrf.ru/</vt:lpwstr>
      </vt:variant>
      <vt:variant>
        <vt:lpwstr/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http://www.supcourt.ru/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</cp:lastModifiedBy>
  <cp:revision>4</cp:revision>
  <dcterms:created xsi:type="dcterms:W3CDTF">2023-09-22T02:48:00Z</dcterms:created>
  <dcterms:modified xsi:type="dcterms:W3CDTF">2024-02-01T02:09:00Z</dcterms:modified>
</cp:coreProperties>
</file>