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97" w:rsidRPr="00CD2097" w:rsidRDefault="00CD2097" w:rsidP="00CD20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D2097">
        <w:rPr>
          <w:sz w:val="28"/>
          <w:szCs w:val="28"/>
        </w:rPr>
        <w:t xml:space="preserve">Конституционные обязанности (безусловные для выполнения действия) </w:t>
      </w:r>
      <w:r w:rsidRPr="00CD2097">
        <w:rPr>
          <w:b/>
          <w:sz w:val="28"/>
          <w:szCs w:val="28"/>
        </w:rPr>
        <w:t>– это определяемые</w:t>
      </w:r>
      <w:r w:rsidRPr="00CD2097">
        <w:rPr>
          <w:sz w:val="28"/>
          <w:szCs w:val="28"/>
        </w:rPr>
        <w:t xml:space="preserve"> нормами Конституции РФ границы допустимого поведения суб</w:t>
      </w:r>
      <w:r w:rsidRPr="00CD2097">
        <w:rPr>
          <w:sz w:val="28"/>
          <w:szCs w:val="28"/>
        </w:rPr>
        <w:t>ъ</w:t>
      </w:r>
      <w:r w:rsidRPr="00CD2097">
        <w:rPr>
          <w:sz w:val="28"/>
          <w:szCs w:val="28"/>
        </w:rPr>
        <w:t>ектов, чрезвычайно важную составную часть их правового статуса. Обязанность гражданина – обязательное соблюдение Конституции, законов, актов органов м</w:t>
      </w:r>
      <w:r w:rsidRPr="00CD2097">
        <w:rPr>
          <w:sz w:val="28"/>
          <w:szCs w:val="28"/>
        </w:rPr>
        <w:t>у</w:t>
      </w:r>
      <w:r w:rsidRPr="00CD2097">
        <w:rPr>
          <w:sz w:val="28"/>
          <w:szCs w:val="28"/>
        </w:rPr>
        <w:t>ниципального и местного самоуправления. Согласно этому определению возник</w:t>
      </w:r>
      <w:r w:rsidRPr="00CD2097">
        <w:rPr>
          <w:sz w:val="28"/>
          <w:szCs w:val="28"/>
        </w:rPr>
        <w:t>а</w:t>
      </w:r>
      <w:r w:rsidRPr="00CD2097">
        <w:rPr>
          <w:sz w:val="28"/>
          <w:szCs w:val="28"/>
        </w:rPr>
        <w:t>ет право различных правительственных организаций, администраций местного самоуправления требовать от физических лиц выполнения закрепленных в Ко</w:t>
      </w:r>
      <w:r w:rsidRPr="00CD2097">
        <w:rPr>
          <w:sz w:val="28"/>
          <w:szCs w:val="28"/>
        </w:rPr>
        <w:t>н</w:t>
      </w:r>
      <w:r w:rsidRPr="00CD2097">
        <w:rPr>
          <w:sz w:val="28"/>
          <w:szCs w:val="28"/>
        </w:rPr>
        <w:t>ституции правил.</w:t>
      </w:r>
    </w:p>
    <w:p w:rsidR="00CD2097" w:rsidRPr="00CD2097" w:rsidRDefault="00CD2097" w:rsidP="00CD20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D2097">
        <w:rPr>
          <w:sz w:val="28"/>
          <w:szCs w:val="28"/>
        </w:rPr>
        <w:t>Конституционные права и декларируемые обязанности граждан прочно св</w:t>
      </w:r>
      <w:r w:rsidRPr="00CD2097">
        <w:rPr>
          <w:sz w:val="28"/>
          <w:szCs w:val="28"/>
        </w:rPr>
        <w:t>я</w:t>
      </w:r>
      <w:r w:rsidRPr="00CD2097">
        <w:rPr>
          <w:sz w:val="28"/>
          <w:szCs w:val="28"/>
        </w:rPr>
        <w:t>заны и составляют единое целое, при этом они являются обязательным элементом правового статуса субъекта. Комплекс сложнейших связей человека с коллект</w:t>
      </w:r>
      <w:r w:rsidRPr="00CD2097">
        <w:rPr>
          <w:sz w:val="28"/>
          <w:szCs w:val="28"/>
        </w:rPr>
        <w:t>и</w:t>
      </w:r>
      <w:r w:rsidRPr="00CD2097">
        <w:rPr>
          <w:sz w:val="28"/>
          <w:szCs w:val="28"/>
        </w:rPr>
        <w:t>вом, обществом и государством представляет определенную обобщенную катег</w:t>
      </w:r>
      <w:r w:rsidRPr="00CD2097">
        <w:rPr>
          <w:sz w:val="28"/>
          <w:szCs w:val="28"/>
        </w:rPr>
        <w:t>о</w:t>
      </w:r>
      <w:r w:rsidRPr="00CD2097">
        <w:rPr>
          <w:sz w:val="28"/>
          <w:szCs w:val="28"/>
        </w:rPr>
        <w:t>рию – правовой статус.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составляющих правового статуса гражданина – декларируемые ко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ституционные обязанности. 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Базовые обязанности апатрида и гражданина, к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торые делятся </w:t>
      </w:r>
      <w:proofErr w:type="gramStart"/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D2097" w:rsidRPr="00CD2097" w:rsidRDefault="00CD2097" w:rsidP="00CD2097">
      <w:pPr>
        <w:numPr>
          <w:ilvl w:val="0"/>
          <w:numId w:val="1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конституционные обязанности;</w:t>
      </w:r>
    </w:p>
    <w:p w:rsidR="00CD2097" w:rsidRPr="00CD2097" w:rsidRDefault="00CD2097" w:rsidP="00CD2097">
      <w:pPr>
        <w:numPr>
          <w:ilvl w:val="0"/>
          <w:numId w:val="1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 обязанности.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обязанности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строгое соблюдение федеральных законов и Конст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туции, безусловное уважение прав и свобод соотечественников, бережное отн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 природе своей страны, сохранение культурного, исторического наследия и памятников. Выполнение этих обязанностей обязательно для всех граждан Ро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Частными обязанностями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только те, которые касаются опред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категорий населения – родителей, совершеннолетних детей, военнооб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занных, налогоплательщиков и т. д. Например, налогоплательщики обязаны пл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установленные местными и федеральными законами налоги, сборы. 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туция РФ четко определяет основные обязанности: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неукоснительное соблюдение Конституции, федеральных законов;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оборона Отечества;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установленных законами фискальных выплат;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окружающему миру;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правам и свободам других граждан;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сохранить памятники истории и культуры;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и качественное образование детей;</w:t>
      </w:r>
    </w:p>
    <w:p w:rsidR="00CD2097" w:rsidRPr="00CD2097" w:rsidRDefault="00CD2097" w:rsidP="00CD2097">
      <w:pPr>
        <w:numPr>
          <w:ilvl w:val="0"/>
          <w:numId w:val="2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престарелым родителям.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15 Конституции устанавливает за гражданами, должностными лиц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администрациями муниципального самоуправления, правительственными 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ганизациями, обязанность – соблюдение Конституции и государственных зак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Отечества от внешней агрессии – основная обязанность и священный долг граждан России. Эта обязанность направлена на обеспечение безопасности государства, защиту населения, материальных и моральных ценностей российск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общества. Федеральный закон о военной службе создан на основе на ст. 59 ч.2 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Основного Закона. 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Всеобщая воинская обязанность включает в себя следу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щие элементы: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воинский учет;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обязательной подготовки к службе;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компанию призыва на военную службу;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прохождения службы;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в запас;</w:t>
      </w:r>
    </w:p>
    <w:p w:rsidR="00CD2097" w:rsidRPr="00CD2097" w:rsidRDefault="00CD2097" w:rsidP="00CD2097">
      <w:pPr>
        <w:numPr>
          <w:ilvl w:val="0"/>
          <w:numId w:val="3"/>
        </w:numPr>
        <w:shd w:val="clear" w:color="auto" w:fill="FFFFFF"/>
        <w:spacing w:line="240" w:lineRule="auto"/>
        <w:ind w:left="306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призыв для граждан находящихся в запасе на перепо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готовку.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Уплата налогов, сборов в бюджет страны и местные бюджеты регионов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тья 57 Конституции декларирует – каждый гражданин России обязан платить налоги и местные и муниципальные сборы. Важно, что законы, ухудшающие п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плательщиков налогов, а также вводящие новые налоги, не имеют 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ратной силы.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заповедников, природы, лесов, рек и окружающей среды обитания. Статья 58 Конституции определяет, что в обязанности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гражданина, пр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вительственных организаций и местного самоуправления, входит сохранение окружающей природной среды. За нарушения этой статьи, в завис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от возникших последствий, предусмотрена дисциплинарная или админис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ративная ответственность, а в особо тяжелых случаях – уголовная ответстве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Уважение прав и свобод сограждан.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Законе зафиксировано, что при реализации своих законных прав и свобод запрещено нарушать права и свободы кого-то бы ни было. Реализуя свои права, люди постоянно взаимодейс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вуют, и порой между ними возникают конфликты и противоречия. Важнейшей задачей считается достижение определенных компромиссов для согласования взаимных интересов. Считается недопустимым проявление эгоизма, анархии и сво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волия при реализации своих прав за счет других лиц.</w:t>
      </w:r>
    </w:p>
    <w:p w:rsidR="00CD2097" w:rsidRPr="00CD2097" w:rsidRDefault="00CD2097" w:rsidP="00CD2097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Забота об исторических, культурных памятниках.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вменила в обяза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граждан России заботиться и сохранять культурное и историческое наследие (ст. 44). Уникальной ценностью всего российского народа и неотъемл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частью всемирной культуры являются объекты культурного наследия Отеч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 Установленная Конституцией обязанность по защите и сохранению памя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истории и культуры касается всех субъектов правоотношений, кроме того, она распространяется также на артефакты, прибывшие из-за рубежа.</w:t>
      </w:r>
    </w:p>
    <w:p w:rsidR="009C71E8" w:rsidRDefault="00CD2097" w:rsidP="00CD2097">
      <w:pPr>
        <w:shd w:val="clear" w:color="auto" w:fill="FFFFFF"/>
        <w:spacing w:line="240" w:lineRule="auto"/>
        <w:ind w:firstLine="567"/>
        <w:textAlignment w:val="baseline"/>
      </w:pPr>
      <w:r w:rsidRPr="00CD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Забота о детях и престарелых родителях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4 ст. 434). Воспитание детей и забота о них – исключительное право и обязанность родителей. Согласно Осно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закону родители или опекуны, попечители обязаны предоставить своим д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во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получить общее образование.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совершеннолетия или при вступлении в брак ребенка, не дости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совершеннолетия, ответственность родителей прекращается. Более подробно об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 и права родителей описаны в «Семейном кодексе», а обязанности относительно образования детей закрепл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законом «Об образовании».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Закон РФ устанавливает для детей, тр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доспособных и достигших 18 лет, конституционную обязанность проявлять заб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о своих нетрудоспосо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родителях. </w:t>
      </w:r>
    </w:p>
    <w:sectPr w:rsidR="009C71E8" w:rsidSect="00CD20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1BE"/>
    <w:multiLevelType w:val="multilevel"/>
    <w:tmpl w:val="C79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21389"/>
    <w:multiLevelType w:val="multilevel"/>
    <w:tmpl w:val="3F9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065F66"/>
    <w:multiLevelType w:val="multilevel"/>
    <w:tmpl w:val="EF0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CD2097"/>
    <w:rsid w:val="000B7EED"/>
    <w:rsid w:val="00241388"/>
    <w:rsid w:val="00675ABB"/>
    <w:rsid w:val="009C71E8"/>
    <w:rsid w:val="00CD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0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2023-11-17T00:29:00Z</dcterms:created>
  <dcterms:modified xsi:type="dcterms:W3CDTF">2023-11-17T00:32:00Z</dcterms:modified>
</cp:coreProperties>
</file>