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Работа выполняется письменно в тетради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Контрольная работа № 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Задание 1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Прочтите отрывок из исторического источника и кратко в тетради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"Все эти племена имели свои обычаи, и законы своих отцов, и предания, каждое — свои обычаи. Поляне имеют обычай отцов своих тихий и кроткий, стыдливы перед снохами своими и сестрами, и матерями; и снохи перед свекровями своими и перед деверями великую стыдливость имеют; соблюдают и брачный обычай: не идет жених за невестой, но приводят ее накануне, а на следующий день приносят что за нее дают. А древляне жили звериным обычаем, жили по-скотски: убивали друг друга, ели все нечистое, и браков у них не бывало, но умыкали девиц у воды. А радимичи, вятичи и северяне имели общий обычай: жили в лесу, как и все звери, ели все нечистое и срамословили при отцах и при снохах, и браков у них не бывало, но устраивались игрища между селами, и сходились на эти игрища, на пляски и на всякие бесовские песни и здесь умыкали себе жен по сговору с ними; имели же по две и по три жены. И если кто умирал, то устраивали по нем тризну, а затем делали большую колоду и возлагали на эту колоду мертвеца и сжигали, а после, собрав кости, вкладывали их в небольшой сосуд и ставили на столбах по дорогам, как делают и теперь еще вятичи. Этого же обычая держались и кривичи...".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Вопросы: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Укажите название источника и его автора. Назовите период отечественной истории, о котором говорится в источнике?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Приведите, опираясь на текст, приведите доказательства того, что существовали общие и различные обычаи описанных племенных союзов. Объясните, почему?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Привлекая контекстную информацию и текст, объясните, какие особенности погребального обряда восточных славян (в частности вятичей) зафиксированы в источнике, а какие опущены? Почему?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Задание 2.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Как известно, варяги пришли к восточным славянам «из-за моря». Они появлялись не только на Волхове и Днепре, но и на Черном море, в Англии и Франции, Испании и Италии, в Греции и даже проникли в Северную Америку. Норманны иногда нанимались на военную службу, часто жили за счет грабежей, где-то становились даже правителями, но нигде основательно закрепиться так и не смогли, кроме северной Франции, ныне называемой Нормандия.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Что заставляло норманн покидать свои родные земли и скитаться на чужбине?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Задание 3.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 В год 6479. Пришел (...) в (...), и затворились болгары в городе. И вышли болгары на битву со (...), и была сеча велика, и стали одолевать болгары. И сказал (...) своим воинам: «Здесь нам и умереть: постоим же мужественно, братья и дружина!» И к вечеру одолел (...), и взял город приступом, сказав: «Это мой город!» И послал к грекам со словами: «Хочу идти на вас и взять столицу вашу, как и этот город»...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выставили греки против (...) сто тысяч и не дали дани. И пошел (...) на греков, и вышли те против русских. Когда же русские увидели их — сильно испугались такого великого множества воинов, но сказал (...): «Нам некуда уже деться, хотим мы или не хотим — должны сражаться. Так не посрамим земли Русской, но ляжем здесь костьми, ибо мертвым не ведом позор. Если же побежим — позор нам будет. Так не побежим же, но станем крепко, а я пойду впереди вас: если моя голова ляжет, то о себе сами позаботьтесь». И ответили воины: «Где твоя голова ляжет, там и свои головы сложим». И исполчились русские и греки друг на друга. И сразились полки, и окружили греки русских, и была жестокая сеча, и одолел (...), а греки бежали. …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(...) же принял дары и стал думать с дружиною своею, говоря так: «Если не заключим мир с цесарем и узнает цесарь, что нас мало, то придут и осадят нас в городе. А Русская земля далеко, а печенеги нам враждебны, и кто нам поможет? Заключим же с цесарем мир: ведь они уже обязались платить нам дань, — того с нас и хватит. Если же перестанут нам платить дань, то снова из Руси, собрав множество воинов, пойдем на Царьград». И была люба речь эта дружине, и послали лучших мужей к цесарю, и пришли в Доростол и сказали о том цесарю».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Вопросы: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Назовите имя великого князя Киевского и название города, которым он овладел. Укажите годы описанного события, в ходе которого князь воевал с греками?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Приведите, опираясь на текст, доказательства того, что князь советовался со своими мужами и боярами по важнейшим внутренним и внешнеполитическим делам.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Задание 4.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"1. Если убьет человек человека, то мстить брату за брата, или сыну за отца, или отцу за сына, или сыну брата, или сыну сестры; если кто не будет мстить, то князю 40 гривен за убитого; если это будет русин, или гридин, или купец, или ябетник, или мечник, или изгой, или словении, то назначить за него 40 гривен. &lt;...&gt;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Если кто ударит кого палкой, или жердью, или кулаком, или чашей, или рогом, или обухом, то платить 12 гривен; если этого виновного не настигнут для немедленного отмщения, то ему платить, а тому делу конец. &lt;...&gt;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Если после удара по ноге будет нога цела или ударенный начнет хромать, тогда детей удерживать от мщения.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 Если же по пальцу ударит какому-либо, то 3 гривны за обиду.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8. А за ус 12 гривен и за бороду 12 гривен. &lt;...&gt;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12. Если кто поедет на чужом коне без спроса, то платить 3 гривны штрафа.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13. Если кто возьмет чужого коня, или оружие, или одежду, а хозяин опознает в своем миру, то взять ему свое, а 3 гривны за обиду".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Вопросы: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Приведите название источника и прозвище князя, при котором он был составлен. В каком веке он появился? Укажите историка, который являлся первооткрывателем этого источника.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Используя текст источника, укажите следы характерного для традиционных обществ принципа ответственности. Укажите не менее трех положений.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Объясните, почему за вырванный ус или клок бороды предусмотрено более суровое наказание, чем за увечье - отрубленный палец? Назовите два родовых объекта преступлений, которые знает источник.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