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10" w:rsidRPr="002804A4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CD4410" w:rsidRPr="002804A4" w:rsidRDefault="00CD4410" w:rsidP="00CD4410">
      <w:pPr>
        <w:jc w:val="center"/>
        <w:rPr>
          <w:sz w:val="28"/>
          <w:szCs w:val="28"/>
        </w:rPr>
      </w:pPr>
    </w:p>
    <w:p w:rsidR="00CD4410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CD4410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CD4410" w:rsidRDefault="00CD4410" w:rsidP="00CD4410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CD4410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CD4410" w:rsidRPr="002804A4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CD4410" w:rsidRPr="002804A4" w:rsidRDefault="00CD4410" w:rsidP="00CD4410">
      <w:pPr>
        <w:jc w:val="center"/>
        <w:rPr>
          <w:sz w:val="28"/>
          <w:szCs w:val="28"/>
        </w:rPr>
      </w:pPr>
    </w:p>
    <w:p w:rsidR="00CD4410" w:rsidRDefault="00D934D3" w:rsidP="00CD4410">
      <w:pPr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="00CD4410">
        <w:rPr>
          <w:sz w:val="28"/>
          <w:szCs w:val="28"/>
        </w:rPr>
        <w:t xml:space="preserve">илиал ФГБОУ ВО «БГУ» </w:t>
      </w:r>
      <w:r w:rsidR="00CD4410" w:rsidRPr="002804A4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3E0223" w:rsidP="003E0223">
      <w:pPr>
        <w:tabs>
          <w:tab w:val="left" w:pos="684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ДОМАШНЯЯ 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E40A04" w:rsidRPr="00C66CC1" w:rsidRDefault="00E40A04" w:rsidP="003A41E2">
      <w:pPr>
        <w:tabs>
          <w:tab w:val="left" w:pos="4184"/>
        </w:tabs>
        <w:jc w:val="center"/>
        <w:rPr>
          <w:sz w:val="28"/>
          <w:szCs w:val="28"/>
        </w:rPr>
      </w:pPr>
    </w:p>
    <w:p w:rsidR="00E40A04" w:rsidRPr="00E40A04" w:rsidRDefault="00E648A3" w:rsidP="00E40A04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ПРОМЫШЛЕННО-ТРАНСПОРТНАЯ ЭКОЛОГИЯ</w:t>
      </w:r>
    </w:p>
    <w:p w:rsidR="00823120" w:rsidRPr="00C66CC1" w:rsidRDefault="0082312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157682" w:rsidRPr="00E648A3" w:rsidRDefault="00E648A3" w:rsidP="00C66CC1">
      <w:pPr>
        <w:tabs>
          <w:tab w:val="left" w:pos="4184"/>
        </w:tabs>
        <w:jc w:val="center"/>
        <w:rPr>
          <w:rStyle w:val="ae"/>
          <w:b w:val="0"/>
          <w:sz w:val="28"/>
          <w:szCs w:val="28"/>
          <w:shd w:val="clear" w:color="auto" w:fill="FAFBFC"/>
        </w:rPr>
      </w:pPr>
      <w:r w:rsidRPr="00E648A3">
        <w:rPr>
          <w:rStyle w:val="ae"/>
          <w:b w:val="0"/>
          <w:sz w:val="28"/>
          <w:szCs w:val="28"/>
          <w:shd w:val="clear" w:color="auto" w:fill="FAFBFC"/>
        </w:rPr>
        <w:t>23.02.04 Техническая эксплуатация подъемно-транспортных, строительных дорожных машин и оборудования </w:t>
      </w:r>
    </w:p>
    <w:p w:rsidR="00E648A3" w:rsidRDefault="00E648A3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D934D3" w:rsidRDefault="00D934D3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A7574E">
      <w:pPr>
        <w:rPr>
          <w:sz w:val="28"/>
          <w:szCs w:val="28"/>
        </w:rPr>
      </w:pPr>
    </w:p>
    <w:p w:rsidR="008F2D23" w:rsidRDefault="008F2D23" w:rsidP="00E648A3">
      <w:pPr>
        <w:rPr>
          <w:sz w:val="28"/>
          <w:szCs w:val="28"/>
        </w:rPr>
      </w:pPr>
    </w:p>
    <w:p w:rsidR="008A5BC8" w:rsidRDefault="00E648A3" w:rsidP="00827C89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 202</w:t>
      </w:r>
      <w:r w:rsidR="001A5884">
        <w:rPr>
          <w:sz w:val="28"/>
          <w:szCs w:val="28"/>
        </w:rPr>
        <w:t>6</w:t>
      </w:r>
    </w:p>
    <w:p w:rsidR="002653DD" w:rsidRDefault="002653DD" w:rsidP="00FE5728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proofErr w:type="spellStart"/>
      <w:r w:rsidRPr="00823120">
        <w:rPr>
          <w:sz w:val="28"/>
          <w:szCs w:val="28"/>
          <w:u w:val="single"/>
        </w:rPr>
        <w:t>Выприкова</w:t>
      </w:r>
      <w:proofErr w:type="spellEnd"/>
      <w:r w:rsidRPr="00823120">
        <w:rPr>
          <w:sz w:val="28"/>
          <w:szCs w:val="28"/>
          <w:u w:val="single"/>
        </w:rPr>
        <w:t xml:space="preserve"> Юлия Александровна,</w:t>
      </w:r>
      <w:r w:rsidR="00D934D3" w:rsidRPr="00D934D3">
        <w:rPr>
          <w:color w:val="181717"/>
          <w:sz w:val="28"/>
          <w:szCs w:val="28"/>
        </w:rPr>
        <w:t xml:space="preserve"> преподаватель </w:t>
      </w:r>
      <w:r w:rsidR="00BC4BA7">
        <w:rPr>
          <w:color w:val="181717"/>
          <w:sz w:val="28"/>
          <w:szCs w:val="28"/>
        </w:rPr>
        <w:t xml:space="preserve">кафедры Лесной отрасли и экономики </w:t>
      </w:r>
      <w:r w:rsidR="00D934D3" w:rsidRPr="00D934D3">
        <w:rPr>
          <w:color w:val="181717"/>
          <w:sz w:val="28"/>
          <w:szCs w:val="28"/>
        </w:rPr>
        <w:t xml:space="preserve">филиала ФГБОУ </w:t>
      </w:r>
      <w:proofErr w:type="gramStart"/>
      <w:r w:rsidR="00D934D3" w:rsidRPr="00D934D3">
        <w:rPr>
          <w:color w:val="181717"/>
          <w:sz w:val="28"/>
          <w:szCs w:val="28"/>
        </w:rPr>
        <w:t>ВО</w:t>
      </w:r>
      <w:proofErr w:type="gramEnd"/>
      <w:r w:rsidR="00D934D3" w:rsidRPr="00D934D3">
        <w:rPr>
          <w:color w:val="181717"/>
          <w:sz w:val="28"/>
          <w:szCs w:val="28"/>
        </w:rPr>
        <w:t xml:space="preserve"> «Байкальский государственный университет» в г. Усть-Илимске.</w:t>
      </w: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8F2D23" w:rsidRPr="00E648A3" w:rsidRDefault="00FE5728" w:rsidP="00E648A3">
      <w:pPr>
        <w:ind w:firstLine="709"/>
        <w:jc w:val="both"/>
        <w:rPr>
          <w:bCs/>
          <w:sz w:val="28"/>
          <w:szCs w:val="28"/>
        </w:rPr>
      </w:pPr>
      <w:proofErr w:type="gramStart"/>
      <w:r w:rsidRPr="00FE5728">
        <w:rPr>
          <w:sz w:val="28"/>
          <w:szCs w:val="28"/>
        </w:rPr>
        <w:t>Методические рекомендации по написанию домашних ко</w:t>
      </w:r>
      <w:r w:rsidR="00567302">
        <w:rPr>
          <w:sz w:val="28"/>
          <w:szCs w:val="28"/>
        </w:rPr>
        <w:t>нтрольных работ для студентов заочной формы обу</w:t>
      </w:r>
      <w:r w:rsidR="00E648A3">
        <w:rPr>
          <w:sz w:val="28"/>
          <w:szCs w:val="28"/>
        </w:rPr>
        <w:t>ч</w:t>
      </w:r>
      <w:r w:rsidR="00567302">
        <w:rPr>
          <w:sz w:val="28"/>
          <w:szCs w:val="28"/>
        </w:rPr>
        <w:t>ения</w:t>
      </w:r>
      <w:r w:rsidRPr="00FE5728">
        <w:rPr>
          <w:sz w:val="28"/>
          <w:szCs w:val="28"/>
        </w:rPr>
        <w:t xml:space="preserve"> учебной дисциплины </w:t>
      </w:r>
      <w:r w:rsidR="00E648A3">
        <w:rPr>
          <w:sz w:val="28"/>
          <w:szCs w:val="28"/>
        </w:rPr>
        <w:t>ОП.18</w:t>
      </w:r>
      <w:r w:rsidR="003A41E2">
        <w:rPr>
          <w:sz w:val="28"/>
          <w:szCs w:val="28"/>
        </w:rPr>
        <w:t xml:space="preserve"> </w:t>
      </w:r>
      <w:r w:rsidR="00567302">
        <w:rPr>
          <w:sz w:val="28"/>
          <w:szCs w:val="28"/>
        </w:rPr>
        <w:t>«</w:t>
      </w:r>
      <w:r w:rsidR="00E648A3">
        <w:rPr>
          <w:sz w:val="28"/>
          <w:szCs w:val="28"/>
        </w:rPr>
        <w:t>Промышленно-транспортная экология</w:t>
      </w:r>
      <w:r w:rsidR="00567302">
        <w:rPr>
          <w:sz w:val="28"/>
          <w:szCs w:val="28"/>
        </w:rPr>
        <w:t>»</w:t>
      </w:r>
      <w:r w:rsidR="00A7574E">
        <w:rPr>
          <w:sz w:val="28"/>
          <w:szCs w:val="28"/>
        </w:rPr>
        <w:t xml:space="preserve"> </w:t>
      </w:r>
      <w:r w:rsidRPr="00FE5728">
        <w:rPr>
          <w:sz w:val="28"/>
          <w:szCs w:val="28"/>
        </w:rPr>
        <w:t xml:space="preserve">разработаны на основе Федерального государственного образовательного стандарта (далее - ФГОС), утвержденного приказом Министерства образования и науки РФ № 384 от 22.04.2014 г. и примерной программы по специальности среднего профессионального образования (далее - СПО) </w:t>
      </w:r>
      <w:r w:rsidR="00E648A3" w:rsidRPr="00E648A3">
        <w:rPr>
          <w:bCs/>
          <w:sz w:val="28"/>
          <w:szCs w:val="28"/>
        </w:rPr>
        <w:t>23.02.04 Техническая эксплуатация подъемно-транспортных, строительны</w:t>
      </w:r>
      <w:r w:rsidR="00E648A3">
        <w:rPr>
          <w:bCs/>
          <w:sz w:val="28"/>
          <w:szCs w:val="28"/>
        </w:rPr>
        <w:t>х дорожных машин и оборудования</w:t>
      </w:r>
      <w:r w:rsidR="003146E5">
        <w:rPr>
          <w:sz w:val="28"/>
          <w:szCs w:val="28"/>
        </w:rPr>
        <w:t>.</w:t>
      </w:r>
      <w:proofErr w:type="gramEnd"/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6A0338" w:rsidRDefault="006A0338" w:rsidP="00D934D3">
      <w:pPr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567302">
      <w:pPr>
        <w:tabs>
          <w:tab w:val="right" w:leader="dot" w:pos="9355"/>
        </w:tabs>
        <w:spacing w:line="360" w:lineRule="auto"/>
        <w:ind w:left="426"/>
        <w:rPr>
          <w:sz w:val="28"/>
          <w:szCs w:val="28"/>
        </w:rPr>
      </w:pPr>
      <w:r w:rsidRPr="006A0338">
        <w:rPr>
          <w:sz w:val="28"/>
          <w:szCs w:val="28"/>
        </w:rPr>
        <w:t>КОНТРОЛЬНЫХ РАБОТ</w:t>
      </w:r>
      <w:r w:rsidR="00F97921">
        <w:rPr>
          <w:sz w:val="28"/>
          <w:szCs w:val="28"/>
        </w:rPr>
        <w:tab/>
        <w:t>4</w:t>
      </w:r>
    </w:p>
    <w:p w:rsidR="00D934D3" w:rsidRDefault="00D934D3" w:rsidP="00D934D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2. ВВЕДЕНИЕ В ДИСЦИПЛИНУ</w:t>
      </w:r>
      <w:r>
        <w:rPr>
          <w:sz w:val="28"/>
          <w:szCs w:val="28"/>
        </w:rPr>
        <w:tab/>
        <w:t>6</w:t>
      </w:r>
    </w:p>
    <w:p w:rsidR="006C4703" w:rsidRDefault="00D934D3" w:rsidP="003D47E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D620F2">
        <w:rPr>
          <w:sz w:val="28"/>
          <w:szCs w:val="28"/>
        </w:rPr>
        <w:t xml:space="preserve">. </w:t>
      </w:r>
      <w:r w:rsidR="009B56F3">
        <w:rPr>
          <w:sz w:val="28"/>
          <w:szCs w:val="28"/>
        </w:rPr>
        <w:t>ДОМАШНЯЯ КОНТРОЛЬНАЯ РАБОТА</w:t>
      </w:r>
      <w:r w:rsidR="006C4703">
        <w:rPr>
          <w:sz w:val="28"/>
          <w:szCs w:val="28"/>
        </w:rPr>
        <w:tab/>
      </w:r>
      <w:r w:rsidR="002900EA">
        <w:rPr>
          <w:sz w:val="28"/>
          <w:szCs w:val="28"/>
        </w:rPr>
        <w:t>7</w:t>
      </w:r>
    </w:p>
    <w:p w:rsidR="006A0338" w:rsidRDefault="00D934D3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4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 xml:space="preserve">СПИСОК </w:t>
      </w:r>
      <w:r w:rsidR="007D5E0F">
        <w:rPr>
          <w:sz w:val="28"/>
          <w:szCs w:val="28"/>
        </w:rPr>
        <w:t>ИСПОЛЬЗОВАННЫХ ИСТОЧНИКОВ</w:t>
      </w:r>
      <w:r w:rsidR="006C4703">
        <w:rPr>
          <w:sz w:val="28"/>
          <w:szCs w:val="28"/>
        </w:rPr>
        <w:tab/>
      </w:r>
      <w:r w:rsidR="00FE09D6">
        <w:rPr>
          <w:sz w:val="28"/>
          <w:szCs w:val="28"/>
        </w:rPr>
        <w:t>8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D5E0F">
        <w:rPr>
          <w:sz w:val="28"/>
          <w:szCs w:val="28"/>
        </w:rPr>
        <w:t>Е 1.  ОБРАЗЕЦ ТИТУЛЬНОГО ЛИСТА</w:t>
      </w:r>
      <w:r w:rsidR="007D5E0F">
        <w:rPr>
          <w:sz w:val="28"/>
          <w:szCs w:val="28"/>
        </w:rPr>
        <w:tab/>
      </w:r>
      <w:r w:rsidR="00FE09D6">
        <w:rPr>
          <w:sz w:val="28"/>
          <w:szCs w:val="28"/>
        </w:rPr>
        <w:t>9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3146E5" w:rsidRDefault="006A0338" w:rsidP="003146E5">
      <w:pPr>
        <w:pStyle w:val="a8"/>
        <w:numPr>
          <w:ilvl w:val="0"/>
          <w:numId w:val="13"/>
        </w:numPr>
        <w:tabs>
          <w:tab w:val="left" w:pos="4184"/>
        </w:tabs>
        <w:jc w:val="center"/>
        <w:rPr>
          <w:sz w:val="28"/>
          <w:szCs w:val="28"/>
        </w:rPr>
      </w:pPr>
      <w:r w:rsidRPr="003146E5">
        <w:rPr>
          <w:sz w:val="28"/>
          <w:szCs w:val="28"/>
        </w:rPr>
        <w:lastRenderedPageBreak/>
        <w:t xml:space="preserve">МЕТОДИЧЕСКИЕ УКАЗАНИЯ ПО ВЫПОЛНЕНИЮ ДОМАШНИХ КОНТРОЛЬНЫХ РАБОТ ПО </w:t>
      </w:r>
      <w:r w:rsidR="00F97921" w:rsidRPr="003146E5">
        <w:rPr>
          <w:sz w:val="28"/>
          <w:szCs w:val="28"/>
        </w:rPr>
        <w:t xml:space="preserve">ДИСЦИПЛИНЕ </w:t>
      </w:r>
    </w:p>
    <w:p w:rsidR="0053173A" w:rsidRPr="003146E5" w:rsidRDefault="0053173A" w:rsidP="0053173A">
      <w:pPr>
        <w:pStyle w:val="a8"/>
        <w:tabs>
          <w:tab w:val="left" w:pos="4184"/>
        </w:tabs>
        <w:rPr>
          <w:sz w:val="28"/>
          <w:szCs w:val="28"/>
        </w:rPr>
      </w:pPr>
    </w:p>
    <w:p w:rsidR="009C3F3B" w:rsidRPr="003146E5" w:rsidRDefault="00BC4BA7" w:rsidP="003146E5">
      <w:pPr>
        <w:pStyle w:val="a8"/>
        <w:tabs>
          <w:tab w:val="left" w:pos="4184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146E5" w:rsidRPr="003146E5">
        <w:rPr>
          <w:sz w:val="28"/>
          <w:szCs w:val="28"/>
        </w:rPr>
        <w:t>ПРОМЫШЛЕННО-ТРАНСПОРТНАЯ ЭКОЛОГИЯ</w:t>
      </w:r>
      <w:r>
        <w:rPr>
          <w:sz w:val="28"/>
          <w:szCs w:val="28"/>
        </w:rPr>
        <w:t>»</w:t>
      </w:r>
    </w:p>
    <w:p w:rsidR="00995E53" w:rsidRDefault="00995E53" w:rsidP="00995E53"/>
    <w:p w:rsidR="008A5BC8" w:rsidRPr="006C4703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567302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 соответствии с рабочим учебным планом при изучении учебной дисциплины «</w:t>
      </w:r>
      <w:r w:rsidR="003146E5">
        <w:rPr>
          <w:sz w:val="28"/>
          <w:szCs w:val="28"/>
        </w:rPr>
        <w:t>Промышленно-транспортная экология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</w:t>
      </w:r>
      <w:r w:rsidR="00567302">
        <w:rPr>
          <w:sz w:val="28"/>
          <w:szCs w:val="28"/>
        </w:rPr>
        <w:t>.</w:t>
      </w:r>
    </w:p>
    <w:p w:rsidR="008A5BC8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3D47EC" w:rsidRDefault="006C4703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95E53" w:rsidRPr="009C3F3B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F97921">
      <w:pPr>
        <w:spacing w:line="276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Pr="003D47EC" w:rsidRDefault="009C3F3B" w:rsidP="00F97921">
      <w:pPr>
        <w:spacing w:line="276" w:lineRule="auto"/>
        <w:jc w:val="both"/>
        <w:rPr>
          <w:sz w:val="20"/>
          <w:szCs w:val="20"/>
        </w:rPr>
      </w:pPr>
    </w:p>
    <w:p w:rsidR="006E118D" w:rsidRPr="009C3F3B" w:rsidRDefault="0066259E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624510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</w:t>
      </w:r>
      <w:r w:rsidR="00624510">
        <w:rPr>
          <w:sz w:val="28"/>
          <w:szCs w:val="28"/>
        </w:rPr>
        <w:t>20</w:t>
      </w:r>
      <w:r w:rsidRPr="0066259E">
        <w:rPr>
          <w:sz w:val="28"/>
          <w:szCs w:val="28"/>
        </w:rPr>
        <w:t xml:space="preserve">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страниц начинается с</w:t>
      </w:r>
      <w:r w:rsidR="00624510">
        <w:rPr>
          <w:sz w:val="28"/>
          <w:szCs w:val="28"/>
        </w:rPr>
        <w:t>о</w:t>
      </w:r>
      <w:r w:rsidRPr="0066259E">
        <w:rPr>
          <w:sz w:val="28"/>
          <w:szCs w:val="28"/>
        </w:rPr>
        <w:t xml:space="preserve"> </w:t>
      </w:r>
      <w:r w:rsidR="00624510">
        <w:rPr>
          <w:sz w:val="28"/>
          <w:szCs w:val="28"/>
        </w:rPr>
        <w:t>2</w:t>
      </w:r>
      <w:r w:rsidRPr="0066259E">
        <w:rPr>
          <w:sz w:val="28"/>
          <w:szCs w:val="28"/>
        </w:rPr>
        <w:t xml:space="preserve"> страницы (титульный лист </w:t>
      </w:r>
      <w:r w:rsidR="00624510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>ант, листы должны быть скреплены</w:t>
      </w:r>
      <w:r w:rsidRPr="0066259E">
        <w:rPr>
          <w:sz w:val="28"/>
          <w:szCs w:val="28"/>
        </w:rPr>
        <w:t xml:space="preserve">. Титульный лист оформить в соответствии с </w:t>
      </w:r>
      <w:r w:rsidRPr="00537A22">
        <w:rPr>
          <w:b/>
          <w:sz w:val="28"/>
          <w:szCs w:val="28"/>
        </w:rPr>
        <w:t>Приложением 1</w:t>
      </w:r>
      <w:r w:rsidRPr="0066259E">
        <w:rPr>
          <w:sz w:val="28"/>
          <w:szCs w:val="28"/>
        </w:rPr>
        <w:t xml:space="preserve">. </w:t>
      </w:r>
    </w:p>
    <w:p w:rsidR="00B6212E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</w:t>
      </w:r>
      <w:proofErr w:type="spellStart"/>
      <w:r w:rsidR="006E118D" w:rsidRPr="0066259E">
        <w:rPr>
          <w:sz w:val="28"/>
          <w:szCs w:val="28"/>
        </w:rPr>
        <w:t>т.о</w:t>
      </w:r>
      <w:proofErr w:type="spellEnd"/>
      <w:r w:rsidR="006E118D" w:rsidRPr="0066259E">
        <w:rPr>
          <w:sz w:val="28"/>
          <w:szCs w:val="28"/>
        </w:rPr>
        <w:t xml:space="preserve">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</w:t>
      </w:r>
      <w:r w:rsidR="00624510">
        <w:rPr>
          <w:sz w:val="28"/>
          <w:szCs w:val="28"/>
        </w:rPr>
        <w:t>использованных источников</w:t>
      </w:r>
      <w:r w:rsidRPr="0066259E">
        <w:rPr>
          <w:sz w:val="28"/>
          <w:szCs w:val="28"/>
        </w:rPr>
        <w:t xml:space="preserve">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>, которыми пользовались в</w:t>
      </w:r>
      <w:r w:rsidR="00624510">
        <w:rPr>
          <w:sz w:val="28"/>
          <w:szCs w:val="28"/>
        </w:rPr>
        <w:t xml:space="preserve"> ходе выполнения</w:t>
      </w:r>
      <w:r w:rsidRPr="0066259E">
        <w:rPr>
          <w:sz w:val="28"/>
          <w:szCs w:val="28"/>
        </w:rPr>
        <w:t xml:space="preserve"> контрольной работы. Далее необходимо </w:t>
      </w:r>
      <w:r w:rsidRPr="0066259E">
        <w:rPr>
          <w:sz w:val="28"/>
          <w:szCs w:val="28"/>
        </w:rPr>
        <w:lastRenderedPageBreak/>
        <w:t>поставить дату окончания выполнения контрольной работы и подпись студента. Все контрольные работы передаются на проверку и рецензир</w:t>
      </w:r>
      <w:r w:rsidR="00CF0B1E">
        <w:rPr>
          <w:sz w:val="28"/>
          <w:szCs w:val="28"/>
        </w:rPr>
        <w:t xml:space="preserve">ование 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 w:rsidR="00624510">
        <w:rPr>
          <w:sz w:val="28"/>
          <w:szCs w:val="28"/>
        </w:rPr>
        <w:t xml:space="preserve">дать на проверку. </w:t>
      </w:r>
    </w:p>
    <w:p w:rsidR="00DB7C93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Студент, не выполнивший контрольную работу, к </w:t>
      </w:r>
      <w:r w:rsidR="0053173A">
        <w:rPr>
          <w:sz w:val="28"/>
          <w:szCs w:val="28"/>
        </w:rPr>
        <w:t>дифференцированному зачету</w:t>
      </w:r>
      <w:r w:rsidRPr="0066259E">
        <w:rPr>
          <w:sz w:val="28"/>
          <w:szCs w:val="28"/>
        </w:rPr>
        <w:t xml:space="preserve"> не допускается. Небрежно </w:t>
      </w:r>
      <w:r w:rsidR="00BC4BA7">
        <w:rPr>
          <w:sz w:val="28"/>
          <w:szCs w:val="28"/>
        </w:rPr>
        <w:t xml:space="preserve">выполненная контрольная работа </w:t>
      </w:r>
      <w:r w:rsidRPr="0066259E">
        <w:rPr>
          <w:sz w:val="28"/>
          <w:szCs w:val="28"/>
        </w:rPr>
        <w:t>будет возвращена студенту без проверки. По всем вопросам, которые могут возникнуть при освоении материала или в проц</w:t>
      </w:r>
      <w:r w:rsidR="009F1F8C">
        <w:rPr>
          <w:sz w:val="28"/>
          <w:szCs w:val="28"/>
        </w:rPr>
        <w:t>ессе выполнения конт</w:t>
      </w:r>
      <w:r w:rsidR="009E29C1">
        <w:rPr>
          <w:sz w:val="28"/>
          <w:szCs w:val="28"/>
        </w:rPr>
        <w:t xml:space="preserve">рольных работ обращаться по адресу: </w:t>
      </w:r>
      <w:r w:rsidR="00624510" w:rsidRPr="00624510">
        <w:rPr>
          <w:sz w:val="28"/>
          <w:szCs w:val="28"/>
        </w:rPr>
        <w:t>ул. Ленина, 20В</w:t>
      </w:r>
      <w:r w:rsidR="009F1F8C">
        <w:rPr>
          <w:sz w:val="28"/>
          <w:szCs w:val="28"/>
        </w:rPr>
        <w:t>, каб</w:t>
      </w:r>
      <w:r w:rsidR="007F4722">
        <w:rPr>
          <w:sz w:val="28"/>
          <w:szCs w:val="28"/>
        </w:rPr>
        <w:t xml:space="preserve">инет </w:t>
      </w:r>
      <w:r w:rsidR="009E29C1">
        <w:rPr>
          <w:sz w:val="28"/>
          <w:szCs w:val="28"/>
        </w:rPr>
        <w:t>№</w:t>
      </w:r>
      <w:r w:rsidR="00D84E98">
        <w:rPr>
          <w:sz w:val="28"/>
          <w:szCs w:val="28"/>
        </w:rPr>
        <w:t xml:space="preserve"> </w:t>
      </w:r>
      <w:r w:rsidR="00624510">
        <w:rPr>
          <w:sz w:val="28"/>
          <w:szCs w:val="28"/>
        </w:rPr>
        <w:t>301</w:t>
      </w:r>
      <w:r w:rsidR="00BC4BA7">
        <w:rPr>
          <w:sz w:val="28"/>
          <w:szCs w:val="28"/>
        </w:rPr>
        <w:t>Б</w:t>
      </w:r>
      <w:r w:rsidR="00624510">
        <w:rPr>
          <w:sz w:val="28"/>
          <w:szCs w:val="28"/>
        </w:rPr>
        <w:t>.</w:t>
      </w:r>
    </w:p>
    <w:p w:rsidR="007F4722" w:rsidRPr="003D47EC" w:rsidRDefault="007F4722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3146E5" w:rsidRDefault="003146E5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3146E5" w:rsidRDefault="003146E5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9E29C1" w:rsidRP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146E5" w:rsidRDefault="003146E5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146E5" w:rsidRDefault="003146E5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A685B" w:rsidRDefault="009A685B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B56F3" w:rsidRDefault="009B56F3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B56F3" w:rsidRDefault="009B56F3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B56F3" w:rsidRDefault="009B56F3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B56F3" w:rsidRDefault="009B56F3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B56F3" w:rsidRDefault="009B56F3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F292C" w:rsidRDefault="003F292C" w:rsidP="00D934D3">
      <w:pPr>
        <w:rPr>
          <w:spacing w:val="40"/>
          <w:sz w:val="28"/>
          <w:szCs w:val="28"/>
        </w:rPr>
      </w:pPr>
    </w:p>
    <w:p w:rsidR="0053173A" w:rsidRDefault="0053173A" w:rsidP="00D934D3">
      <w:pPr>
        <w:rPr>
          <w:spacing w:val="40"/>
          <w:sz w:val="28"/>
          <w:szCs w:val="28"/>
        </w:rPr>
      </w:pPr>
    </w:p>
    <w:p w:rsidR="0053173A" w:rsidRDefault="0053173A" w:rsidP="00D934D3">
      <w:pPr>
        <w:rPr>
          <w:sz w:val="28"/>
          <w:szCs w:val="28"/>
        </w:rPr>
      </w:pPr>
    </w:p>
    <w:p w:rsidR="003F292C" w:rsidRPr="00D934D3" w:rsidRDefault="003F292C" w:rsidP="00D934D3">
      <w:pPr>
        <w:pStyle w:val="a8"/>
        <w:numPr>
          <w:ilvl w:val="0"/>
          <w:numId w:val="13"/>
        </w:numPr>
        <w:jc w:val="center"/>
        <w:rPr>
          <w:sz w:val="28"/>
          <w:szCs w:val="28"/>
        </w:rPr>
      </w:pPr>
      <w:r w:rsidRPr="00D934D3">
        <w:rPr>
          <w:sz w:val="28"/>
          <w:szCs w:val="28"/>
        </w:rPr>
        <w:lastRenderedPageBreak/>
        <w:t>ВВЕДЕНИЕ</w:t>
      </w:r>
      <w:r w:rsidR="00D934D3" w:rsidRPr="00D934D3">
        <w:rPr>
          <w:sz w:val="28"/>
          <w:szCs w:val="28"/>
        </w:rPr>
        <w:t xml:space="preserve"> В ДИСЦИПЛИНУ</w:t>
      </w:r>
    </w:p>
    <w:p w:rsidR="00D934D3" w:rsidRPr="00D934D3" w:rsidRDefault="00D934D3" w:rsidP="009B56F3">
      <w:pPr>
        <w:ind w:left="-567"/>
        <w:jc w:val="center"/>
        <w:rPr>
          <w:sz w:val="20"/>
          <w:szCs w:val="20"/>
        </w:rPr>
      </w:pP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b/>
          <w:sz w:val="28"/>
          <w:szCs w:val="28"/>
        </w:rPr>
        <w:t>Промышленно-транспортная экология</w:t>
      </w:r>
      <w:r w:rsidRPr="003F292C">
        <w:rPr>
          <w:sz w:val="28"/>
          <w:szCs w:val="28"/>
        </w:rPr>
        <w:t xml:space="preserve"> относится к числу интенсивно развивающихся областей прикладной (инженерной) экологии со своими понятиями, терминологией, аксиоматикой, методами исследования процессов взаимодействия промышленности и транспорта с окружающей средой.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b/>
          <w:sz w:val="28"/>
          <w:szCs w:val="28"/>
        </w:rPr>
        <w:t xml:space="preserve">Экология </w:t>
      </w:r>
      <w:r w:rsidRPr="003F292C">
        <w:rPr>
          <w:sz w:val="28"/>
          <w:szCs w:val="28"/>
        </w:rPr>
        <w:t>— отрасль биологической науки о взаимодействии растительных и животных организмов между собой и с окружающей средой.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sz w:val="28"/>
          <w:szCs w:val="28"/>
        </w:rPr>
        <w:t>Промышленность и транспорт создают мощную техногенную нагрузку на окружающую среду. В ряде случаев живая и неживая природа испытывают на себе воздействие промышленных и транспортных объектов. Эти обстоятельства дают возможность говорить о возникновении новой научной ветви — промышленно-транспортной экологии, т. е. промышленно–транспортная экология изучает различные аспекты воздействия объектов промышленности и транспорта на окружающую среду.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proofErr w:type="gramStart"/>
      <w:r w:rsidRPr="003F292C">
        <w:rPr>
          <w:sz w:val="28"/>
          <w:szCs w:val="28"/>
        </w:rPr>
        <w:t>Окружающая среда (ОС)</w:t>
      </w:r>
      <w:r w:rsidR="00D934D3">
        <w:rPr>
          <w:sz w:val="28"/>
          <w:szCs w:val="28"/>
        </w:rPr>
        <w:t xml:space="preserve"> </w:t>
      </w:r>
      <w:r w:rsidRPr="003F292C">
        <w:rPr>
          <w:sz w:val="28"/>
          <w:szCs w:val="28"/>
        </w:rPr>
        <w:t>- совокупность природных тел (атмосферы, гидросферы, литосферы, биосферы) и культурных (техногенных) объектов, предметов социальной и производственной деятельности человека.</w:t>
      </w:r>
      <w:proofErr w:type="gramEnd"/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sz w:val="28"/>
          <w:szCs w:val="28"/>
        </w:rPr>
        <w:t>Транспортный комплекс представляет собой технико-экономическую структуру, предназначенную для перевозки грузов и людей, и включает: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sz w:val="28"/>
          <w:szCs w:val="28"/>
        </w:rPr>
        <w:t>- систему проектирования, строительства, реконструкции, ремонта, содержания дорог, мостов, тоннелей и других сооружений;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sz w:val="28"/>
          <w:szCs w:val="28"/>
        </w:rPr>
        <w:t>- автомобильную, авиационную, судостроительную промышленность, строительно-дорожное и транспортное машиностроение;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sz w:val="28"/>
          <w:szCs w:val="28"/>
        </w:rPr>
        <w:t>- сферу эксплуатации и ремонта этих машин, поддержания работоспособности автомобильного транспорта, дорожного хозяйства, службы управления движением;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sz w:val="28"/>
          <w:szCs w:val="28"/>
        </w:rPr>
        <w:t>- промышленность строительных материалов, шин, топлив и масел, электротехнических устройств, запчастей, эксплуатационных жидкостей.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proofErr w:type="gramStart"/>
      <w:r w:rsidRPr="003F292C">
        <w:rPr>
          <w:sz w:val="28"/>
          <w:szCs w:val="28"/>
        </w:rPr>
        <w:t>О6ъекты транспорта - автомобили, мотоциклы, самолеты, суда, локомотивы и другие транспортные средства, оснащенные энергоустановками и обеспечивающие выполнение транспортной работы, а также инженерные сооружения (дороги, мосты, путепроводы).</w:t>
      </w:r>
      <w:proofErr w:type="gramEnd"/>
    </w:p>
    <w:p w:rsidR="009B56F3" w:rsidRDefault="009B56F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Pr="002E7663" w:rsidRDefault="00D934D3" w:rsidP="00D934D3">
      <w:pPr>
        <w:rPr>
          <w:sz w:val="28"/>
          <w:szCs w:val="28"/>
        </w:rPr>
      </w:pPr>
    </w:p>
    <w:p w:rsidR="00D934D3" w:rsidRPr="00D934D3" w:rsidRDefault="00D934D3" w:rsidP="00D934D3">
      <w:pPr>
        <w:pStyle w:val="a8"/>
        <w:numPr>
          <w:ilvl w:val="0"/>
          <w:numId w:val="13"/>
        </w:numPr>
        <w:jc w:val="center"/>
        <w:rPr>
          <w:sz w:val="28"/>
          <w:szCs w:val="28"/>
        </w:rPr>
      </w:pPr>
      <w:r w:rsidRPr="00D934D3">
        <w:rPr>
          <w:sz w:val="28"/>
          <w:szCs w:val="28"/>
        </w:rPr>
        <w:lastRenderedPageBreak/>
        <w:t xml:space="preserve">ДОМАШНЯЯ КОНТРОЛЬНАЯ РАБОТА </w:t>
      </w:r>
    </w:p>
    <w:p w:rsidR="00F25665" w:rsidRPr="009B56F3" w:rsidRDefault="00F25665" w:rsidP="009B56F3">
      <w:pPr>
        <w:tabs>
          <w:tab w:val="left" w:pos="4510"/>
        </w:tabs>
        <w:rPr>
          <w:b/>
          <w:bCs/>
          <w:sz w:val="28"/>
          <w:szCs w:val="28"/>
        </w:rPr>
      </w:pPr>
    </w:p>
    <w:p w:rsidR="009B56F3" w:rsidRDefault="009B56F3" w:rsidP="009B56F3">
      <w:pPr>
        <w:ind w:left="-567"/>
        <w:jc w:val="center"/>
        <w:rPr>
          <w:rFonts w:eastAsia="Calibri"/>
          <w:b/>
          <w:sz w:val="28"/>
          <w:szCs w:val="28"/>
          <w:lang w:eastAsia="en-US"/>
        </w:rPr>
      </w:pPr>
      <w:r w:rsidRPr="009B56F3">
        <w:rPr>
          <w:rFonts w:eastAsia="Calibri"/>
          <w:b/>
          <w:sz w:val="28"/>
          <w:szCs w:val="28"/>
          <w:lang w:eastAsia="en-US"/>
        </w:rPr>
        <w:t>Теоретический материал</w:t>
      </w:r>
    </w:p>
    <w:p w:rsidR="00D934D3" w:rsidRPr="009B56F3" w:rsidRDefault="00D934D3" w:rsidP="009B56F3">
      <w:pPr>
        <w:ind w:left="-567"/>
        <w:jc w:val="center"/>
        <w:rPr>
          <w:rFonts w:eastAsia="Calibri"/>
          <w:b/>
          <w:sz w:val="16"/>
          <w:szCs w:val="16"/>
          <w:lang w:eastAsia="en-US"/>
        </w:rPr>
      </w:pPr>
    </w:p>
    <w:p w:rsidR="009B56F3" w:rsidRPr="009B56F3" w:rsidRDefault="009B56F3" w:rsidP="009B56F3">
      <w:pPr>
        <w:ind w:left="-567" w:right="-284" w:firstLine="708"/>
        <w:jc w:val="both"/>
        <w:rPr>
          <w:rFonts w:eastAsia="Calibri"/>
          <w:sz w:val="28"/>
          <w:szCs w:val="28"/>
          <w:lang w:eastAsia="en-US"/>
        </w:rPr>
      </w:pPr>
      <w:r w:rsidRPr="009B56F3">
        <w:rPr>
          <w:rFonts w:eastAsia="Calibri"/>
          <w:sz w:val="28"/>
          <w:szCs w:val="28"/>
          <w:lang w:eastAsia="en-US"/>
        </w:rPr>
        <w:t>Известно, что загрязнение атмосферы происходит в основном в результате работы промышленности, транспорта и т. п., которые в совокупности выбрасывают ежегодно «на ветер» более миллиарда твердых и газообразных частиц.</w:t>
      </w:r>
    </w:p>
    <w:p w:rsidR="009B56F3" w:rsidRPr="009B56F3" w:rsidRDefault="009B56F3" w:rsidP="009B56F3">
      <w:pPr>
        <w:ind w:left="-567" w:right="-284" w:firstLine="708"/>
        <w:jc w:val="both"/>
        <w:rPr>
          <w:rFonts w:eastAsia="Calibri"/>
          <w:sz w:val="28"/>
          <w:szCs w:val="28"/>
          <w:lang w:eastAsia="en-US"/>
        </w:rPr>
      </w:pPr>
      <w:r w:rsidRPr="009B56F3">
        <w:rPr>
          <w:rFonts w:eastAsia="Calibri"/>
          <w:sz w:val="28"/>
          <w:szCs w:val="28"/>
          <w:lang w:eastAsia="en-US"/>
        </w:rPr>
        <w:t xml:space="preserve">Основными загрязнителями атмосферы на сегодняшний день являются угарный газ (окись углерода) и сернистый газ. Нельзя забывать и о фреонах, или </w:t>
      </w:r>
      <w:proofErr w:type="spellStart"/>
      <w:r w:rsidRPr="009B56F3">
        <w:rPr>
          <w:rFonts w:eastAsia="Calibri"/>
          <w:sz w:val="28"/>
          <w:szCs w:val="28"/>
          <w:lang w:eastAsia="en-US"/>
        </w:rPr>
        <w:t>хлорфторуглеродах</w:t>
      </w:r>
      <w:proofErr w:type="spellEnd"/>
      <w:r w:rsidRPr="009B56F3">
        <w:rPr>
          <w:rFonts w:eastAsia="Calibri"/>
          <w:sz w:val="28"/>
          <w:szCs w:val="28"/>
          <w:lang w:eastAsia="en-US"/>
        </w:rPr>
        <w:t xml:space="preserve">. Именно их большинство ученых считают причиной образования так называемых озоновых дыр в атмосфере. Фреоны широко используются в производстве и в быту в качестве </w:t>
      </w:r>
      <w:proofErr w:type="spellStart"/>
      <w:r w:rsidRPr="009B56F3">
        <w:rPr>
          <w:rFonts w:eastAsia="Calibri"/>
          <w:sz w:val="28"/>
          <w:szCs w:val="28"/>
          <w:lang w:eastAsia="en-US"/>
        </w:rPr>
        <w:t>хладореагентов</w:t>
      </w:r>
      <w:proofErr w:type="spellEnd"/>
      <w:r w:rsidRPr="009B56F3">
        <w:rPr>
          <w:rFonts w:eastAsia="Calibri"/>
          <w:sz w:val="28"/>
          <w:szCs w:val="28"/>
          <w:lang w:eastAsia="en-US"/>
        </w:rPr>
        <w:t xml:space="preserve">, пенообразователей, растворителей, а также в аэрозольных упаковках. А именно с понижением содержания в верхних слоях атмосферы медики связывают рост количества раковых заболеваний. Промышленные предприятия загрязняют как наружную, так и внутреннюю воздушную среду. </w:t>
      </w:r>
    </w:p>
    <w:p w:rsidR="009B56F3" w:rsidRPr="009B56F3" w:rsidRDefault="009B56F3" w:rsidP="009B56F3">
      <w:pPr>
        <w:ind w:left="-567" w:right="-284" w:firstLine="708"/>
        <w:jc w:val="both"/>
        <w:rPr>
          <w:rFonts w:eastAsia="Calibri"/>
          <w:sz w:val="28"/>
          <w:szCs w:val="28"/>
          <w:lang w:eastAsia="en-US"/>
        </w:rPr>
      </w:pPr>
      <w:r w:rsidRPr="009B56F3">
        <w:rPr>
          <w:rFonts w:eastAsia="Calibri"/>
          <w:sz w:val="28"/>
          <w:szCs w:val="28"/>
          <w:lang w:eastAsia="en-US"/>
        </w:rPr>
        <w:t>Для поддержания требуемых параметров воздуха как в помещении, так на прилегающей промышленной территории используют специальные системы очистки воздуха.</w:t>
      </w:r>
    </w:p>
    <w:p w:rsidR="009B56F3" w:rsidRPr="009B56F3" w:rsidRDefault="009B56F3" w:rsidP="009B56F3">
      <w:pPr>
        <w:ind w:left="-567"/>
        <w:jc w:val="both"/>
        <w:rPr>
          <w:rFonts w:eastAsia="Calibri"/>
          <w:sz w:val="20"/>
          <w:szCs w:val="20"/>
          <w:lang w:eastAsia="en-US"/>
        </w:rPr>
      </w:pPr>
    </w:p>
    <w:p w:rsidR="009B56F3" w:rsidRPr="009B56F3" w:rsidRDefault="009B56F3" w:rsidP="009B56F3">
      <w:pPr>
        <w:ind w:left="-567"/>
        <w:jc w:val="both"/>
        <w:rPr>
          <w:rFonts w:eastAsia="Calibri"/>
          <w:sz w:val="20"/>
          <w:szCs w:val="20"/>
          <w:lang w:eastAsia="en-US"/>
        </w:rPr>
      </w:pPr>
    </w:p>
    <w:p w:rsidR="009B56F3" w:rsidRDefault="009B56F3" w:rsidP="009B56F3">
      <w:pPr>
        <w:ind w:left="-567" w:right="-426"/>
        <w:rPr>
          <w:rFonts w:eastAsia="Calibri"/>
          <w:sz w:val="28"/>
          <w:szCs w:val="28"/>
          <w:lang w:eastAsia="en-US"/>
        </w:rPr>
      </w:pPr>
      <w:r w:rsidRPr="00A92D06">
        <w:rPr>
          <w:rFonts w:eastAsia="Calibri"/>
          <w:b/>
          <w:sz w:val="28"/>
          <w:szCs w:val="28"/>
          <w:u w:val="single"/>
          <w:lang w:eastAsia="en-US"/>
        </w:rPr>
        <w:t>Задание 1.</w:t>
      </w:r>
      <w:r w:rsidRPr="009B56F3">
        <w:rPr>
          <w:rFonts w:eastAsia="Calibri"/>
          <w:sz w:val="28"/>
          <w:szCs w:val="28"/>
          <w:lang w:eastAsia="en-US"/>
        </w:rPr>
        <w:t xml:space="preserve"> Постройте график «Изменение среднегодовой температуры в атмосфере» по следующим данным:</w:t>
      </w:r>
    </w:p>
    <w:p w:rsidR="009B56F3" w:rsidRPr="009B56F3" w:rsidRDefault="009B56F3" w:rsidP="009B56F3">
      <w:pPr>
        <w:ind w:left="-567" w:right="-426"/>
        <w:rPr>
          <w:rFonts w:eastAsia="Calibri"/>
          <w:sz w:val="28"/>
          <w:szCs w:val="28"/>
          <w:lang w:eastAsia="en-US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2069"/>
        <w:gridCol w:w="1117"/>
        <w:gridCol w:w="1117"/>
        <w:gridCol w:w="1117"/>
        <w:gridCol w:w="1117"/>
        <w:gridCol w:w="1117"/>
        <w:gridCol w:w="1117"/>
        <w:gridCol w:w="1118"/>
      </w:tblGrid>
      <w:tr w:rsidR="009B56F3" w:rsidRPr="009B56F3" w:rsidTr="00175ACB">
        <w:tc>
          <w:tcPr>
            <w:tcW w:w="2069" w:type="dxa"/>
          </w:tcPr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Года</w:t>
            </w:r>
          </w:p>
        </w:tc>
        <w:tc>
          <w:tcPr>
            <w:tcW w:w="1117" w:type="dxa"/>
          </w:tcPr>
          <w:p w:rsidR="009B56F3" w:rsidRPr="009B56F3" w:rsidRDefault="009B56F3" w:rsidP="00F37017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19</w:t>
            </w:r>
            <w:r w:rsidR="00F37017">
              <w:rPr>
                <w:rFonts w:eastAsia="Calibri"/>
                <w:lang w:eastAsia="en-US"/>
              </w:rPr>
              <w:t>93</w:t>
            </w:r>
          </w:p>
        </w:tc>
        <w:tc>
          <w:tcPr>
            <w:tcW w:w="1117" w:type="dxa"/>
          </w:tcPr>
          <w:p w:rsidR="009B56F3" w:rsidRPr="009B56F3" w:rsidRDefault="009B56F3" w:rsidP="00F37017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19</w:t>
            </w:r>
            <w:r w:rsidR="00F37017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1117" w:type="dxa"/>
          </w:tcPr>
          <w:p w:rsidR="009B56F3" w:rsidRPr="009B56F3" w:rsidRDefault="00F37017" w:rsidP="00467BD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2003</w:t>
            </w:r>
          </w:p>
        </w:tc>
        <w:tc>
          <w:tcPr>
            <w:tcW w:w="1117" w:type="dxa"/>
          </w:tcPr>
          <w:p w:rsidR="009B56F3" w:rsidRPr="009B56F3" w:rsidRDefault="00467BD2" w:rsidP="00F3701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  <w:r w:rsidR="00F3701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17" w:type="dxa"/>
          </w:tcPr>
          <w:p w:rsidR="009B56F3" w:rsidRPr="009B56F3" w:rsidRDefault="00467BD2" w:rsidP="00F3701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F37017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117" w:type="dxa"/>
          </w:tcPr>
          <w:p w:rsidR="009B56F3" w:rsidRPr="009B56F3" w:rsidRDefault="009B56F3" w:rsidP="00F37017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20</w:t>
            </w:r>
            <w:r w:rsidR="00467BD2">
              <w:rPr>
                <w:rFonts w:eastAsia="Calibri"/>
                <w:lang w:eastAsia="en-US"/>
              </w:rPr>
              <w:t>1</w:t>
            </w:r>
            <w:r w:rsidR="00F3701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18" w:type="dxa"/>
          </w:tcPr>
          <w:p w:rsidR="009B56F3" w:rsidRPr="009B56F3" w:rsidRDefault="009B56F3" w:rsidP="00F37017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20</w:t>
            </w:r>
            <w:r w:rsidR="00F37017">
              <w:rPr>
                <w:rFonts w:eastAsia="Calibri"/>
                <w:lang w:eastAsia="en-US"/>
              </w:rPr>
              <w:t>23</w:t>
            </w:r>
          </w:p>
        </w:tc>
      </w:tr>
      <w:tr w:rsidR="009B56F3" w:rsidRPr="009B56F3" w:rsidTr="00175ACB">
        <w:tc>
          <w:tcPr>
            <w:tcW w:w="2069" w:type="dxa"/>
          </w:tcPr>
          <w:p w:rsidR="009B56F3" w:rsidRPr="009B56F3" w:rsidRDefault="009B56F3" w:rsidP="009B56F3">
            <w:pPr>
              <w:jc w:val="both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Среднегодовая температура</w:t>
            </w:r>
          </w:p>
        </w:tc>
        <w:tc>
          <w:tcPr>
            <w:tcW w:w="1117" w:type="dxa"/>
          </w:tcPr>
          <w:p w:rsidR="00F37017" w:rsidRPr="00F37017" w:rsidRDefault="00F37017" w:rsidP="009B56F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15,1</w:t>
            </w:r>
          </w:p>
        </w:tc>
        <w:tc>
          <w:tcPr>
            <w:tcW w:w="1117" w:type="dxa"/>
          </w:tcPr>
          <w:p w:rsidR="00F37017" w:rsidRPr="00F37017" w:rsidRDefault="00F37017" w:rsidP="009B56F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1117" w:type="dxa"/>
          </w:tcPr>
          <w:p w:rsidR="00F37017" w:rsidRPr="00F37017" w:rsidRDefault="00F37017" w:rsidP="009B56F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14,8</w:t>
            </w:r>
          </w:p>
        </w:tc>
        <w:tc>
          <w:tcPr>
            <w:tcW w:w="1117" w:type="dxa"/>
          </w:tcPr>
          <w:p w:rsidR="00F37017" w:rsidRPr="00F37017" w:rsidRDefault="00F37017" w:rsidP="009B56F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1117" w:type="dxa"/>
          </w:tcPr>
          <w:p w:rsidR="00F37017" w:rsidRPr="00F37017" w:rsidRDefault="00F37017" w:rsidP="009B56F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1117" w:type="dxa"/>
          </w:tcPr>
          <w:p w:rsidR="00F37017" w:rsidRPr="00F37017" w:rsidRDefault="00F37017" w:rsidP="009B56F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15,3</w:t>
            </w:r>
          </w:p>
        </w:tc>
        <w:tc>
          <w:tcPr>
            <w:tcW w:w="1118" w:type="dxa"/>
          </w:tcPr>
          <w:p w:rsidR="00F37017" w:rsidRPr="00F37017" w:rsidRDefault="00F37017" w:rsidP="009B56F3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15,5</w:t>
            </w:r>
          </w:p>
        </w:tc>
      </w:tr>
    </w:tbl>
    <w:p w:rsidR="009B56F3" w:rsidRPr="009B56F3" w:rsidRDefault="009B56F3" w:rsidP="009B56F3">
      <w:pPr>
        <w:jc w:val="both"/>
        <w:rPr>
          <w:rFonts w:eastAsia="Calibri"/>
          <w:sz w:val="28"/>
          <w:szCs w:val="28"/>
          <w:lang w:eastAsia="en-US"/>
        </w:rPr>
      </w:pPr>
    </w:p>
    <w:p w:rsidR="009B56F3" w:rsidRPr="003F292C" w:rsidRDefault="009B56F3" w:rsidP="009B56F3">
      <w:pPr>
        <w:jc w:val="both"/>
        <w:rPr>
          <w:rFonts w:eastAsia="Calibri"/>
          <w:sz w:val="28"/>
          <w:szCs w:val="28"/>
          <w:u w:val="single"/>
          <w:lang w:eastAsia="en-US"/>
        </w:rPr>
      </w:pPr>
      <w:r w:rsidRPr="009B56F3">
        <w:rPr>
          <w:rFonts w:eastAsia="Calibri"/>
          <w:sz w:val="28"/>
          <w:szCs w:val="28"/>
          <w:u w:val="single"/>
          <w:lang w:eastAsia="en-US"/>
        </w:rPr>
        <w:t>Алгоритм выполнения задания:</w:t>
      </w:r>
    </w:p>
    <w:p w:rsidR="009B56F3" w:rsidRPr="00A92D06" w:rsidRDefault="009B56F3" w:rsidP="009B56F3">
      <w:pPr>
        <w:jc w:val="both"/>
        <w:rPr>
          <w:rFonts w:eastAsia="Calibri"/>
          <w:sz w:val="20"/>
          <w:szCs w:val="20"/>
          <w:lang w:eastAsia="en-US"/>
        </w:rPr>
      </w:pPr>
    </w:p>
    <w:p w:rsidR="009B56F3" w:rsidRPr="009B56F3" w:rsidRDefault="009B56F3" w:rsidP="00883922">
      <w:pPr>
        <w:numPr>
          <w:ilvl w:val="0"/>
          <w:numId w:val="14"/>
        </w:numPr>
        <w:spacing w:after="200" w:line="276" w:lineRule="auto"/>
        <w:ind w:left="0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B56F3">
        <w:rPr>
          <w:rFonts w:eastAsia="Calibri"/>
          <w:sz w:val="28"/>
          <w:szCs w:val="28"/>
          <w:lang w:eastAsia="en-US"/>
        </w:rPr>
        <w:t>Постройте ось координат, на оси ОХ отложите года, на оси ОУ – температуру.</w:t>
      </w:r>
    </w:p>
    <w:p w:rsidR="009B56F3" w:rsidRPr="009B56F3" w:rsidRDefault="009B56F3" w:rsidP="009B56F3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B56F3">
        <w:rPr>
          <w:rFonts w:eastAsia="Calibri"/>
          <w:sz w:val="28"/>
          <w:szCs w:val="28"/>
          <w:lang w:eastAsia="en-US"/>
        </w:rPr>
        <w:t>Отложите на графике точки координат, постройте график.</w:t>
      </w:r>
    </w:p>
    <w:p w:rsidR="009B56F3" w:rsidRDefault="009B56F3" w:rsidP="00883922">
      <w:pPr>
        <w:numPr>
          <w:ilvl w:val="0"/>
          <w:numId w:val="14"/>
        </w:numPr>
        <w:spacing w:after="200" w:line="276" w:lineRule="auto"/>
        <w:ind w:left="0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B56F3">
        <w:rPr>
          <w:rFonts w:eastAsia="Calibri"/>
          <w:sz w:val="28"/>
          <w:szCs w:val="28"/>
          <w:lang w:eastAsia="en-US"/>
        </w:rPr>
        <w:t xml:space="preserve">Сделайте </w:t>
      </w:r>
      <w:r w:rsidRPr="009B56F3">
        <w:rPr>
          <w:rFonts w:eastAsia="Calibri"/>
          <w:b/>
          <w:sz w:val="28"/>
          <w:szCs w:val="28"/>
          <w:lang w:eastAsia="en-US"/>
        </w:rPr>
        <w:t>вывод</w:t>
      </w:r>
      <w:r w:rsidRPr="009B56F3">
        <w:rPr>
          <w:rFonts w:eastAsia="Calibri"/>
          <w:sz w:val="28"/>
          <w:szCs w:val="28"/>
          <w:lang w:eastAsia="en-US"/>
        </w:rPr>
        <w:t>, ответив на вопросы: Что вы наблюдаете на графике. С чем это связано? Укажите конкретные причины.</w:t>
      </w:r>
    </w:p>
    <w:p w:rsidR="00A92D06" w:rsidRPr="009B56F3" w:rsidRDefault="00A92D06" w:rsidP="00A92D06">
      <w:p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B7459" w:rsidRDefault="002B7459" w:rsidP="002B7459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467BD2" w:rsidRPr="00467BD2" w:rsidRDefault="00A92D06" w:rsidP="00A92D06">
      <w:pPr>
        <w:tabs>
          <w:tab w:val="left" w:pos="4510"/>
        </w:tabs>
        <w:ind w:left="-567"/>
        <w:jc w:val="both"/>
        <w:rPr>
          <w:b/>
          <w:sz w:val="28"/>
          <w:szCs w:val="28"/>
        </w:rPr>
      </w:pPr>
      <w:r w:rsidRPr="00A92D06">
        <w:rPr>
          <w:b/>
          <w:sz w:val="28"/>
          <w:szCs w:val="28"/>
          <w:u w:val="single"/>
        </w:rPr>
        <w:t>Задание 2.</w:t>
      </w:r>
      <w:r w:rsidRPr="00A92D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КОНТРОЛЬНЫЕ ВОПРОСЫ</w:t>
      </w:r>
    </w:p>
    <w:p w:rsidR="00467BD2" w:rsidRDefault="00467BD2" w:rsidP="002B7459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467BD2" w:rsidRDefault="00467BD2" w:rsidP="002B7459">
      <w:pPr>
        <w:tabs>
          <w:tab w:val="left" w:pos="4510"/>
        </w:tabs>
        <w:ind w:firstLine="709"/>
        <w:jc w:val="both"/>
        <w:rPr>
          <w:rFonts w:ascii="Times New Roman CYR" w:eastAsiaTheme="minorHAnsi" w:hAnsi="Times New Roman CYR" w:cs="Times New Roman CYR"/>
          <w:color w:val="000000"/>
          <w:sz w:val="30"/>
          <w:szCs w:val="3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30"/>
          <w:szCs w:val="30"/>
          <w:lang w:eastAsia="en-US"/>
        </w:rPr>
        <w:t>1. Какие вещества входят в состав отработанных газов газотурбинных двигателей и как эти вещества влияют на здоровье человека?</w:t>
      </w:r>
    </w:p>
    <w:p w:rsidR="00467BD2" w:rsidRDefault="00467BD2" w:rsidP="002B7459">
      <w:pPr>
        <w:tabs>
          <w:tab w:val="left" w:pos="4510"/>
        </w:tabs>
        <w:ind w:firstLine="709"/>
        <w:jc w:val="both"/>
        <w:rPr>
          <w:rFonts w:ascii="Times New Roman CYR" w:eastAsiaTheme="minorHAnsi" w:hAnsi="Times New Roman CYR" w:cs="Times New Roman CYR"/>
          <w:color w:val="000000"/>
          <w:sz w:val="30"/>
          <w:szCs w:val="3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30"/>
          <w:szCs w:val="30"/>
          <w:lang w:eastAsia="en-US"/>
        </w:rPr>
        <w:t>2. Охарактеризуйте методы очистки промышленных сточных вод.</w:t>
      </w:r>
    </w:p>
    <w:p w:rsidR="00733F97" w:rsidRDefault="003F292C" w:rsidP="00A92D06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30"/>
          <w:szCs w:val="30"/>
          <w:lang w:eastAsia="en-US"/>
        </w:rPr>
        <w:t>3. Приведите примеры влияния загрязняющих веществ, содержащихся в промышленных сточных водах, на здоровье человека.</w:t>
      </w:r>
    </w:p>
    <w:p w:rsidR="00AE60A8" w:rsidRDefault="00FE09D6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D13B22">
        <w:rPr>
          <w:sz w:val="28"/>
          <w:szCs w:val="28"/>
        </w:rPr>
        <w:t>ИСПОЛЬЗОВАННЫХ ИСТОЧНИКОВ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537A22" w:rsidRPr="00537A22" w:rsidTr="00A03491">
        <w:trPr>
          <w:trHeight w:val="93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37A22" w:rsidRPr="00537A22" w:rsidRDefault="00FE09D6" w:rsidP="00FE0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</w:tr>
      <w:tr w:rsidR="00537A22" w:rsidRPr="00537A22" w:rsidTr="00A034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392E61" w:rsidRPr="002900EA" w:rsidRDefault="00392E61" w:rsidP="002900EA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360"/>
              <w:rPr>
                <w:bCs/>
                <w:sz w:val="28"/>
                <w:szCs w:val="28"/>
              </w:rPr>
            </w:pPr>
            <w:proofErr w:type="spellStart"/>
            <w:r w:rsidRPr="002900EA">
              <w:rPr>
                <w:bCs/>
                <w:sz w:val="28"/>
                <w:szCs w:val="28"/>
              </w:rPr>
              <w:t>Гридэл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Т. Е., </w:t>
            </w:r>
            <w:proofErr w:type="spellStart"/>
            <w:r w:rsidRPr="002900EA">
              <w:rPr>
                <w:bCs/>
                <w:sz w:val="28"/>
                <w:szCs w:val="28"/>
              </w:rPr>
              <w:t>Алленби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Б. Р. Промышленная экология: Учебное пособие / </w:t>
            </w:r>
            <w:proofErr w:type="spellStart"/>
            <w:r w:rsidRPr="002900EA">
              <w:rPr>
                <w:bCs/>
                <w:sz w:val="28"/>
                <w:szCs w:val="28"/>
              </w:rPr>
              <w:t>Гридэл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Т. Е., </w:t>
            </w:r>
            <w:proofErr w:type="spellStart"/>
            <w:r w:rsidRPr="002900EA">
              <w:rPr>
                <w:bCs/>
                <w:sz w:val="28"/>
                <w:szCs w:val="28"/>
              </w:rPr>
              <w:t>Алленби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Б.Р. – Издательство: </w:t>
            </w:r>
            <w:proofErr w:type="spellStart"/>
            <w:r w:rsidRPr="002900EA">
              <w:rPr>
                <w:bCs/>
                <w:sz w:val="28"/>
                <w:szCs w:val="28"/>
              </w:rPr>
              <w:t>Юнити</w:t>
            </w:r>
            <w:proofErr w:type="spellEnd"/>
            <w:r w:rsidRPr="002900EA">
              <w:rPr>
                <w:bCs/>
                <w:sz w:val="28"/>
                <w:szCs w:val="28"/>
              </w:rPr>
              <w:t>-Дана, 2015.</w:t>
            </w:r>
          </w:p>
          <w:p w:rsidR="002900EA" w:rsidRDefault="00392E61" w:rsidP="002900EA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360"/>
              <w:rPr>
                <w:bCs/>
                <w:sz w:val="28"/>
                <w:szCs w:val="28"/>
              </w:rPr>
            </w:pPr>
            <w:r w:rsidRPr="002900EA">
              <w:rPr>
                <w:bCs/>
                <w:sz w:val="28"/>
                <w:szCs w:val="28"/>
              </w:rPr>
              <w:t xml:space="preserve">Экология и безопасность в </w:t>
            </w:r>
            <w:proofErr w:type="spellStart"/>
            <w:r w:rsidRPr="002900EA">
              <w:rPr>
                <w:bCs/>
                <w:sz w:val="28"/>
                <w:szCs w:val="28"/>
              </w:rPr>
              <w:t>техносфере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: современные проблемы и пути решения: сборник трудов Всероссийской научно-практической конференции 27–28 ноября 2013 года: сборник материалов. – Издательство: </w:t>
            </w:r>
            <w:proofErr w:type="spellStart"/>
            <w:r w:rsidRPr="002900EA">
              <w:rPr>
                <w:bCs/>
                <w:sz w:val="28"/>
                <w:szCs w:val="28"/>
              </w:rPr>
              <w:t>Директ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-Медиа, 2015. – (Электронная библиотечная система </w:t>
            </w:r>
            <w:hyperlink r:id="rId9" w:history="1">
              <w:r w:rsidR="002900EA" w:rsidRPr="00A96634">
                <w:rPr>
                  <w:rStyle w:val="a9"/>
                  <w:bCs/>
                  <w:sz w:val="28"/>
                  <w:szCs w:val="28"/>
                </w:rPr>
                <w:t>http://www.biblioclub.ru</w:t>
              </w:r>
            </w:hyperlink>
            <w:r w:rsidRPr="002900EA">
              <w:rPr>
                <w:bCs/>
                <w:sz w:val="28"/>
                <w:szCs w:val="28"/>
              </w:rPr>
              <w:t>).</w:t>
            </w:r>
          </w:p>
          <w:p w:rsidR="00537A22" w:rsidRPr="002900EA" w:rsidRDefault="00392E61" w:rsidP="002900EA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360"/>
              <w:rPr>
                <w:bCs/>
                <w:sz w:val="28"/>
                <w:szCs w:val="28"/>
              </w:rPr>
            </w:pPr>
            <w:r w:rsidRPr="002900EA">
              <w:rPr>
                <w:bCs/>
                <w:sz w:val="28"/>
                <w:szCs w:val="28"/>
              </w:rPr>
              <w:t xml:space="preserve">Грушевский А.И., </w:t>
            </w:r>
            <w:proofErr w:type="spellStart"/>
            <w:r w:rsidRPr="002900EA">
              <w:rPr>
                <w:bCs/>
                <w:sz w:val="28"/>
                <w:szCs w:val="28"/>
              </w:rPr>
              <w:t>Кашура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А.С., </w:t>
            </w:r>
            <w:proofErr w:type="spellStart"/>
            <w:r w:rsidRPr="002900EA">
              <w:rPr>
                <w:bCs/>
                <w:sz w:val="28"/>
                <w:szCs w:val="28"/>
              </w:rPr>
              <w:t>Блянкинштейн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И.М., Воеводин Е.С., </w:t>
            </w:r>
            <w:proofErr w:type="spellStart"/>
            <w:r w:rsidRPr="002900EA">
              <w:rPr>
                <w:bCs/>
                <w:sz w:val="28"/>
                <w:szCs w:val="28"/>
              </w:rPr>
              <w:t>Асхабов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А.М. Экологические свойства автомобильных эксплуатационных материалов: Учебное пособие. – Сибирский федеральный университет, 2015.</w:t>
            </w:r>
          </w:p>
        </w:tc>
      </w:tr>
    </w:tbl>
    <w:p w:rsidR="009B72DD" w:rsidRDefault="009B72DD" w:rsidP="002900EA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9B72DD" w:rsidRP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726045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392E61">
      <w:pPr>
        <w:tabs>
          <w:tab w:val="left" w:pos="3518"/>
        </w:tabs>
        <w:rPr>
          <w:sz w:val="28"/>
          <w:szCs w:val="28"/>
        </w:rPr>
      </w:pPr>
    </w:p>
    <w:p w:rsidR="00995E53" w:rsidRPr="00537A22" w:rsidRDefault="00995E53" w:rsidP="00995E53">
      <w:pPr>
        <w:tabs>
          <w:tab w:val="left" w:pos="3518"/>
        </w:tabs>
        <w:jc w:val="right"/>
        <w:rPr>
          <w:b/>
          <w:sz w:val="28"/>
          <w:szCs w:val="28"/>
        </w:rPr>
      </w:pPr>
      <w:r w:rsidRPr="00537A22">
        <w:rPr>
          <w:b/>
          <w:sz w:val="28"/>
          <w:szCs w:val="28"/>
        </w:rPr>
        <w:lastRenderedPageBreak/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2900EA" w:rsidRPr="002804A4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2900EA" w:rsidRPr="002804A4" w:rsidRDefault="002900EA" w:rsidP="002900EA">
      <w:pPr>
        <w:jc w:val="center"/>
        <w:rPr>
          <w:sz w:val="28"/>
          <w:szCs w:val="28"/>
        </w:rPr>
      </w:pPr>
    </w:p>
    <w:p w:rsidR="002900EA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2900EA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2900EA" w:rsidRDefault="002900EA" w:rsidP="002900EA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2900EA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2900EA" w:rsidRPr="002804A4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2900EA" w:rsidRPr="002804A4" w:rsidRDefault="002900EA" w:rsidP="002900EA">
      <w:pPr>
        <w:jc w:val="center"/>
        <w:rPr>
          <w:sz w:val="28"/>
          <w:szCs w:val="28"/>
        </w:rPr>
      </w:pPr>
    </w:p>
    <w:p w:rsidR="002900EA" w:rsidRDefault="002900EA" w:rsidP="002900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484DE0" w:rsidRDefault="00484DE0" w:rsidP="00CD4410">
      <w:pPr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C00BBE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Выполнил(а):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3780E">
        <w:rPr>
          <w:sz w:val="28"/>
          <w:szCs w:val="28"/>
        </w:rPr>
        <w:t xml:space="preserve">                         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2804A4" w:rsidRDefault="002804A4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</w:p>
    <w:p w:rsidR="00BE1748" w:rsidRDefault="00BC4BA7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C00BBE" w:rsidRDefault="00C00BBE" w:rsidP="00BE1748">
      <w:pPr>
        <w:rPr>
          <w:sz w:val="28"/>
          <w:szCs w:val="28"/>
        </w:rPr>
      </w:pPr>
    </w:p>
    <w:p w:rsidR="00C00BBE" w:rsidRDefault="00C00BBE" w:rsidP="00BE1748">
      <w:pPr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D620F2" w:rsidRDefault="008F0772" w:rsidP="00FE09D6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</w:t>
      </w:r>
      <w:r w:rsidRPr="008F0772">
        <w:rPr>
          <w:color w:val="FF0000"/>
          <w:sz w:val="28"/>
          <w:szCs w:val="28"/>
        </w:rPr>
        <w:t xml:space="preserve"> </w:t>
      </w:r>
      <w:r w:rsidR="008617F7" w:rsidRPr="008F0772">
        <w:rPr>
          <w:color w:val="FF0000"/>
          <w:sz w:val="28"/>
          <w:szCs w:val="28"/>
        </w:rPr>
        <w:t>г</w:t>
      </w:r>
      <w:r w:rsidR="00BE1748" w:rsidRPr="008F0772">
        <w:rPr>
          <w:color w:val="FF0000"/>
          <w:sz w:val="28"/>
          <w:szCs w:val="28"/>
        </w:rPr>
        <w:t>од</w:t>
      </w:r>
    </w:p>
    <w:sectPr w:rsidR="00D620F2" w:rsidSect="00A92D06">
      <w:foot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4E" w:rsidRDefault="00A7574E" w:rsidP="008F2D23">
      <w:r>
        <w:separator/>
      </w:r>
    </w:p>
  </w:endnote>
  <w:endnote w:type="continuationSeparator" w:id="0">
    <w:p w:rsidR="00A7574E" w:rsidRDefault="00A7574E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EndPr/>
    <w:sdtContent>
      <w:p w:rsidR="00A7574E" w:rsidRDefault="00A757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8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574E" w:rsidRDefault="00A757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4E" w:rsidRDefault="00A7574E" w:rsidP="008F2D23">
      <w:r>
        <w:separator/>
      </w:r>
    </w:p>
  </w:footnote>
  <w:footnote w:type="continuationSeparator" w:id="0">
    <w:p w:rsidR="00A7574E" w:rsidRDefault="00A7574E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574B26"/>
    <w:multiLevelType w:val="hybridMultilevel"/>
    <w:tmpl w:val="8C18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951FB"/>
    <w:multiLevelType w:val="hybridMultilevel"/>
    <w:tmpl w:val="1D8A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F5CC6"/>
    <w:multiLevelType w:val="hybridMultilevel"/>
    <w:tmpl w:val="6648667C"/>
    <w:lvl w:ilvl="0" w:tplc="1012F8DC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>
    <w:nsid w:val="38572AD6"/>
    <w:multiLevelType w:val="hybridMultilevel"/>
    <w:tmpl w:val="2E96BF9C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7">
    <w:nsid w:val="3E5B6563"/>
    <w:multiLevelType w:val="hybridMultilevel"/>
    <w:tmpl w:val="5B80A0CA"/>
    <w:lvl w:ilvl="0" w:tplc="676CF6CA">
      <w:start w:val="4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8">
    <w:nsid w:val="45824AA9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6E5D3E"/>
    <w:multiLevelType w:val="hybridMultilevel"/>
    <w:tmpl w:val="5E008FF8"/>
    <w:lvl w:ilvl="0" w:tplc="C90AF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D87FB6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74DB6"/>
    <w:multiLevelType w:val="hybridMultilevel"/>
    <w:tmpl w:val="0C0A5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0"/>
  </w:num>
  <w:num w:numId="5">
    <w:abstractNumId w:val="0"/>
  </w:num>
  <w:num w:numId="6">
    <w:abstractNumId w:val="15"/>
  </w:num>
  <w:num w:numId="7">
    <w:abstractNumId w:val="1"/>
  </w:num>
  <w:num w:numId="8">
    <w:abstractNumId w:val="9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3"/>
  </w:num>
  <w:num w:numId="14">
    <w:abstractNumId w:val="14"/>
  </w:num>
  <w:num w:numId="15">
    <w:abstractNumId w:val="1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C1"/>
    <w:rsid w:val="000017C5"/>
    <w:rsid w:val="00014507"/>
    <w:rsid w:val="00017530"/>
    <w:rsid w:val="00032169"/>
    <w:rsid w:val="000422E8"/>
    <w:rsid w:val="000A4FE6"/>
    <w:rsid w:val="000C5C72"/>
    <w:rsid w:val="000D0A81"/>
    <w:rsid w:val="000D4616"/>
    <w:rsid w:val="000E2705"/>
    <w:rsid w:val="0010068F"/>
    <w:rsid w:val="001054A3"/>
    <w:rsid w:val="00116E43"/>
    <w:rsid w:val="00126AAC"/>
    <w:rsid w:val="00132D84"/>
    <w:rsid w:val="001556CE"/>
    <w:rsid w:val="00157682"/>
    <w:rsid w:val="00172962"/>
    <w:rsid w:val="00181034"/>
    <w:rsid w:val="001976F0"/>
    <w:rsid w:val="001A319B"/>
    <w:rsid w:val="001A5884"/>
    <w:rsid w:val="001B0F20"/>
    <w:rsid w:val="00210A81"/>
    <w:rsid w:val="00220F76"/>
    <w:rsid w:val="00245552"/>
    <w:rsid w:val="00245B0D"/>
    <w:rsid w:val="00254254"/>
    <w:rsid w:val="0025540A"/>
    <w:rsid w:val="002653DD"/>
    <w:rsid w:val="002804A4"/>
    <w:rsid w:val="002900EA"/>
    <w:rsid w:val="002B3936"/>
    <w:rsid w:val="002B7459"/>
    <w:rsid w:val="002E7663"/>
    <w:rsid w:val="00307BC1"/>
    <w:rsid w:val="003146E5"/>
    <w:rsid w:val="00392E61"/>
    <w:rsid w:val="003A41E2"/>
    <w:rsid w:val="003B07B9"/>
    <w:rsid w:val="003C428E"/>
    <w:rsid w:val="003D47EC"/>
    <w:rsid w:val="003D7231"/>
    <w:rsid w:val="003E0223"/>
    <w:rsid w:val="003E2937"/>
    <w:rsid w:val="003F0DA0"/>
    <w:rsid w:val="003F292C"/>
    <w:rsid w:val="003F3DD2"/>
    <w:rsid w:val="00403CFE"/>
    <w:rsid w:val="00424FAA"/>
    <w:rsid w:val="00435BBD"/>
    <w:rsid w:val="00467BD2"/>
    <w:rsid w:val="00480632"/>
    <w:rsid w:val="0048465A"/>
    <w:rsid w:val="00484DE0"/>
    <w:rsid w:val="004B430F"/>
    <w:rsid w:val="004B56DA"/>
    <w:rsid w:val="004C6B85"/>
    <w:rsid w:val="004D206E"/>
    <w:rsid w:val="004E099E"/>
    <w:rsid w:val="004E26B4"/>
    <w:rsid w:val="0053173A"/>
    <w:rsid w:val="00537A22"/>
    <w:rsid w:val="00537E18"/>
    <w:rsid w:val="005542C8"/>
    <w:rsid w:val="00567302"/>
    <w:rsid w:val="00595196"/>
    <w:rsid w:val="005A2F5A"/>
    <w:rsid w:val="005D62A2"/>
    <w:rsid w:val="005D77B7"/>
    <w:rsid w:val="005F72F7"/>
    <w:rsid w:val="0060452A"/>
    <w:rsid w:val="00624510"/>
    <w:rsid w:val="00634E3A"/>
    <w:rsid w:val="006366DE"/>
    <w:rsid w:val="00642218"/>
    <w:rsid w:val="0066259E"/>
    <w:rsid w:val="00675B7C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707656"/>
    <w:rsid w:val="00726045"/>
    <w:rsid w:val="0073052F"/>
    <w:rsid w:val="00733F97"/>
    <w:rsid w:val="00735D4F"/>
    <w:rsid w:val="00737AB0"/>
    <w:rsid w:val="00755CE0"/>
    <w:rsid w:val="007742C1"/>
    <w:rsid w:val="00791077"/>
    <w:rsid w:val="007947E3"/>
    <w:rsid w:val="007D5E0F"/>
    <w:rsid w:val="007D69A1"/>
    <w:rsid w:val="007E2DD1"/>
    <w:rsid w:val="007E3301"/>
    <w:rsid w:val="007E6F12"/>
    <w:rsid w:val="007F4722"/>
    <w:rsid w:val="00811F30"/>
    <w:rsid w:val="00823120"/>
    <w:rsid w:val="00827C89"/>
    <w:rsid w:val="00860B63"/>
    <w:rsid w:val="008617F7"/>
    <w:rsid w:val="00883922"/>
    <w:rsid w:val="008A3C44"/>
    <w:rsid w:val="008A5BC8"/>
    <w:rsid w:val="008C33F2"/>
    <w:rsid w:val="008D315F"/>
    <w:rsid w:val="008F0772"/>
    <w:rsid w:val="008F2D23"/>
    <w:rsid w:val="00922B75"/>
    <w:rsid w:val="0092308F"/>
    <w:rsid w:val="00924144"/>
    <w:rsid w:val="0092452A"/>
    <w:rsid w:val="00943BC5"/>
    <w:rsid w:val="0096321F"/>
    <w:rsid w:val="0096704A"/>
    <w:rsid w:val="009721C3"/>
    <w:rsid w:val="00983A52"/>
    <w:rsid w:val="00995E53"/>
    <w:rsid w:val="00996E68"/>
    <w:rsid w:val="009A1980"/>
    <w:rsid w:val="009A685B"/>
    <w:rsid w:val="009B56F3"/>
    <w:rsid w:val="009B72DD"/>
    <w:rsid w:val="009C1AFF"/>
    <w:rsid w:val="009C3DCA"/>
    <w:rsid w:val="009C3F3B"/>
    <w:rsid w:val="009E29C1"/>
    <w:rsid w:val="009F1F8C"/>
    <w:rsid w:val="00A03491"/>
    <w:rsid w:val="00A104E9"/>
    <w:rsid w:val="00A261F3"/>
    <w:rsid w:val="00A45E77"/>
    <w:rsid w:val="00A57492"/>
    <w:rsid w:val="00A63B03"/>
    <w:rsid w:val="00A640AF"/>
    <w:rsid w:val="00A751BA"/>
    <w:rsid w:val="00A7574E"/>
    <w:rsid w:val="00A87FC2"/>
    <w:rsid w:val="00A919CA"/>
    <w:rsid w:val="00A92D06"/>
    <w:rsid w:val="00A9462E"/>
    <w:rsid w:val="00AA276C"/>
    <w:rsid w:val="00AA70F2"/>
    <w:rsid w:val="00AD0A02"/>
    <w:rsid w:val="00AD411C"/>
    <w:rsid w:val="00AE60A8"/>
    <w:rsid w:val="00B00392"/>
    <w:rsid w:val="00B339CD"/>
    <w:rsid w:val="00B47C66"/>
    <w:rsid w:val="00B6212E"/>
    <w:rsid w:val="00B64079"/>
    <w:rsid w:val="00B810F1"/>
    <w:rsid w:val="00BA2082"/>
    <w:rsid w:val="00BA7298"/>
    <w:rsid w:val="00BB649B"/>
    <w:rsid w:val="00BC234C"/>
    <w:rsid w:val="00BC4BA7"/>
    <w:rsid w:val="00BE1748"/>
    <w:rsid w:val="00C00BBE"/>
    <w:rsid w:val="00C109CA"/>
    <w:rsid w:val="00C124E9"/>
    <w:rsid w:val="00C21DA1"/>
    <w:rsid w:val="00C41F6B"/>
    <w:rsid w:val="00C639AB"/>
    <w:rsid w:val="00C66CC1"/>
    <w:rsid w:val="00C75B15"/>
    <w:rsid w:val="00CD4410"/>
    <w:rsid w:val="00CE1E86"/>
    <w:rsid w:val="00CF0B1E"/>
    <w:rsid w:val="00D13B22"/>
    <w:rsid w:val="00D16E1A"/>
    <w:rsid w:val="00D352AF"/>
    <w:rsid w:val="00D4447E"/>
    <w:rsid w:val="00D620F2"/>
    <w:rsid w:val="00D6460B"/>
    <w:rsid w:val="00D7628F"/>
    <w:rsid w:val="00D84E98"/>
    <w:rsid w:val="00D8558C"/>
    <w:rsid w:val="00D934D3"/>
    <w:rsid w:val="00DB7C93"/>
    <w:rsid w:val="00DC71EF"/>
    <w:rsid w:val="00DE7AE8"/>
    <w:rsid w:val="00DF1F4D"/>
    <w:rsid w:val="00E256B7"/>
    <w:rsid w:val="00E25AFD"/>
    <w:rsid w:val="00E3780E"/>
    <w:rsid w:val="00E40A04"/>
    <w:rsid w:val="00E54191"/>
    <w:rsid w:val="00E55461"/>
    <w:rsid w:val="00E648A3"/>
    <w:rsid w:val="00EA6D02"/>
    <w:rsid w:val="00EB24C2"/>
    <w:rsid w:val="00EC3D9B"/>
    <w:rsid w:val="00EF1565"/>
    <w:rsid w:val="00F25665"/>
    <w:rsid w:val="00F37017"/>
    <w:rsid w:val="00F43A92"/>
    <w:rsid w:val="00F7159B"/>
    <w:rsid w:val="00F86A34"/>
    <w:rsid w:val="00F97921"/>
    <w:rsid w:val="00FA4495"/>
    <w:rsid w:val="00FA7FE3"/>
    <w:rsid w:val="00FB32ED"/>
    <w:rsid w:val="00FC24B0"/>
    <w:rsid w:val="00FD1CAB"/>
    <w:rsid w:val="00FD3F55"/>
    <w:rsid w:val="00FD4C6D"/>
    <w:rsid w:val="00FE09D6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  <w:style w:type="character" w:styleId="ae">
    <w:name w:val="Strong"/>
    <w:basedOn w:val="a0"/>
    <w:uiPriority w:val="22"/>
    <w:qFormat/>
    <w:rsid w:val="00E648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  <w:style w:type="character" w:styleId="ae">
    <w:name w:val="Strong"/>
    <w:basedOn w:val="a0"/>
    <w:uiPriority w:val="22"/>
    <w:qFormat/>
    <w:rsid w:val="00E64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AA03C-2A0B-48EB-BEBB-17F15122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9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Выприкова Юлия Александровна</cp:lastModifiedBy>
  <cp:revision>126</cp:revision>
  <cp:lastPrinted>2020-10-20T02:16:00Z</cp:lastPrinted>
  <dcterms:created xsi:type="dcterms:W3CDTF">2017-10-04T09:52:00Z</dcterms:created>
  <dcterms:modified xsi:type="dcterms:W3CDTF">2026-01-27T02:28:00Z</dcterms:modified>
</cp:coreProperties>
</file>