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4E" w:rsidRDefault="001963BB" w:rsidP="001963BB">
      <w:pPr>
        <w:jc w:val="center"/>
        <w:rPr>
          <w:rFonts w:ascii="Times New Roman" w:hAnsi="Times New Roman" w:cs="Times New Roman"/>
          <w:b/>
          <w:sz w:val="28"/>
        </w:rPr>
      </w:pPr>
      <w:r w:rsidRPr="001963BB">
        <w:rPr>
          <w:rFonts w:ascii="Times New Roman" w:hAnsi="Times New Roman" w:cs="Times New Roman"/>
          <w:b/>
          <w:sz w:val="28"/>
        </w:rPr>
        <w:t>ЗАДАЧА ДЛЯ КУРСОВОЙ РАБОТЫ</w:t>
      </w:r>
    </w:p>
    <w:p w:rsidR="001963BB" w:rsidRDefault="001963BB" w:rsidP="001963B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Вариант выбирается по последней цифре зачетной книжки. В задаче необходимо выполнить все расчеты, сделать выводы по расчетам.  </w:t>
      </w:r>
    </w:p>
    <w:p w:rsidR="001963BB" w:rsidRPr="001963BB" w:rsidRDefault="001963BB" w:rsidP="001963BB">
      <w:pPr>
        <w:jc w:val="both"/>
        <w:rPr>
          <w:rFonts w:ascii="Times New Roman" w:hAnsi="Times New Roman" w:cs="Times New Roman"/>
          <w:sz w:val="24"/>
        </w:rPr>
      </w:pPr>
      <w:r w:rsidRPr="001963BB">
        <w:rPr>
          <w:rFonts w:ascii="Times New Roman" w:hAnsi="Times New Roman" w:cs="Times New Roman"/>
          <w:sz w:val="24"/>
        </w:rPr>
        <w:t>Страховые взносы 34 %</w:t>
      </w:r>
      <w:r>
        <w:rPr>
          <w:rFonts w:ascii="Times New Roman" w:hAnsi="Times New Roman" w:cs="Times New Roman"/>
          <w:sz w:val="24"/>
        </w:rPr>
        <w:t xml:space="preserve">. </w:t>
      </w:r>
      <w:r w:rsidRPr="001963BB">
        <w:rPr>
          <w:rFonts w:ascii="Times New Roman" w:hAnsi="Times New Roman" w:cs="Times New Roman"/>
          <w:sz w:val="24"/>
        </w:rPr>
        <w:t xml:space="preserve">Метод амортизации – линейный, для нового оборудования (работающего год) – метод суммы лет. </w:t>
      </w:r>
      <w:r>
        <w:rPr>
          <w:rFonts w:ascii="Times New Roman" w:hAnsi="Times New Roman" w:cs="Times New Roman"/>
          <w:sz w:val="24"/>
        </w:rPr>
        <w:t xml:space="preserve"> </w:t>
      </w:r>
      <w:r w:rsidRPr="001963BB">
        <w:rPr>
          <w:rFonts w:ascii="Times New Roman" w:hAnsi="Times New Roman" w:cs="Times New Roman"/>
          <w:sz w:val="24"/>
        </w:rPr>
        <w:t>Рассчитать фондоотдачу,  производительность труда, себестоимость единицы продукции, прибыль предприятия, критический выпуск, рентабельность продукции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5"/>
        <w:tblW w:w="0" w:type="auto"/>
        <w:tblLook w:val="04A0"/>
      </w:tblPr>
      <w:tblGrid>
        <w:gridCol w:w="5218"/>
        <w:gridCol w:w="1096"/>
        <w:gridCol w:w="1096"/>
        <w:gridCol w:w="1096"/>
        <w:gridCol w:w="931"/>
        <w:gridCol w:w="1096"/>
        <w:gridCol w:w="931"/>
        <w:gridCol w:w="931"/>
        <w:gridCol w:w="1096"/>
        <w:gridCol w:w="931"/>
        <w:gridCol w:w="931"/>
      </w:tblGrid>
      <w:tr w:rsidR="001963BB" w:rsidRPr="001963BB" w:rsidTr="001963BB">
        <w:tc>
          <w:tcPr>
            <w:tcW w:w="0" w:type="auto"/>
          </w:tcPr>
          <w:p w:rsidR="001963BB" w:rsidRPr="001963BB" w:rsidRDefault="001963B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 xml:space="preserve">Вариант </w:t>
            </w:r>
          </w:p>
        </w:tc>
        <w:tc>
          <w:tcPr>
            <w:tcW w:w="0" w:type="auto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0" w:type="auto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0" w:type="auto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0" w:type="auto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0" w:type="auto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0" w:type="auto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0" w:type="auto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0" w:type="auto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0" w:type="auto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0" w:type="auto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</w:tr>
      <w:tr w:rsidR="001963BB" w:rsidRPr="001963BB" w:rsidTr="001963BB">
        <w:trPr>
          <w:trHeight w:val="215"/>
        </w:trPr>
        <w:tc>
          <w:tcPr>
            <w:tcW w:w="0" w:type="auto"/>
            <w:gridSpan w:val="10"/>
          </w:tcPr>
          <w:p w:rsidR="001963BB" w:rsidRPr="001963BB" w:rsidRDefault="001963B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Средняя стоимость основных сре</w:t>
            </w:r>
            <w:proofErr w:type="gramStart"/>
            <w:r w:rsidRPr="001963BB">
              <w:rPr>
                <w:rFonts w:ascii="Times New Roman" w:hAnsi="Times New Roman" w:cs="Times New Roman"/>
                <w:b/>
                <w:szCs w:val="24"/>
              </w:rPr>
              <w:t>дств пр</w:t>
            </w:r>
            <w:proofErr w:type="gramEnd"/>
            <w:r w:rsidRPr="001963BB">
              <w:rPr>
                <w:rFonts w:ascii="Times New Roman" w:hAnsi="Times New Roman" w:cs="Times New Roman"/>
                <w:b/>
                <w:szCs w:val="24"/>
              </w:rPr>
              <w:t>едприятия по группам в текущем году составляла (в млн. руб.):</w:t>
            </w:r>
          </w:p>
        </w:tc>
        <w:tc>
          <w:tcPr>
            <w:tcW w:w="0" w:type="auto"/>
          </w:tcPr>
          <w:p w:rsidR="001963BB" w:rsidRPr="001963BB" w:rsidRDefault="001963B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963BB" w:rsidRPr="001963BB" w:rsidTr="001963BB">
        <w:tc>
          <w:tcPr>
            <w:tcW w:w="0" w:type="auto"/>
          </w:tcPr>
          <w:p w:rsidR="001963BB" w:rsidRPr="001963BB" w:rsidRDefault="001963B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– здания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22</w:t>
            </w:r>
          </w:p>
        </w:tc>
      </w:tr>
      <w:tr w:rsidR="001963BB" w:rsidRPr="001963BB" w:rsidTr="001963BB">
        <w:tc>
          <w:tcPr>
            <w:tcW w:w="0" w:type="auto"/>
          </w:tcPr>
          <w:p w:rsidR="001963BB" w:rsidRPr="001963BB" w:rsidRDefault="001963B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– сооружения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1963BB" w:rsidRPr="001963BB" w:rsidTr="001963BB">
        <w:tc>
          <w:tcPr>
            <w:tcW w:w="0" w:type="auto"/>
          </w:tcPr>
          <w:p w:rsidR="001963BB" w:rsidRPr="001963BB" w:rsidRDefault="001963B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– машины и оборудование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48</w:t>
            </w:r>
          </w:p>
        </w:tc>
      </w:tr>
      <w:tr w:rsidR="001963BB" w:rsidRPr="001963BB" w:rsidTr="001963BB">
        <w:tc>
          <w:tcPr>
            <w:tcW w:w="0" w:type="auto"/>
          </w:tcPr>
          <w:p w:rsidR="001963BB" w:rsidRPr="001963BB" w:rsidRDefault="001963BB" w:rsidP="001D0DB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 xml:space="preserve"> в т.ч. </w:t>
            </w:r>
            <w:proofErr w:type="gramStart"/>
            <w:r w:rsidRPr="001963BB">
              <w:rPr>
                <w:rFonts w:ascii="Times New Roman" w:hAnsi="Times New Roman" w:cs="Times New Roman"/>
                <w:b/>
                <w:szCs w:val="24"/>
              </w:rPr>
              <w:t>установленное</w:t>
            </w:r>
            <w:proofErr w:type="gramEnd"/>
            <w:r w:rsidRPr="001963BB">
              <w:rPr>
                <w:rFonts w:ascii="Times New Roman" w:hAnsi="Times New Roman" w:cs="Times New Roman"/>
                <w:b/>
                <w:szCs w:val="24"/>
              </w:rPr>
              <w:t xml:space="preserve"> в начале года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1963BB" w:rsidRPr="001963BB" w:rsidTr="001963BB">
        <w:tc>
          <w:tcPr>
            <w:tcW w:w="0" w:type="auto"/>
            <w:gridSpan w:val="10"/>
            <w:vAlign w:val="center"/>
          </w:tcPr>
          <w:p w:rsidR="001963BB" w:rsidRPr="001963BB" w:rsidRDefault="001963BB" w:rsidP="001963B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Норма амортизации, %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963BB" w:rsidRPr="001963BB" w:rsidTr="001963BB">
        <w:tc>
          <w:tcPr>
            <w:tcW w:w="0" w:type="auto"/>
          </w:tcPr>
          <w:p w:rsidR="001963BB" w:rsidRPr="001963BB" w:rsidRDefault="001963B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– для активной части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1963BB" w:rsidRPr="001963BB" w:rsidTr="001963BB">
        <w:tc>
          <w:tcPr>
            <w:tcW w:w="0" w:type="auto"/>
          </w:tcPr>
          <w:p w:rsidR="001963BB" w:rsidRPr="001963BB" w:rsidRDefault="001963B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– для пассивной части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1963BB" w:rsidRPr="001963BB" w:rsidTr="001963BB">
        <w:tc>
          <w:tcPr>
            <w:tcW w:w="0" w:type="auto"/>
          </w:tcPr>
          <w:p w:rsidR="001963BB" w:rsidRPr="001963BB" w:rsidRDefault="001963B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 xml:space="preserve">Годовой объем производства, ед. 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1 000 000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1 000 200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1 100 000</w:t>
            </w:r>
          </w:p>
        </w:tc>
        <w:tc>
          <w:tcPr>
            <w:tcW w:w="0" w:type="auto"/>
            <w:vAlign w:val="center"/>
          </w:tcPr>
          <w:p w:rsidR="001963BB" w:rsidRPr="001963BB" w:rsidRDefault="00832C3C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890</w:t>
            </w:r>
            <w:r w:rsidR="001963BB" w:rsidRPr="001963BB">
              <w:rPr>
                <w:rFonts w:ascii="Times New Roman" w:hAnsi="Times New Roman" w:cs="Times New Roman"/>
                <w:szCs w:val="24"/>
              </w:rPr>
              <w:t> 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1 000 500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900 000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980 000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1 010 100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990 000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990 000</w:t>
            </w:r>
          </w:p>
        </w:tc>
      </w:tr>
      <w:tr w:rsidR="001963BB" w:rsidRPr="001963BB" w:rsidTr="001963BB">
        <w:tc>
          <w:tcPr>
            <w:tcW w:w="0" w:type="auto"/>
          </w:tcPr>
          <w:p w:rsidR="001963BB" w:rsidRPr="001963BB" w:rsidRDefault="001963BB" w:rsidP="001D0DB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 xml:space="preserve">Затраты  (сырье, материалы и энергетические ресурсы) на 1 ед. продукции, руб. 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152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151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150</w:t>
            </w:r>
          </w:p>
        </w:tc>
        <w:tc>
          <w:tcPr>
            <w:tcW w:w="0" w:type="auto"/>
            <w:vAlign w:val="center"/>
          </w:tcPr>
          <w:p w:rsidR="001963BB" w:rsidRPr="001963BB" w:rsidRDefault="00832C3C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159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152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153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149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152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155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153</w:t>
            </w:r>
          </w:p>
        </w:tc>
      </w:tr>
      <w:tr w:rsidR="001963BB" w:rsidRPr="001963BB" w:rsidTr="001963BB">
        <w:tc>
          <w:tcPr>
            <w:tcW w:w="0" w:type="auto"/>
          </w:tcPr>
          <w:p w:rsidR="001963BB" w:rsidRPr="001963BB" w:rsidRDefault="001963BB" w:rsidP="001D0DB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 xml:space="preserve">Прочие затраты в структуре себестоимости, % 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24</w:t>
            </w:r>
          </w:p>
        </w:tc>
      </w:tr>
      <w:tr w:rsidR="001963BB" w:rsidRPr="001963BB" w:rsidTr="001963BB">
        <w:tc>
          <w:tcPr>
            <w:tcW w:w="0" w:type="auto"/>
          </w:tcPr>
          <w:p w:rsidR="001963BB" w:rsidRPr="001963BB" w:rsidRDefault="001963BB" w:rsidP="001D0DB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Цена реализации продукции, руб. за ед.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251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260</w:t>
            </w:r>
          </w:p>
        </w:tc>
        <w:tc>
          <w:tcPr>
            <w:tcW w:w="0" w:type="auto"/>
            <w:vAlign w:val="center"/>
          </w:tcPr>
          <w:p w:rsidR="001963BB" w:rsidRPr="001963BB" w:rsidRDefault="00832C3C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240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244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249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253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246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240</w:t>
            </w:r>
          </w:p>
        </w:tc>
      </w:tr>
      <w:tr w:rsidR="001963BB" w:rsidRPr="001963BB" w:rsidTr="001963BB">
        <w:tc>
          <w:tcPr>
            <w:tcW w:w="0" w:type="auto"/>
          </w:tcPr>
          <w:p w:rsidR="001963BB" w:rsidRPr="001963BB" w:rsidRDefault="001963BB" w:rsidP="001D0DB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 xml:space="preserve">Доля условно-постоянных затрат, % 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22</w:t>
            </w:r>
          </w:p>
        </w:tc>
      </w:tr>
      <w:tr w:rsidR="001963BB" w:rsidRPr="001963BB" w:rsidTr="001963BB">
        <w:tc>
          <w:tcPr>
            <w:tcW w:w="0" w:type="auto"/>
            <w:gridSpan w:val="10"/>
            <w:vAlign w:val="center"/>
          </w:tcPr>
          <w:p w:rsidR="001963BB" w:rsidRPr="001963BB" w:rsidRDefault="001963BB" w:rsidP="001963B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Численность: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63BB" w:rsidRPr="001963BB" w:rsidTr="001963BB">
        <w:tc>
          <w:tcPr>
            <w:tcW w:w="0" w:type="auto"/>
          </w:tcPr>
          <w:p w:rsidR="001963BB" w:rsidRPr="001963BB" w:rsidRDefault="001963BB" w:rsidP="002C221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– основные рабочие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:rsidR="001963BB" w:rsidRPr="001963BB" w:rsidRDefault="00832C3C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49</w:t>
            </w:r>
          </w:p>
        </w:tc>
      </w:tr>
      <w:tr w:rsidR="001963BB" w:rsidRPr="001963BB" w:rsidTr="001963BB">
        <w:tc>
          <w:tcPr>
            <w:tcW w:w="0" w:type="auto"/>
          </w:tcPr>
          <w:p w:rsidR="001963BB" w:rsidRPr="001963BB" w:rsidRDefault="001963BB" w:rsidP="002C221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– вспомогательные рабочие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1963BB" w:rsidRPr="001963BB" w:rsidRDefault="00832C3C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35</w:t>
            </w:r>
          </w:p>
        </w:tc>
      </w:tr>
      <w:tr w:rsidR="001963BB" w:rsidRPr="001963BB" w:rsidTr="001963BB">
        <w:tc>
          <w:tcPr>
            <w:tcW w:w="0" w:type="auto"/>
          </w:tcPr>
          <w:p w:rsidR="001963BB" w:rsidRPr="001963BB" w:rsidRDefault="001963BB" w:rsidP="002C221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 xml:space="preserve">– руководители 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1963BB" w:rsidRPr="001963BB" w:rsidTr="001963BB">
        <w:tc>
          <w:tcPr>
            <w:tcW w:w="0" w:type="auto"/>
          </w:tcPr>
          <w:p w:rsidR="001963BB" w:rsidRPr="001963BB" w:rsidRDefault="001963BB" w:rsidP="002C221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– специалисты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1963BB" w:rsidRPr="001963BB" w:rsidTr="001963BB">
        <w:tc>
          <w:tcPr>
            <w:tcW w:w="0" w:type="auto"/>
          </w:tcPr>
          <w:p w:rsidR="001963BB" w:rsidRPr="001963BB" w:rsidRDefault="001963BB" w:rsidP="002C221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– служащие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1963BB" w:rsidRPr="001963BB" w:rsidTr="001963BB">
        <w:tc>
          <w:tcPr>
            <w:tcW w:w="0" w:type="auto"/>
            <w:gridSpan w:val="10"/>
            <w:vAlign w:val="center"/>
          </w:tcPr>
          <w:p w:rsidR="001963BB" w:rsidRPr="001963BB" w:rsidRDefault="001963BB" w:rsidP="001963B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Среднемесячная заработная плата, руб.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63BB" w:rsidRPr="001963BB" w:rsidTr="001963BB">
        <w:trPr>
          <w:trHeight w:val="211"/>
        </w:trPr>
        <w:tc>
          <w:tcPr>
            <w:tcW w:w="0" w:type="auto"/>
          </w:tcPr>
          <w:p w:rsidR="001963BB" w:rsidRPr="001963BB" w:rsidRDefault="001963BB" w:rsidP="002C221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– основные рабочие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25 000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26 000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30 000</w:t>
            </w:r>
          </w:p>
        </w:tc>
        <w:tc>
          <w:tcPr>
            <w:tcW w:w="0" w:type="auto"/>
            <w:vAlign w:val="center"/>
          </w:tcPr>
          <w:p w:rsidR="001963BB" w:rsidRPr="001963BB" w:rsidRDefault="00832C3C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  <w:r w:rsidR="001963BB" w:rsidRPr="001963BB">
              <w:rPr>
                <w:rFonts w:ascii="Times New Roman" w:hAnsi="Times New Roman" w:cs="Times New Roman"/>
                <w:szCs w:val="24"/>
              </w:rPr>
              <w:t xml:space="preserve">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24 000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25 000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26 000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28 000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27 000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28 000</w:t>
            </w:r>
          </w:p>
        </w:tc>
      </w:tr>
      <w:tr w:rsidR="001963BB" w:rsidRPr="001963BB" w:rsidTr="001963BB">
        <w:tc>
          <w:tcPr>
            <w:tcW w:w="0" w:type="auto"/>
          </w:tcPr>
          <w:p w:rsidR="001963BB" w:rsidRPr="001963BB" w:rsidRDefault="001963BB" w:rsidP="002C221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– вспомогательные рабочие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22 000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21 000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23 000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22 000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20 000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21 000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22 000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24 000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25 000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24 000</w:t>
            </w:r>
          </w:p>
        </w:tc>
      </w:tr>
      <w:tr w:rsidR="001963BB" w:rsidRPr="001963BB" w:rsidTr="001963BB">
        <w:tc>
          <w:tcPr>
            <w:tcW w:w="0" w:type="auto"/>
          </w:tcPr>
          <w:p w:rsidR="001963BB" w:rsidRPr="001963BB" w:rsidRDefault="001963BB" w:rsidP="002C221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 xml:space="preserve">– руководители 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40 000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45 000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44 000</w:t>
            </w:r>
          </w:p>
        </w:tc>
        <w:tc>
          <w:tcPr>
            <w:tcW w:w="0" w:type="auto"/>
            <w:vAlign w:val="center"/>
          </w:tcPr>
          <w:p w:rsidR="001963BB" w:rsidRPr="001963BB" w:rsidRDefault="00832C3C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</w:t>
            </w:r>
            <w:r w:rsidR="001963BB" w:rsidRPr="001963BB">
              <w:rPr>
                <w:rFonts w:ascii="Times New Roman" w:hAnsi="Times New Roman" w:cs="Times New Roman"/>
                <w:szCs w:val="24"/>
              </w:rPr>
              <w:t xml:space="preserve">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45 000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40 000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42 000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49 000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41 000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45 000</w:t>
            </w:r>
          </w:p>
        </w:tc>
      </w:tr>
      <w:tr w:rsidR="001963BB" w:rsidRPr="001963BB" w:rsidTr="001963BB">
        <w:tc>
          <w:tcPr>
            <w:tcW w:w="0" w:type="auto"/>
          </w:tcPr>
          <w:p w:rsidR="001963BB" w:rsidRPr="001963BB" w:rsidRDefault="001963BB" w:rsidP="002C221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– специалисты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35 000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40 000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39 000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38 000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40 000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35 000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37 000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45 000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35 000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39 000</w:t>
            </w:r>
          </w:p>
        </w:tc>
      </w:tr>
      <w:tr w:rsidR="001963BB" w:rsidRPr="001963BB" w:rsidTr="001963BB">
        <w:tc>
          <w:tcPr>
            <w:tcW w:w="0" w:type="auto"/>
          </w:tcPr>
          <w:p w:rsidR="001963BB" w:rsidRPr="001963BB" w:rsidRDefault="001963BB" w:rsidP="002D44D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63BB">
              <w:rPr>
                <w:rFonts w:ascii="Times New Roman" w:hAnsi="Times New Roman" w:cs="Times New Roman"/>
                <w:b/>
                <w:szCs w:val="24"/>
              </w:rPr>
              <w:t>– служащие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20 000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19 000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20 000</w:t>
            </w:r>
          </w:p>
        </w:tc>
        <w:tc>
          <w:tcPr>
            <w:tcW w:w="0" w:type="auto"/>
            <w:vAlign w:val="center"/>
          </w:tcPr>
          <w:p w:rsidR="001963BB" w:rsidRPr="001963BB" w:rsidRDefault="00832C3C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  <w:r w:rsidR="001963BB" w:rsidRPr="001963BB">
              <w:rPr>
                <w:rFonts w:ascii="Times New Roman" w:hAnsi="Times New Roman" w:cs="Times New Roman"/>
                <w:szCs w:val="24"/>
              </w:rPr>
              <w:t xml:space="preserve">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17 000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18 000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20 000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21 000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22 000</w:t>
            </w:r>
          </w:p>
        </w:tc>
        <w:tc>
          <w:tcPr>
            <w:tcW w:w="0" w:type="auto"/>
            <w:vAlign w:val="center"/>
          </w:tcPr>
          <w:p w:rsidR="001963BB" w:rsidRPr="001963BB" w:rsidRDefault="001963BB" w:rsidP="00196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63BB">
              <w:rPr>
                <w:rFonts w:ascii="Times New Roman" w:hAnsi="Times New Roman" w:cs="Times New Roman"/>
                <w:szCs w:val="24"/>
              </w:rPr>
              <w:t>20 000</w:t>
            </w:r>
          </w:p>
        </w:tc>
      </w:tr>
    </w:tbl>
    <w:p w:rsidR="002C2217" w:rsidRDefault="002C2217">
      <w:r>
        <w:t xml:space="preserve"> </w:t>
      </w:r>
    </w:p>
    <w:sectPr w:rsidR="002C2217" w:rsidSect="001963BB">
      <w:pgSz w:w="16838" w:h="11906" w:orient="landscape"/>
      <w:pgMar w:top="709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0DB6"/>
    <w:rsid w:val="001963BB"/>
    <w:rsid w:val="001D0DB6"/>
    <w:rsid w:val="002B32FE"/>
    <w:rsid w:val="002C2217"/>
    <w:rsid w:val="00301E2A"/>
    <w:rsid w:val="00832C3C"/>
    <w:rsid w:val="00A316C2"/>
    <w:rsid w:val="00AF4EB7"/>
    <w:rsid w:val="00B6714E"/>
    <w:rsid w:val="00C9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D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D0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6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244069">
          <w:blockQuote w:val="1"/>
          <w:marLeft w:val="0"/>
          <w:marRight w:val="0"/>
          <w:marTop w:val="480"/>
          <w:marBottom w:val="480"/>
          <w:divBdr>
            <w:top w:val="single" w:sz="8" w:space="10" w:color="E83321"/>
            <w:left w:val="single" w:sz="8" w:space="12" w:color="E83321"/>
            <w:bottom w:val="single" w:sz="8" w:space="16" w:color="E83321"/>
            <w:right w:val="single" w:sz="8" w:space="12" w:color="E83321"/>
          </w:divBdr>
        </w:div>
        <w:div w:id="3610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847306">
          <w:blockQuote w:val="1"/>
          <w:marLeft w:val="0"/>
          <w:marRight w:val="0"/>
          <w:marTop w:val="480"/>
          <w:marBottom w:val="480"/>
          <w:divBdr>
            <w:top w:val="single" w:sz="8" w:space="10" w:color="E83321"/>
            <w:left w:val="single" w:sz="8" w:space="12" w:color="E83321"/>
            <w:bottom w:val="single" w:sz="8" w:space="16" w:color="E83321"/>
            <w:right w:val="single" w:sz="8" w:space="12" w:color="E83321"/>
          </w:divBdr>
        </w:div>
        <w:div w:id="6108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04174">
          <w:blockQuote w:val="1"/>
          <w:marLeft w:val="0"/>
          <w:marRight w:val="0"/>
          <w:marTop w:val="480"/>
          <w:marBottom w:val="480"/>
          <w:divBdr>
            <w:top w:val="single" w:sz="8" w:space="10" w:color="E83321"/>
            <w:left w:val="single" w:sz="8" w:space="12" w:color="E83321"/>
            <w:bottom w:val="single" w:sz="8" w:space="16" w:color="E83321"/>
            <w:right w:val="single" w:sz="8" w:space="12" w:color="E83321"/>
          </w:divBdr>
        </w:div>
        <w:div w:id="11539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0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1083">
          <w:blockQuote w:val="1"/>
          <w:marLeft w:val="0"/>
          <w:marRight w:val="0"/>
          <w:marTop w:val="480"/>
          <w:marBottom w:val="480"/>
          <w:divBdr>
            <w:top w:val="single" w:sz="8" w:space="10" w:color="E83321"/>
            <w:left w:val="single" w:sz="8" w:space="12" w:color="E83321"/>
            <w:bottom w:val="single" w:sz="8" w:space="16" w:color="E83321"/>
            <w:right w:val="single" w:sz="8" w:space="12" w:color="E83321"/>
          </w:divBdr>
        </w:div>
        <w:div w:id="1543444011">
          <w:blockQuote w:val="1"/>
          <w:marLeft w:val="0"/>
          <w:marRight w:val="0"/>
          <w:marTop w:val="480"/>
          <w:marBottom w:val="480"/>
          <w:divBdr>
            <w:top w:val="single" w:sz="8" w:space="10" w:color="E83321"/>
            <w:left w:val="single" w:sz="8" w:space="12" w:color="E83321"/>
            <w:bottom w:val="single" w:sz="8" w:space="16" w:color="E83321"/>
            <w:right w:val="single" w:sz="8" w:space="12" w:color="E83321"/>
          </w:divBdr>
        </w:div>
        <w:div w:id="1628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71315">
          <w:blockQuote w:val="1"/>
          <w:marLeft w:val="0"/>
          <w:marRight w:val="0"/>
          <w:marTop w:val="480"/>
          <w:marBottom w:val="480"/>
          <w:divBdr>
            <w:top w:val="single" w:sz="8" w:space="10" w:color="E83321"/>
            <w:left w:val="single" w:sz="8" w:space="12" w:color="E83321"/>
            <w:bottom w:val="single" w:sz="8" w:space="16" w:color="E83321"/>
            <w:right w:val="single" w:sz="8" w:space="12" w:color="E83321"/>
          </w:divBdr>
        </w:div>
        <w:div w:id="17186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1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7822">
          <w:blockQuote w:val="1"/>
          <w:marLeft w:val="0"/>
          <w:marRight w:val="0"/>
          <w:marTop w:val="480"/>
          <w:marBottom w:val="480"/>
          <w:divBdr>
            <w:top w:val="single" w:sz="8" w:space="10" w:color="E83321"/>
            <w:left w:val="single" w:sz="8" w:space="12" w:color="E83321"/>
            <w:bottom w:val="single" w:sz="8" w:space="16" w:color="E83321"/>
            <w:right w:val="single" w:sz="8" w:space="12" w:color="E83321"/>
          </w:divBdr>
        </w:div>
        <w:div w:id="1970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8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raspisanie</cp:lastModifiedBy>
  <cp:revision>4</cp:revision>
  <cp:lastPrinted>2022-01-19T04:58:00Z</cp:lastPrinted>
  <dcterms:created xsi:type="dcterms:W3CDTF">2020-02-10T08:36:00Z</dcterms:created>
  <dcterms:modified xsi:type="dcterms:W3CDTF">2022-01-19T04:58:00Z</dcterms:modified>
</cp:coreProperties>
</file>