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Задание №1.</w:t>
      </w:r>
    </w:p>
    <w:p w:rsidR="00DF47FF" w:rsidRPr="004871F8" w:rsidRDefault="005E593C" w:rsidP="004871F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Практическое задание по теме: </w:t>
      </w:r>
      <w:r w:rsidR="00DF47FF" w:rsidRPr="004871F8">
        <w:rPr>
          <w:rFonts w:ascii="Times New Roman" w:hAnsi="Times New Roman" w:cs="Times New Roman"/>
          <w:bCs/>
          <w:iCs/>
          <w:sz w:val="24"/>
          <w:szCs w:val="24"/>
        </w:rPr>
        <w:t xml:space="preserve">Источники международного частного права </w:t>
      </w: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:rsidR="00DF47FF" w:rsidRPr="004871F8" w:rsidRDefault="00DF47FF" w:rsidP="004871F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1. 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 xml:space="preserve">Виды и соотношение источников международного частного права. </w:t>
      </w:r>
    </w:p>
    <w:p w:rsidR="00DF47FF" w:rsidRPr="004871F8" w:rsidRDefault="00DF47FF" w:rsidP="004871F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871F8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 xml:space="preserve">Внутреннее законодательство государств. </w:t>
      </w:r>
    </w:p>
    <w:p w:rsidR="00DF47FF" w:rsidRPr="004871F8" w:rsidRDefault="00DF47FF" w:rsidP="004871F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871F8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 xml:space="preserve">ждународные договоры. </w:t>
      </w:r>
    </w:p>
    <w:p w:rsidR="00DF47FF" w:rsidRPr="004871F8" w:rsidRDefault="00DF47FF" w:rsidP="004871F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871F8"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>Судебные прецеденты. Правовые обычаи и обыкновения как регуляторы отношений в области отношений меду народного час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Pr="004871F8">
        <w:rPr>
          <w:rFonts w:ascii="Times New Roman" w:hAnsi="Times New Roman" w:cs="Times New Roman"/>
          <w:bCs/>
          <w:iCs/>
          <w:sz w:val="24"/>
          <w:szCs w:val="24"/>
        </w:rPr>
        <w:t>ного права.</w:t>
      </w:r>
    </w:p>
    <w:p w:rsidR="00DF47FF" w:rsidRPr="004871F8" w:rsidRDefault="00DF47FF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 xml:space="preserve">Международное частное право: учебник / В.Н. Борисов, Н.В. Власова, Н.Г. Доронина и др.; отв. ред. Н.И. </w:t>
        </w:r>
        <w:proofErr w:type="spellStart"/>
        <w:r w:rsidRPr="004871F8">
          <w:rPr>
            <w:rStyle w:val="a4"/>
            <w:color w:val="000000"/>
            <w:u w:val="none"/>
          </w:rPr>
          <w:t>Марышева</w:t>
        </w:r>
        <w:proofErr w:type="spellEnd"/>
        <w:r w:rsidRPr="004871F8">
          <w:rPr>
            <w:rStyle w:val="a4"/>
            <w:color w:val="000000"/>
            <w:u w:val="none"/>
          </w:rPr>
          <w:t xml:space="preserve">. 4-е изд., </w:t>
        </w:r>
        <w:proofErr w:type="spellStart"/>
        <w:r w:rsidRPr="004871F8">
          <w:rPr>
            <w:rStyle w:val="a4"/>
            <w:color w:val="000000"/>
            <w:u w:val="none"/>
          </w:rPr>
          <w:t>перераб</w:t>
        </w:r>
        <w:proofErr w:type="spellEnd"/>
        <w:r w:rsidRPr="004871F8">
          <w:rPr>
            <w:rStyle w:val="a4"/>
            <w:color w:val="000000"/>
            <w:u w:val="none"/>
          </w:rPr>
          <w:t xml:space="preserve">. и доп. М.: </w:t>
        </w:r>
        <w:proofErr w:type="spellStart"/>
        <w:r w:rsidRPr="004871F8">
          <w:rPr>
            <w:rStyle w:val="a4"/>
            <w:color w:val="000000"/>
            <w:u w:val="none"/>
          </w:rPr>
          <w:t>ИЗиСП</w:t>
        </w:r>
        <w:proofErr w:type="spellEnd"/>
        <w:r w:rsidRPr="004871F8">
          <w:rPr>
            <w:rStyle w:val="a4"/>
            <w:color w:val="000000"/>
            <w:u w:val="none"/>
          </w:rPr>
          <w:t>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 xml:space="preserve">Международное частное право: учебник: в 2 т. / А.И. Абдуллин, Н.М. Артемьева, Д.В. Афанасьев и др.; под ред. С.Н. Лебедева, Е.В. </w:t>
        </w:r>
        <w:proofErr w:type="spellStart"/>
        <w:r w:rsidRPr="004871F8">
          <w:rPr>
            <w:rStyle w:val="a4"/>
            <w:color w:val="000000"/>
            <w:u w:val="none"/>
          </w:rPr>
          <w:t>Кабатовой</w:t>
        </w:r>
        <w:proofErr w:type="spellEnd"/>
        <w:r w:rsidRPr="004871F8">
          <w:rPr>
            <w:rStyle w:val="a4"/>
            <w:color w:val="000000"/>
            <w:u w:val="none"/>
          </w:rPr>
          <w:t>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 xml:space="preserve">Международное частное право: учебник: в 2 т. / Е.А. Абросимова, А.В. </w:t>
        </w:r>
        <w:proofErr w:type="spellStart"/>
        <w:r w:rsidRPr="004871F8">
          <w:rPr>
            <w:rStyle w:val="a4"/>
            <w:color w:val="000000"/>
            <w:u w:val="none"/>
          </w:rPr>
          <w:t>Асосков</w:t>
        </w:r>
        <w:proofErr w:type="spellEnd"/>
        <w:r w:rsidRPr="004871F8">
          <w:rPr>
            <w:rStyle w:val="a4"/>
            <w:color w:val="000000"/>
            <w:u w:val="none"/>
          </w:rPr>
          <w:t xml:space="preserve">, А.В. Банковский и др.; отв. ред. С.Н. Лебедев, Е.В. </w:t>
        </w:r>
        <w:proofErr w:type="spellStart"/>
        <w:r w:rsidRPr="004871F8">
          <w:rPr>
            <w:rStyle w:val="a4"/>
            <w:color w:val="000000"/>
            <w:u w:val="none"/>
          </w:rPr>
          <w:t>Кабатова</w:t>
        </w:r>
        <w:proofErr w:type="spellEnd"/>
        <w:r w:rsidRPr="004871F8">
          <w:rPr>
            <w:rStyle w:val="a4"/>
            <w:color w:val="000000"/>
            <w:u w:val="none"/>
          </w:rPr>
          <w:t>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</w:t>
        </w:r>
        <w:proofErr w:type="spellStart"/>
        <w:r w:rsidRPr="004871F8">
          <w:rPr>
            <w:rStyle w:val="a4"/>
            <w:color w:val="000000"/>
            <w:u w:val="none"/>
          </w:rPr>
          <w:t>Юстицинформ</w:t>
        </w:r>
        <w:proofErr w:type="spellEnd"/>
        <w:r w:rsidRPr="004871F8">
          <w:rPr>
            <w:rStyle w:val="a4"/>
            <w:color w:val="000000"/>
            <w:u w:val="none"/>
          </w:rPr>
          <w:t>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397F4F"/>
    <w:rsid w:val="00415D8D"/>
    <w:rsid w:val="004871F8"/>
    <w:rsid w:val="005E593C"/>
    <w:rsid w:val="0076669A"/>
    <w:rsid w:val="007D2EA8"/>
    <w:rsid w:val="008B572C"/>
    <w:rsid w:val="009B7D68"/>
    <w:rsid w:val="00C046AA"/>
    <w:rsid w:val="00CA15F9"/>
    <w:rsid w:val="00DB447D"/>
    <w:rsid w:val="00DC201F"/>
    <w:rsid w:val="00DD7003"/>
    <w:rsid w:val="00DF47FF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8</cp:revision>
  <dcterms:created xsi:type="dcterms:W3CDTF">2020-03-17T16:19:00Z</dcterms:created>
  <dcterms:modified xsi:type="dcterms:W3CDTF">2020-10-14T05:50:00Z</dcterms:modified>
</cp:coreProperties>
</file>