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BC4ACE" w:rsidRPr="007664D5" w:rsidRDefault="005E593C" w:rsidP="00BC4ACE">
      <w:pPr>
        <w:jc w:val="both"/>
        <w:rPr>
          <w:bCs/>
          <w:iCs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BC4ACE" w:rsidRPr="007664D5">
        <w:rPr>
          <w:bCs/>
          <w:iCs/>
        </w:rPr>
        <w:t>Право международной без</w:t>
      </w:r>
      <w:r w:rsidR="00BC4ACE" w:rsidRPr="007664D5">
        <w:rPr>
          <w:bCs/>
          <w:iCs/>
        </w:rPr>
        <w:t>о</w:t>
      </w:r>
      <w:r w:rsidR="00BC4ACE" w:rsidRPr="007664D5">
        <w:rPr>
          <w:bCs/>
          <w:iCs/>
        </w:rPr>
        <w:t>пасности</w:t>
      </w:r>
    </w:p>
    <w:p w:rsidR="00193D08" w:rsidRDefault="00193D08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BC4ACE" w:rsidRPr="00BC4ACE" w:rsidRDefault="005E593C" w:rsidP="00BC4ACE">
      <w:pPr>
        <w:pStyle w:val="a5"/>
        <w:shd w:val="clear" w:color="auto" w:fill="FFFFFF"/>
        <w:spacing w:before="0" w:beforeAutospacing="0" w:after="0" w:afterAutospacing="0"/>
      </w:pPr>
      <w:r w:rsidRPr="00BC4ACE">
        <w:t>1.</w:t>
      </w:r>
      <w:r w:rsidR="00DD7003" w:rsidRPr="00BC4ACE">
        <w:rPr>
          <w:bCs/>
          <w:iCs/>
        </w:rPr>
        <w:t xml:space="preserve"> </w:t>
      </w:r>
      <w:r w:rsidR="00BC4ACE" w:rsidRPr="00BC4ACE">
        <w:t>Понятие, принципы и специфика права международной безопасности.</w:t>
      </w:r>
    </w:p>
    <w:p w:rsidR="00BC4ACE" w:rsidRPr="00BC4ACE" w:rsidRDefault="00BC4ACE" w:rsidP="00BC4ACE">
      <w:pPr>
        <w:pStyle w:val="a5"/>
        <w:shd w:val="clear" w:color="auto" w:fill="FFFFFF"/>
        <w:spacing w:before="0" w:beforeAutospacing="0" w:after="0" w:afterAutospacing="0"/>
      </w:pPr>
      <w:r w:rsidRPr="00BC4ACE">
        <w:t>2. Средства поддержания международной безопасности.</w:t>
      </w:r>
    </w:p>
    <w:p w:rsidR="00BC4ACE" w:rsidRPr="00BC4ACE" w:rsidRDefault="00BC4ACE" w:rsidP="00BC4ACE">
      <w:pPr>
        <w:pStyle w:val="a5"/>
        <w:shd w:val="clear" w:color="auto" w:fill="FFFFFF"/>
        <w:spacing w:before="0" w:beforeAutospacing="0" w:after="0" w:afterAutospacing="0"/>
      </w:pPr>
      <w:r w:rsidRPr="00BC4ACE">
        <w:t>3. Мирное разрешение международных споров.</w:t>
      </w:r>
    </w:p>
    <w:p w:rsidR="00BC4ACE" w:rsidRPr="00BC4ACE" w:rsidRDefault="00BC4ACE" w:rsidP="00BC4ACE">
      <w:pPr>
        <w:pStyle w:val="a5"/>
        <w:shd w:val="clear" w:color="auto" w:fill="FFFFFF"/>
        <w:spacing w:before="0" w:beforeAutospacing="0" w:after="0" w:afterAutospacing="0"/>
      </w:pPr>
      <w:r w:rsidRPr="00BC4ACE">
        <w:t>4. Системы коллективной безопасности.</w:t>
      </w:r>
    </w:p>
    <w:p w:rsidR="00B72F72" w:rsidRPr="008B572C" w:rsidRDefault="00B72F72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4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6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 / Отв. ред. Р.М. Валеев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50E28"/>
    <w:rsid w:val="00170798"/>
    <w:rsid w:val="00193D08"/>
    <w:rsid w:val="00397F4F"/>
    <w:rsid w:val="005E593C"/>
    <w:rsid w:val="0076669A"/>
    <w:rsid w:val="007D2EA8"/>
    <w:rsid w:val="00864F63"/>
    <w:rsid w:val="008B572C"/>
    <w:rsid w:val="009B7D68"/>
    <w:rsid w:val="00B72F72"/>
    <w:rsid w:val="00BC4ACE"/>
    <w:rsid w:val="00C046AA"/>
    <w:rsid w:val="00CA15F9"/>
    <w:rsid w:val="00D173C9"/>
    <w:rsid w:val="00DB447D"/>
    <w:rsid w:val="00DC201F"/>
    <w:rsid w:val="00DD7003"/>
    <w:rsid w:val="00EC3AA1"/>
    <w:rsid w:val="00F16936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12</cp:revision>
  <dcterms:created xsi:type="dcterms:W3CDTF">2020-03-17T16:19:00Z</dcterms:created>
  <dcterms:modified xsi:type="dcterms:W3CDTF">2020-11-25T01:31:00Z</dcterms:modified>
</cp:coreProperties>
</file>