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A0B" w:rsidRDefault="00750A0B" w:rsidP="00750A0B">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ЮПБоз-17  ДИСЦИПЛИНА </w:t>
      </w:r>
      <w:r w:rsidRPr="008D56C4">
        <w:rPr>
          <w:rFonts w:ascii="Times New Roman" w:eastAsia="Times New Roman" w:hAnsi="Times New Roman" w:cs="Times New Roman"/>
          <w:b/>
          <w:bCs/>
          <w:color w:val="000000"/>
          <w:sz w:val="27"/>
          <w:szCs w:val="27"/>
        </w:rPr>
        <w:t>«ЖИЛИЩНОЕ ПРАВО»</w:t>
      </w:r>
    </w:p>
    <w:p w:rsidR="00750A0B" w:rsidRDefault="00ED513A" w:rsidP="00750A0B">
      <w:pPr>
        <w:jc w:val="center"/>
        <w:rPr>
          <w:rFonts w:ascii="Times New Roman" w:hAnsi="Times New Roman" w:cs="Times New Roman"/>
          <w:b/>
          <w:sz w:val="32"/>
          <w:szCs w:val="32"/>
        </w:rPr>
      </w:pPr>
      <w:r>
        <w:rPr>
          <w:rFonts w:ascii="Times New Roman" w:hAnsi="Times New Roman" w:cs="Times New Roman"/>
          <w:b/>
          <w:sz w:val="32"/>
          <w:szCs w:val="32"/>
        </w:rPr>
        <w:t>Лекция № 3 (28</w:t>
      </w:r>
      <w:r w:rsidR="00750A0B">
        <w:rPr>
          <w:rFonts w:ascii="Times New Roman" w:hAnsi="Times New Roman" w:cs="Times New Roman"/>
          <w:b/>
          <w:sz w:val="32"/>
          <w:szCs w:val="32"/>
        </w:rPr>
        <w:t>.10.2020)</w:t>
      </w:r>
    </w:p>
    <w:p w:rsidR="00750A0B" w:rsidRDefault="00ED513A" w:rsidP="00750A0B">
      <w:pPr>
        <w:jc w:val="center"/>
        <w:rPr>
          <w:rFonts w:ascii="Times New Roman" w:eastAsia="Times New Roman" w:hAnsi="Times New Roman" w:cs="Times New Roman"/>
          <w:b/>
          <w:bCs/>
          <w:color w:val="000000"/>
          <w:sz w:val="27"/>
          <w:szCs w:val="27"/>
          <w:shd w:val="clear" w:color="auto" w:fill="FFFFFF"/>
        </w:rPr>
      </w:pPr>
      <w:r>
        <w:rPr>
          <w:rFonts w:ascii="Times New Roman" w:eastAsia="Times New Roman" w:hAnsi="Times New Roman" w:cs="Times New Roman"/>
          <w:b/>
          <w:bCs/>
          <w:color w:val="000000"/>
          <w:sz w:val="27"/>
          <w:szCs w:val="27"/>
          <w:shd w:val="clear" w:color="auto" w:fill="FFFFFF"/>
        </w:rPr>
        <w:t>Тема 3</w:t>
      </w:r>
      <w:r w:rsidR="00750A0B" w:rsidRPr="008D56C4">
        <w:rPr>
          <w:rFonts w:ascii="Times New Roman" w:eastAsia="Times New Roman" w:hAnsi="Times New Roman" w:cs="Times New Roman"/>
          <w:b/>
          <w:bCs/>
          <w:color w:val="000000"/>
          <w:sz w:val="27"/>
          <w:szCs w:val="27"/>
          <w:shd w:val="clear" w:color="auto" w:fill="FFFFFF"/>
        </w:rPr>
        <w:t>. П</w:t>
      </w:r>
      <w:r w:rsidR="00FE6C67">
        <w:rPr>
          <w:rFonts w:ascii="Times New Roman" w:eastAsia="Times New Roman" w:hAnsi="Times New Roman" w:cs="Times New Roman"/>
          <w:b/>
          <w:bCs/>
          <w:color w:val="000000"/>
          <w:sz w:val="27"/>
          <w:szCs w:val="27"/>
          <w:shd w:val="clear" w:color="auto" w:fill="FFFFFF"/>
        </w:rPr>
        <w:t>риобретение жилых помещений в собственность</w:t>
      </w:r>
      <w:r w:rsidR="00750A0B">
        <w:rPr>
          <w:rFonts w:ascii="Times New Roman" w:eastAsia="Times New Roman" w:hAnsi="Times New Roman" w:cs="Times New Roman"/>
          <w:b/>
          <w:bCs/>
          <w:color w:val="000000"/>
          <w:sz w:val="27"/>
          <w:szCs w:val="27"/>
          <w:shd w:val="clear" w:color="auto" w:fill="FFFFFF"/>
        </w:rPr>
        <w:t xml:space="preserve">. </w:t>
      </w:r>
    </w:p>
    <w:p w:rsidR="00FE6C67" w:rsidRDefault="00750A0B" w:rsidP="00870F43">
      <w:pPr>
        <w:spacing w:after="0"/>
        <w:rPr>
          <w:rFonts w:ascii="Times New Roman" w:eastAsia="Times New Roman" w:hAnsi="Times New Roman" w:cs="Times New Roman"/>
          <w:b/>
          <w:bCs/>
          <w:color w:val="000000"/>
          <w:sz w:val="27"/>
          <w:szCs w:val="27"/>
        </w:rPr>
      </w:pPr>
      <w:r>
        <w:rPr>
          <w:rFonts w:ascii="Times New Roman" w:eastAsia="Times New Roman" w:hAnsi="Times New Roman" w:cs="Times New Roman"/>
          <w:b/>
          <w:color w:val="000000"/>
          <w:sz w:val="27"/>
          <w:szCs w:val="27"/>
        </w:rPr>
        <w:t xml:space="preserve">          ЗАДАНИЕ: С</w:t>
      </w:r>
      <w:r w:rsidRPr="00181877">
        <w:rPr>
          <w:rFonts w:ascii="Times New Roman" w:eastAsia="Times New Roman" w:hAnsi="Times New Roman" w:cs="Times New Roman"/>
          <w:b/>
          <w:color w:val="000000"/>
          <w:sz w:val="27"/>
          <w:szCs w:val="27"/>
        </w:rPr>
        <w:t>оставить конспект</w:t>
      </w:r>
      <w:r>
        <w:rPr>
          <w:rFonts w:ascii="Times New Roman" w:eastAsia="Times New Roman" w:hAnsi="Times New Roman" w:cs="Times New Roman"/>
          <w:b/>
          <w:color w:val="000000"/>
          <w:sz w:val="27"/>
          <w:szCs w:val="27"/>
        </w:rPr>
        <w:t xml:space="preserve"> </w:t>
      </w:r>
      <w:r w:rsidRPr="00A1645B">
        <w:rPr>
          <w:rFonts w:ascii="Times New Roman" w:eastAsia="Times New Roman" w:hAnsi="Times New Roman" w:cs="Times New Roman"/>
          <w:b/>
          <w:color w:val="000000"/>
          <w:sz w:val="27"/>
          <w:szCs w:val="27"/>
        </w:rPr>
        <w:t>по данной теме</w:t>
      </w:r>
      <w:r>
        <w:rPr>
          <w:rFonts w:ascii="Times New Roman" w:eastAsia="Times New Roman" w:hAnsi="Times New Roman" w:cs="Times New Roman"/>
          <w:b/>
          <w:color w:val="000000"/>
          <w:sz w:val="27"/>
          <w:szCs w:val="27"/>
        </w:rPr>
        <w:t>, раскрыв</w:t>
      </w:r>
      <w:r w:rsidR="00870F43">
        <w:rPr>
          <w:rFonts w:ascii="Times New Roman" w:eastAsia="Times New Roman" w:hAnsi="Times New Roman" w:cs="Times New Roman"/>
          <w:b/>
          <w:color w:val="000000"/>
          <w:sz w:val="27"/>
          <w:szCs w:val="27"/>
        </w:rPr>
        <w:t xml:space="preserve"> </w:t>
      </w:r>
      <w:r w:rsidRPr="00A1645B">
        <w:rPr>
          <w:rFonts w:ascii="Times New Roman" w:eastAsia="Times New Roman" w:hAnsi="Times New Roman" w:cs="Times New Roman"/>
          <w:b/>
          <w:color w:val="000000"/>
          <w:sz w:val="27"/>
          <w:szCs w:val="27"/>
        </w:rPr>
        <w:t xml:space="preserve"> положения:</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 xml:space="preserve">Понятие и виды вещных прав на жилые помещения. Основания возникновения и прекращения вещных прав на жилые помещения. Правовая природа права пользования жилым помещением членов семьи собственника, </w:t>
      </w:r>
      <w:proofErr w:type="spellStart"/>
      <w:r w:rsidR="00557C74" w:rsidRPr="008D56C4">
        <w:rPr>
          <w:rFonts w:ascii="Times New Roman" w:eastAsia="Times New Roman" w:hAnsi="Times New Roman" w:cs="Times New Roman"/>
          <w:color w:val="000000"/>
          <w:sz w:val="27"/>
          <w:szCs w:val="27"/>
          <w:shd w:val="clear" w:color="auto" w:fill="FFFFFF"/>
        </w:rPr>
        <w:t>отказополучателей</w:t>
      </w:r>
      <w:proofErr w:type="spellEnd"/>
      <w:r w:rsidR="00557C74" w:rsidRPr="008D56C4">
        <w:rPr>
          <w:rFonts w:ascii="Times New Roman" w:eastAsia="Times New Roman" w:hAnsi="Times New Roman" w:cs="Times New Roman"/>
          <w:color w:val="000000"/>
          <w:sz w:val="27"/>
          <w:szCs w:val="27"/>
          <w:shd w:val="clear" w:color="auto" w:fill="FFFFFF"/>
        </w:rPr>
        <w:t xml:space="preserve"> и получателей ренты.</w:t>
      </w:r>
      <w:r w:rsidR="008B57C6">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Право собственности на жилое помещение и особенности его осуществления. Пределы осуществления права собственности на жилое помещение. Обязанности собственника жилого помещения.</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 xml:space="preserve">Понятие «члены семьи собственника жилого помещения». Права членов семьи собственника по использованию жилого помещения. Основания прекращения права пользования жилым помещением членов семьи собственника. Гарантии, предусмотренные законодательством для бывших членов семьи собственника. Момент возникновения права пользования жилым помещением по завещательному отказу. Пользование жилыми помещениями, предоставленными по завещательному отказу. Соотношение положений ГК РФ и ЖК РФ об условиях пользования жилым помещением </w:t>
      </w:r>
      <w:proofErr w:type="spellStart"/>
      <w:r w:rsidR="00557C74" w:rsidRPr="008D56C4">
        <w:rPr>
          <w:rFonts w:ascii="Times New Roman" w:eastAsia="Times New Roman" w:hAnsi="Times New Roman" w:cs="Times New Roman"/>
          <w:color w:val="000000"/>
          <w:sz w:val="27"/>
          <w:szCs w:val="27"/>
          <w:shd w:val="clear" w:color="auto" w:fill="FFFFFF"/>
        </w:rPr>
        <w:t>отказополучателей</w:t>
      </w:r>
      <w:proofErr w:type="spellEnd"/>
      <w:r w:rsidR="00557C74" w:rsidRPr="008D56C4">
        <w:rPr>
          <w:rFonts w:ascii="Times New Roman" w:eastAsia="Times New Roman" w:hAnsi="Times New Roman" w:cs="Times New Roman"/>
          <w:color w:val="000000"/>
          <w:sz w:val="27"/>
          <w:szCs w:val="27"/>
          <w:shd w:val="clear" w:color="auto" w:fill="FFFFFF"/>
        </w:rPr>
        <w:t xml:space="preserve"> и получателем ренты.</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Приобретение жилья с использованием жилищных сертификатов и облигационных займов. Правовое регулирование ипотечного кредитования в РФ. Условия и порядок предоставления кредитов на приобретение и строительство жилья. Договоры, опосредующие приобретение жилья на условиях ипотечного кредитования, их форма, существенные условия. Последствия неисполнения обязанности по возврату кредита, обеспеченного залогом жилого помещения.</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 xml:space="preserve">Формы бюджетного финансирования приобретения жилья. Государственные целевые программы и программы субъектов РФ, предусматривающие приобретение жилья с использованием бюджетных средств. Безвозмездные жилищные субсидии: понятие, источники правового регулирования, категории граждан, имеющих право на субсидии. Определение размера субсидии и порядок ее предоставления. </w:t>
      </w:r>
      <w:proofErr w:type="spellStart"/>
      <w:r w:rsidR="00557C74" w:rsidRPr="008D56C4">
        <w:rPr>
          <w:rFonts w:ascii="Times New Roman" w:eastAsia="Times New Roman" w:hAnsi="Times New Roman" w:cs="Times New Roman"/>
          <w:color w:val="000000"/>
          <w:sz w:val="27"/>
          <w:szCs w:val="27"/>
          <w:shd w:val="clear" w:color="auto" w:fill="FFFFFF"/>
        </w:rPr>
        <w:t>Накопительно</w:t>
      </w:r>
      <w:proofErr w:type="spellEnd"/>
      <w:r w:rsidR="00557C74" w:rsidRPr="008D56C4">
        <w:rPr>
          <w:rFonts w:ascii="Times New Roman" w:eastAsia="Times New Roman" w:hAnsi="Times New Roman" w:cs="Times New Roman"/>
          <w:color w:val="000000"/>
          <w:sz w:val="27"/>
          <w:szCs w:val="27"/>
          <w:shd w:val="clear" w:color="auto" w:fill="FFFFFF"/>
        </w:rPr>
        <w:t>-ипотечная система приобретения жилья военнослужащими.</w:t>
      </w:r>
      <w:r w:rsidR="00557C74" w:rsidRPr="008D56C4">
        <w:rPr>
          <w:rFonts w:ascii="Times New Roman" w:eastAsia="Times New Roman" w:hAnsi="Times New Roman" w:cs="Times New Roman"/>
          <w:color w:val="000000"/>
          <w:sz w:val="27"/>
          <w:szCs w:val="27"/>
        </w:rPr>
        <w:br/>
      </w:r>
      <w:r w:rsidR="00FE6C67">
        <w:rPr>
          <w:rFonts w:ascii="Times New Roman" w:eastAsia="Times New Roman" w:hAnsi="Times New Roman" w:cs="Times New Roman"/>
          <w:color w:val="000000"/>
          <w:sz w:val="27"/>
          <w:szCs w:val="27"/>
          <w:shd w:val="clear" w:color="auto" w:fill="FFFFFF"/>
        </w:rPr>
        <w:t xml:space="preserve">          </w:t>
      </w:r>
      <w:r w:rsidR="00557C74" w:rsidRPr="008D56C4">
        <w:rPr>
          <w:rFonts w:ascii="Times New Roman" w:eastAsia="Times New Roman" w:hAnsi="Times New Roman" w:cs="Times New Roman"/>
          <w:color w:val="000000"/>
          <w:sz w:val="27"/>
          <w:szCs w:val="27"/>
          <w:shd w:val="clear" w:color="auto" w:fill="FFFFFF"/>
        </w:rPr>
        <w:t xml:space="preserve">Понятие и виды жилищных кооперативов. Жилищные накопительные кооперативы. Организация и деятельность жилищных и жилищно-строительных кооперативов. Различия в правовом положении жилищных накопительных и иных видов жилищных кооперативов. Членство в жилищных накопительных и жилищных кооперативах. Права и обязанности членов жилищных накопительных, жилищных и жилищно-строительных кооперативов. Право пользования </w:t>
      </w:r>
      <w:r w:rsidR="00557C74" w:rsidRPr="008D56C4">
        <w:rPr>
          <w:rFonts w:ascii="Times New Roman" w:eastAsia="Times New Roman" w:hAnsi="Times New Roman" w:cs="Times New Roman"/>
          <w:color w:val="000000"/>
          <w:sz w:val="27"/>
          <w:szCs w:val="27"/>
          <w:shd w:val="clear" w:color="auto" w:fill="FFFFFF"/>
        </w:rPr>
        <w:lastRenderedPageBreak/>
        <w:t>жилым помещением члена кооператива. Основания его возникновения, правовая природа. Момент возникновения права собственности члена кооператива на жилое помещение. Договор участия в долевом строительстве.</w:t>
      </w:r>
      <w:r w:rsidR="00557C74" w:rsidRPr="008D56C4">
        <w:rPr>
          <w:rFonts w:ascii="Times New Roman" w:eastAsia="Times New Roman" w:hAnsi="Times New Roman" w:cs="Times New Roman"/>
          <w:color w:val="000000"/>
          <w:sz w:val="27"/>
          <w:szCs w:val="27"/>
        </w:rPr>
        <w:br/>
      </w:r>
    </w:p>
    <w:p w:rsidR="00750A0B" w:rsidRPr="008D56C4" w:rsidRDefault="00750A0B" w:rsidP="00870F43">
      <w:pPr>
        <w:spacing w:after="0"/>
        <w:jc w:val="both"/>
        <w:rPr>
          <w:rFonts w:ascii="Times New Roman" w:eastAsia="Times New Roman" w:hAnsi="Times New Roman" w:cs="Times New Roman"/>
          <w:b/>
          <w:bCs/>
          <w:color w:val="000000"/>
          <w:sz w:val="27"/>
          <w:szCs w:val="27"/>
        </w:rPr>
      </w:pPr>
      <w:r w:rsidRPr="008D56C4">
        <w:rPr>
          <w:rFonts w:ascii="Times New Roman" w:eastAsia="Times New Roman" w:hAnsi="Times New Roman" w:cs="Times New Roman"/>
          <w:b/>
          <w:bCs/>
          <w:color w:val="000000"/>
          <w:sz w:val="27"/>
          <w:szCs w:val="27"/>
        </w:rPr>
        <w:t>МЕТО</w:t>
      </w:r>
      <w:r>
        <w:rPr>
          <w:rFonts w:ascii="Times New Roman" w:eastAsia="Times New Roman" w:hAnsi="Times New Roman" w:cs="Times New Roman"/>
          <w:b/>
          <w:bCs/>
          <w:color w:val="000000"/>
          <w:sz w:val="27"/>
          <w:szCs w:val="27"/>
        </w:rPr>
        <w:t>ДИЧЕСКИЕ УКАЗАНИЯ К ИЗУЧЕНИЮ ТЕМЫ</w:t>
      </w:r>
    </w:p>
    <w:p w:rsidR="0078613B" w:rsidRDefault="008B57C6" w:rsidP="00DB16BD">
      <w:pPr>
        <w:spacing w:before="240" w:line="240" w:lineRule="auto"/>
        <w:rPr>
          <w:rFonts w:ascii="Times New Roman" w:hAnsi="Times New Roman" w:cs="Times New Roman"/>
          <w:b/>
          <w:sz w:val="32"/>
          <w:szCs w:val="32"/>
        </w:rPr>
      </w:pPr>
      <w:r>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Вещные права на жилые помещения должны изучаться с учетом того, что основные положения о вещных правах содержатся в гражданском законодательстве. Жилищное право определяет лишь особенности оснований возникновения и прекращения, а также осуществления указанных прав применительно к жилому помещению. Необходимо также обратить внимание на права членов семьи собственника. Они должны рассматриваться, во-первых, как ограничение свободы усмотрения собственника при осуществлении своих правомочий, во-вторых, как разновидность вещных прав особого рода.</w:t>
      </w:r>
      <w:r w:rsidR="009C5D92" w:rsidRPr="008D56C4">
        <w:rPr>
          <w:rFonts w:ascii="Times New Roman" w:eastAsia="Times New Roman" w:hAnsi="Times New Roman" w:cs="Times New Roman"/>
          <w:color w:val="000000"/>
          <w:sz w:val="27"/>
          <w:szCs w:val="27"/>
        </w:rPr>
        <w:br/>
      </w:r>
      <w:r w:rsidR="0078613B">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Специфика прав членов семьи собственника на жилое помещение проявляется, в частности, в том, что они распространяются только на один вид объектов — жилые помещения, связаны с наличием у правообладателя особого статуса — член семьи собственника, не обладают таким свойством, как следование за вещью, их содержание ограничивается правомочием пользования.</w:t>
      </w:r>
      <w:r w:rsidR="009C5D92" w:rsidRPr="008D56C4">
        <w:rPr>
          <w:rFonts w:ascii="Times New Roman" w:eastAsia="Times New Roman" w:hAnsi="Times New Roman" w:cs="Times New Roman"/>
          <w:color w:val="000000"/>
          <w:sz w:val="27"/>
          <w:szCs w:val="27"/>
        </w:rPr>
        <w:br/>
      </w:r>
      <w:r w:rsidR="0078613B">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При изучении курса жилищного права предполагается ознакомление студентов с особыми основаниями приобретения права собственности на жилые помещения, в том числе изучаются и общегражданские способы, имеющие определенную специфику, если речь идет о жилых помещениях. В частности, это касается покупки жилья с использованием системы ипотечного кредитования, приобретения жилья членами потребительских жилищных кооперативов. Поскольку обеспечение граждан жильем является важной социальной проблемой, даже государство, основанное на принципах рыночной экономики, не устраняется полностью от ее решения. Законодательством определяются категории граждан, которым государство оказывает содействие в приобретении жилья.</w:t>
      </w:r>
      <w:r w:rsidR="009C5D92" w:rsidRPr="008D56C4">
        <w:rPr>
          <w:rFonts w:ascii="Times New Roman" w:eastAsia="Times New Roman" w:hAnsi="Times New Roman" w:cs="Times New Roman"/>
          <w:color w:val="000000"/>
          <w:sz w:val="27"/>
          <w:szCs w:val="27"/>
        </w:rPr>
        <w:br/>
      </w:r>
      <w:r w:rsidR="0078613B">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Приобретение жилья возможно путем участия в жилищных потребительских кооперативах, а также путем участия в долевом строительстве. При рассмотрении вопросов приобретения жилья членами кооперативов необходимо изучить не только положение ЖК РФ о жилищных и жилищно-строительных кооперативах (Раздел V), но и ФЗ от 30.12.2004 г. «О жилищных накопительных кооперативах». Следует обратить внимание на различие в правовом статусе названных видов потребительских кооперативов. Жилищные и жилищно-строительные кооперативы создаются с целью приобретения или строительства многоквартирного дома и управления общим имуществом такого дома, а также до передачи членам кооператива — и жилыми и нежилыми помещениями дома. Жилищный накопительный кооператив сам может не участвовать в строительстве или приобретении дома. Жилищный накопительный кооператив накапливает средства граждан</w:t>
      </w:r>
      <w:r w:rsidR="00870F43">
        <w:rPr>
          <w:rFonts w:ascii="Times New Roman" w:eastAsia="Times New Roman" w:hAnsi="Times New Roman" w:cs="Times New Roman"/>
          <w:color w:val="000000"/>
          <w:sz w:val="27"/>
          <w:szCs w:val="27"/>
          <w:shd w:val="clear" w:color="auto" w:fill="FFFFFF"/>
        </w:rPr>
        <w:t>,</w:t>
      </w:r>
      <w:r w:rsidR="009C5D92" w:rsidRPr="008D56C4">
        <w:rPr>
          <w:rFonts w:ascii="Times New Roman" w:eastAsia="Times New Roman" w:hAnsi="Times New Roman" w:cs="Times New Roman"/>
          <w:color w:val="000000"/>
          <w:sz w:val="27"/>
          <w:szCs w:val="27"/>
          <w:shd w:val="clear" w:color="auto" w:fill="FFFFFF"/>
        </w:rPr>
        <w:t xml:space="preserve"> за счет которых приобретает жилые помещения (причем, возможно, и в различных домах) в соответствии с пожеланиями члена кооператива.</w:t>
      </w:r>
      <w:r w:rsidR="009C5D92" w:rsidRPr="008D56C4">
        <w:rPr>
          <w:rFonts w:ascii="Times New Roman" w:eastAsia="Times New Roman" w:hAnsi="Times New Roman" w:cs="Times New Roman"/>
          <w:color w:val="000000"/>
          <w:sz w:val="27"/>
          <w:szCs w:val="27"/>
        </w:rPr>
        <w:br/>
      </w:r>
      <w:r w:rsidR="0078613B">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Жилищный накопительный кооператив не осуществляет функции управ</w:t>
      </w:r>
      <w:r w:rsidR="009C5D92" w:rsidRPr="008D56C4">
        <w:rPr>
          <w:rFonts w:ascii="Times New Roman" w:eastAsia="Times New Roman" w:hAnsi="Times New Roman" w:cs="Times New Roman"/>
          <w:color w:val="000000"/>
          <w:sz w:val="27"/>
          <w:szCs w:val="27"/>
          <w:shd w:val="clear" w:color="auto" w:fill="FFFFFF"/>
        </w:rPr>
        <w:lastRenderedPageBreak/>
        <w:t>ления помещениями, а также общим имуществом многоквартирного дома.</w:t>
      </w:r>
      <w:r w:rsidR="009C5D92" w:rsidRPr="008D56C4">
        <w:rPr>
          <w:rFonts w:ascii="Times New Roman" w:eastAsia="Times New Roman" w:hAnsi="Times New Roman" w:cs="Times New Roman"/>
          <w:color w:val="000000"/>
          <w:sz w:val="27"/>
          <w:szCs w:val="27"/>
        </w:rPr>
        <w:br/>
      </w:r>
      <w:r w:rsidR="0078613B">
        <w:rPr>
          <w:rFonts w:ascii="Times New Roman" w:eastAsia="Times New Roman" w:hAnsi="Times New Roman" w:cs="Times New Roman"/>
          <w:color w:val="000000"/>
          <w:sz w:val="27"/>
          <w:szCs w:val="27"/>
          <w:shd w:val="clear" w:color="auto" w:fill="FFFFFF"/>
        </w:rPr>
        <w:t xml:space="preserve">          </w:t>
      </w:r>
      <w:r w:rsidR="009C5D92" w:rsidRPr="008D56C4">
        <w:rPr>
          <w:rFonts w:ascii="Times New Roman" w:eastAsia="Times New Roman" w:hAnsi="Times New Roman" w:cs="Times New Roman"/>
          <w:color w:val="000000"/>
          <w:sz w:val="27"/>
          <w:szCs w:val="27"/>
          <w:shd w:val="clear" w:color="auto" w:fill="FFFFFF"/>
        </w:rPr>
        <w:t xml:space="preserve">Для подготовки вопросов об участии в долевом строительстве следует изучить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DB16BD">
        <w:rPr>
          <w:rFonts w:ascii="Times New Roman" w:eastAsia="Times New Roman" w:hAnsi="Times New Roman" w:cs="Times New Roman"/>
          <w:color w:val="000000"/>
          <w:sz w:val="27"/>
          <w:szCs w:val="27"/>
          <w:shd w:val="clear" w:color="auto" w:fill="FFFFFF"/>
        </w:rPr>
        <w:t>(</w:t>
      </w:r>
      <w:r w:rsidR="00DB16BD" w:rsidRPr="00DB16BD">
        <w:rPr>
          <w:rFonts w:ascii="Times New Roman" w:eastAsia="Times New Roman" w:hAnsi="Times New Roman" w:cs="Times New Roman"/>
          <w:color w:val="000000"/>
          <w:sz w:val="27"/>
          <w:szCs w:val="27"/>
          <w:shd w:val="clear" w:color="auto" w:fill="FFFFFF"/>
        </w:rPr>
        <w:t>http://www.consultant</w:t>
      </w:r>
      <w:r w:rsidR="00DB16BD">
        <w:rPr>
          <w:rFonts w:ascii="Times New Roman" w:eastAsia="Times New Roman" w:hAnsi="Times New Roman" w:cs="Times New Roman"/>
          <w:color w:val="000000"/>
          <w:sz w:val="27"/>
          <w:szCs w:val="27"/>
          <w:shd w:val="clear" w:color="auto" w:fill="FFFFFF"/>
        </w:rPr>
        <w:t>.ru/document/cons_doc_LAW_51038)</w:t>
      </w:r>
      <w:bookmarkStart w:id="0" w:name="_GoBack"/>
      <w:bookmarkEnd w:id="0"/>
      <w:r w:rsidR="009C5D92" w:rsidRPr="008D56C4">
        <w:rPr>
          <w:rFonts w:ascii="Times New Roman" w:eastAsia="Times New Roman" w:hAnsi="Times New Roman" w:cs="Times New Roman"/>
          <w:color w:val="000000"/>
          <w:sz w:val="27"/>
          <w:szCs w:val="27"/>
          <w:shd w:val="clear" w:color="auto" w:fill="FFFFFF"/>
        </w:rPr>
        <w:t>.</w:t>
      </w:r>
      <w:r w:rsidR="009C5D92" w:rsidRPr="008D56C4">
        <w:rPr>
          <w:rFonts w:ascii="Times New Roman" w:eastAsia="Times New Roman" w:hAnsi="Times New Roman" w:cs="Times New Roman"/>
          <w:color w:val="000000"/>
          <w:sz w:val="27"/>
          <w:szCs w:val="27"/>
        </w:rPr>
        <w:br/>
      </w:r>
    </w:p>
    <w:p w:rsidR="00750A0B" w:rsidRDefault="0078613B" w:rsidP="0078613B">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Практическое занятие № 3 (28</w:t>
      </w:r>
      <w:r w:rsidR="00750A0B">
        <w:rPr>
          <w:rFonts w:ascii="Times New Roman" w:hAnsi="Times New Roman" w:cs="Times New Roman"/>
          <w:b/>
          <w:sz w:val="32"/>
          <w:szCs w:val="32"/>
        </w:rPr>
        <w:t>.10.2020)</w:t>
      </w:r>
    </w:p>
    <w:p w:rsidR="00750A0B" w:rsidRDefault="00D45626" w:rsidP="00750A0B">
      <w:pPr>
        <w:spacing w:line="240" w:lineRule="auto"/>
        <w:rPr>
          <w:rFonts w:ascii="Times New Roman" w:eastAsia="Times New Roman" w:hAnsi="Times New Roman" w:cs="Times New Roman"/>
          <w:b/>
          <w:bCs/>
          <w:color w:val="000000"/>
          <w:sz w:val="27"/>
          <w:szCs w:val="27"/>
          <w:shd w:val="clear" w:color="auto" w:fill="FFFFFF"/>
        </w:rPr>
      </w:pPr>
      <w:r>
        <w:rPr>
          <w:rFonts w:ascii="Times New Roman" w:eastAsia="Times New Roman" w:hAnsi="Times New Roman" w:cs="Times New Roman"/>
          <w:b/>
          <w:bCs/>
          <w:color w:val="000000"/>
          <w:sz w:val="27"/>
          <w:szCs w:val="27"/>
          <w:shd w:val="clear" w:color="auto" w:fill="FFFFFF"/>
        </w:rPr>
        <w:t>Тема 3</w:t>
      </w:r>
      <w:r w:rsidR="00750A0B" w:rsidRPr="008D56C4">
        <w:rPr>
          <w:rFonts w:ascii="Times New Roman" w:eastAsia="Times New Roman" w:hAnsi="Times New Roman" w:cs="Times New Roman"/>
          <w:b/>
          <w:bCs/>
          <w:color w:val="000000"/>
          <w:sz w:val="27"/>
          <w:szCs w:val="27"/>
          <w:shd w:val="clear" w:color="auto" w:fill="FFFFFF"/>
        </w:rPr>
        <w:t>. П</w:t>
      </w:r>
      <w:r w:rsidR="0078613B">
        <w:rPr>
          <w:rFonts w:ascii="Times New Roman" w:eastAsia="Times New Roman" w:hAnsi="Times New Roman" w:cs="Times New Roman"/>
          <w:b/>
          <w:bCs/>
          <w:color w:val="000000"/>
          <w:sz w:val="27"/>
          <w:szCs w:val="27"/>
          <w:shd w:val="clear" w:color="auto" w:fill="FFFFFF"/>
        </w:rPr>
        <w:t>риобретение жилых помещений в собственность</w:t>
      </w:r>
      <w:r w:rsidR="00750A0B">
        <w:rPr>
          <w:rFonts w:ascii="Times New Roman" w:eastAsia="Times New Roman" w:hAnsi="Times New Roman" w:cs="Times New Roman"/>
          <w:b/>
          <w:bCs/>
          <w:color w:val="000000"/>
          <w:sz w:val="27"/>
          <w:szCs w:val="27"/>
          <w:shd w:val="clear" w:color="auto" w:fill="FFFFFF"/>
        </w:rPr>
        <w:t xml:space="preserve">. </w:t>
      </w:r>
    </w:p>
    <w:p w:rsidR="00750A0B" w:rsidRDefault="00750A0B" w:rsidP="00750A0B">
      <w:pPr>
        <w:spacing w:line="240" w:lineRule="auto"/>
        <w:rPr>
          <w:rFonts w:ascii="Times New Roman" w:eastAsia="Times New Roman" w:hAnsi="Times New Roman" w:cs="Times New Roman"/>
          <w:b/>
          <w:color w:val="000000"/>
          <w:sz w:val="28"/>
          <w:szCs w:val="28"/>
          <w:shd w:val="clear" w:color="auto" w:fill="FFFFFF"/>
        </w:rPr>
      </w:pPr>
      <w:r w:rsidRPr="00012363">
        <w:rPr>
          <w:rFonts w:ascii="Times New Roman" w:eastAsia="Times New Roman" w:hAnsi="Times New Roman" w:cs="Times New Roman"/>
          <w:b/>
          <w:color w:val="000000"/>
          <w:sz w:val="28"/>
          <w:szCs w:val="28"/>
          <w:shd w:val="clear" w:color="auto" w:fill="FFFFFF"/>
        </w:rPr>
        <w:t>Задание</w:t>
      </w:r>
      <w:r>
        <w:rPr>
          <w:rFonts w:ascii="Times New Roman" w:eastAsia="Times New Roman" w:hAnsi="Times New Roman" w:cs="Times New Roman"/>
          <w:b/>
          <w:color w:val="000000"/>
          <w:sz w:val="28"/>
          <w:szCs w:val="28"/>
          <w:shd w:val="clear" w:color="auto" w:fill="FFFFFF"/>
        </w:rPr>
        <w:t xml:space="preserve"> 1</w:t>
      </w:r>
      <w:r w:rsidR="00F32DF7">
        <w:rPr>
          <w:rFonts w:ascii="Times New Roman" w:eastAsia="Times New Roman" w:hAnsi="Times New Roman" w:cs="Times New Roman"/>
          <w:b/>
          <w:color w:val="000000"/>
          <w:sz w:val="28"/>
          <w:szCs w:val="28"/>
          <w:shd w:val="clear" w:color="auto" w:fill="FFFFFF"/>
        </w:rPr>
        <w:t>: Уметь раскрыть данные</w:t>
      </w:r>
      <w:r w:rsidRPr="00012363">
        <w:rPr>
          <w:rFonts w:ascii="Times New Roman" w:eastAsia="Times New Roman" w:hAnsi="Times New Roman" w:cs="Times New Roman"/>
          <w:b/>
          <w:color w:val="000000"/>
          <w:sz w:val="28"/>
          <w:szCs w:val="28"/>
          <w:shd w:val="clear" w:color="auto" w:fill="FFFFFF"/>
        </w:rPr>
        <w:t xml:space="preserve"> положения</w:t>
      </w:r>
      <w:r>
        <w:rPr>
          <w:rFonts w:ascii="Times New Roman" w:eastAsia="Times New Roman" w:hAnsi="Times New Roman" w:cs="Times New Roman"/>
          <w:b/>
          <w:color w:val="000000"/>
          <w:sz w:val="28"/>
          <w:szCs w:val="28"/>
          <w:shd w:val="clear" w:color="auto" w:fill="FFFFFF"/>
        </w:rPr>
        <w:t>:</w:t>
      </w:r>
    </w:p>
    <w:p w:rsidR="00F32DF7" w:rsidRDefault="00F32DF7" w:rsidP="00750A0B">
      <w:pPr>
        <w:spacing w:line="240" w:lineRule="auto"/>
        <w:rPr>
          <w:rFonts w:ascii="Times New Roman" w:eastAsia="Times New Roman" w:hAnsi="Times New Roman" w:cs="Times New Roman"/>
          <w:color w:val="000000"/>
          <w:sz w:val="28"/>
          <w:szCs w:val="28"/>
          <w:shd w:val="clear" w:color="auto" w:fill="FFFFFF"/>
        </w:rPr>
      </w:pPr>
      <w:r w:rsidRPr="00F32DF7">
        <w:rPr>
          <w:rFonts w:ascii="Times New Roman" w:eastAsia="Times New Roman" w:hAnsi="Times New Roman" w:cs="Times New Roman"/>
          <w:color w:val="000000"/>
          <w:sz w:val="28"/>
          <w:szCs w:val="28"/>
          <w:shd w:val="clear" w:color="auto" w:fill="FFFFFF"/>
        </w:rPr>
        <w:t>1.</w:t>
      </w:r>
      <w:r>
        <w:rPr>
          <w:rFonts w:ascii="Times New Roman" w:eastAsia="Times New Roman" w:hAnsi="Times New Roman" w:cs="Times New Roman"/>
          <w:color w:val="000000"/>
          <w:sz w:val="28"/>
          <w:szCs w:val="28"/>
          <w:shd w:val="clear" w:color="auto" w:fill="FFFFFF"/>
        </w:rPr>
        <w:t>Право собственности на жилое помещение.</w:t>
      </w:r>
    </w:p>
    <w:p w:rsidR="00F32DF7" w:rsidRDefault="00F32DF7" w:rsidP="00750A0B">
      <w:pPr>
        <w:spacing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 Долевое участие в строительстве жилья.</w:t>
      </w:r>
    </w:p>
    <w:p w:rsidR="00F32DF7" w:rsidRDefault="00F32DF7" w:rsidP="00750A0B">
      <w:pPr>
        <w:spacing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3.Ипотечное кредитование.</w:t>
      </w:r>
    </w:p>
    <w:p w:rsidR="00F32DF7" w:rsidRPr="00F32DF7" w:rsidRDefault="00F32DF7" w:rsidP="00750A0B">
      <w:pPr>
        <w:spacing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4. Приватизация жилых помещений.</w:t>
      </w:r>
    </w:p>
    <w:p w:rsidR="00750A0B" w:rsidRDefault="00750A0B" w:rsidP="00247519">
      <w:pPr>
        <w:rPr>
          <w:rFonts w:ascii="Times New Roman" w:eastAsia="Times New Roman" w:hAnsi="Times New Roman" w:cs="Times New Roman"/>
          <w:b/>
          <w:bCs/>
          <w:color w:val="000000"/>
          <w:sz w:val="27"/>
          <w:szCs w:val="27"/>
          <w:shd w:val="clear" w:color="auto" w:fill="FFFFFF"/>
        </w:rPr>
      </w:pPr>
    </w:p>
    <w:p w:rsidR="00750A0B" w:rsidRDefault="00750A0B" w:rsidP="00750A0B">
      <w:pPr>
        <w:jc w:val="center"/>
        <w:rPr>
          <w:rFonts w:ascii="Times New Roman" w:eastAsia="Times New Roman" w:hAnsi="Times New Roman" w:cs="Times New Roman"/>
          <w:b/>
          <w:color w:val="000000"/>
          <w:sz w:val="28"/>
          <w:szCs w:val="28"/>
        </w:rPr>
      </w:pPr>
      <w:r w:rsidRPr="00181877">
        <w:rPr>
          <w:rFonts w:ascii="Times New Roman" w:eastAsia="Times New Roman" w:hAnsi="Times New Roman" w:cs="Times New Roman"/>
          <w:b/>
          <w:color w:val="000000"/>
          <w:sz w:val="27"/>
          <w:szCs w:val="27"/>
        </w:rPr>
        <w:t>ЗАДАНИЕ</w:t>
      </w:r>
      <w:r>
        <w:rPr>
          <w:rFonts w:ascii="Times New Roman" w:eastAsia="Times New Roman" w:hAnsi="Times New Roman" w:cs="Times New Roman"/>
          <w:b/>
          <w:color w:val="000000"/>
          <w:sz w:val="27"/>
          <w:szCs w:val="27"/>
        </w:rPr>
        <w:t xml:space="preserve"> 2. </w:t>
      </w:r>
      <w:r>
        <w:rPr>
          <w:rFonts w:ascii="Times New Roman" w:eastAsia="Times New Roman" w:hAnsi="Times New Roman" w:cs="Times New Roman"/>
          <w:b/>
          <w:color w:val="000000"/>
          <w:sz w:val="28"/>
          <w:szCs w:val="28"/>
        </w:rPr>
        <w:t>Решить</w:t>
      </w:r>
      <w:r w:rsidRPr="00782889">
        <w:rPr>
          <w:rFonts w:ascii="Times New Roman" w:eastAsia="Times New Roman" w:hAnsi="Times New Roman" w:cs="Times New Roman"/>
          <w:b/>
          <w:color w:val="000000"/>
          <w:sz w:val="28"/>
          <w:szCs w:val="28"/>
        </w:rPr>
        <w:t xml:space="preserve"> задачи по теме.</w:t>
      </w:r>
    </w:p>
    <w:p w:rsidR="00D45626" w:rsidRPr="00A60675" w:rsidRDefault="00D45626" w:rsidP="00D45626">
      <w:pPr>
        <w:pStyle w:val="a3"/>
        <w:spacing w:before="0" w:beforeAutospacing="0" w:after="0" w:afterAutospacing="0"/>
        <w:rPr>
          <w:b/>
          <w:color w:val="000000" w:themeColor="text1"/>
          <w:sz w:val="28"/>
          <w:szCs w:val="28"/>
        </w:rPr>
      </w:pPr>
      <w:r w:rsidRPr="00A60675">
        <w:rPr>
          <w:b/>
          <w:color w:val="000000" w:themeColor="text1"/>
          <w:sz w:val="28"/>
          <w:szCs w:val="28"/>
        </w:rPr>
        <w:t>Задача 1</w:t>
      </w:r>
      <w:r w:rsidR="00A60675">
        <w:rPr>
          <w:b/>
          <w:color w:val="000000" w:themeColor="text1"/>
          <w:sz w:val="28"/>
          <w:szCs w:val="28"/>
        </w:rPr>
        <w:t>.</w:t>
      </w:r>
    </w:p>
    <w:p w:rsidR="00D45626" w:rsidRPr="0037680D" w:rsidRDefault="00A60675" w:rsidP="00D45626">
      <w:pPr>
        <w:pStyle w:val="a3"/>
        <w:spacing w:before="0" w:beforeAutospacing="0" w:after="0" w:afterAutospacing="0"/>
        <w:rPr>
          <w:color w:val="000000" w:themeColor="text1"/>
          <w:sz w:val="28"/>
          <w:szCs w:val="28"/>
        </w:rPr>
      </w:pPr>
      <w:r>
        <w:rPr>
          <w:color w:val="000000" w:themeColor="text1"/>
          <w:sz w:val="28"/>
          <w:szCs w:val="28"/>
        </w:rPr>
        <w:t xml:space="preserve">         </w:t>
      </w:r>
      <w:r w:rsidR="00D45626" w:rsidRPr="0037680D">
        <w:rPr>
          <w:color w:val="000000" w:themeColor="text1"/>
          <w:sz w:val="28"/>
          <w:szCs w:val="28"/>
        </w:rPr>
        <w:t>В 2-комнатной квартире проживала семья Коноваленко. В 2008 г. они подали заявление на приватизацию. Однако в этом им было отказано на том основании, что на приватизацию требуется согласие всех лиц, имеющих право на эту жилплощадь</w:t>
      </w:r>
      <w:r>
        <w:rPr>
          <w:color w:val="000000" w:themeColor="text1"/>
          <w:sz w:val="28"/>
          <w:szCs w:val="28"/>
        </w:rPr>
        <w:t>.</w:t>
      </w:r>
    </w:p>
    <w:p w:rsidR="00D45626" w:rsidRPr="0037680D" w:rsidRDefault="00A60675" w:rsidP="00D45626">
      <w:pPr>
        <w:pStyle w:val="a3"/>
        <w:spacing w:before="0" w:beforeAutospacing="0" w:after="0" w:afterAutospacing="0"/>
        <w:rPr>
          <w:color w:val="000000" w:themeColor="text1"/>
          <w:sz w:val="28"/>
          <w:szCs w:val="28"/>
        </w:rPr>
      </w:pPr>
      <w:r>
        <w:rPr>
          <w:color w:val="000000" w:themeColor="text1"/>
          <w:sz w:val="28"/>
          <w:szCs w:val="28"/>
        </w:rPr>
        <w:t xml:space="preserve">          </w:t>
      </w:r>
      <w:r w:rsidR="00D45626" w:rsidRPr="0037680D">
        <w:rPr>
          <w:color w:val="000000" w:themeColor="text1"/>
          <w:sz w:val="28"/>
          <w:szCs w:val="28"/>
        </w:rPr>
        <w:t>Коноваленко подтвердили, что действительно в квартире прописаны (зарегистрированы) еще их сын и дочь. Но дочь год назад уехала за границу, вышла там замуж и возвращаться не собирается. Сын же, призванный на действительную воинскую службу, направлен в одну из горячих точек и пропал там без вести 2 года назад. В связи с этими обстоятельствами согласия ни дочери, ни сына Коноваленко получить не могут.</w:t>
      </w:r>
    </w:p>
    <w:p w:rsidR="00D45626" w:rsidRPr="0037680D" w:rsidRDefault="00A60675" w:rsidP="00D45626">
      <w:pPr>
        <w:pStyle w:val="a3"/>
        <w:spacing w:before="0" w:beforeAutospacing="0" w:after="0" w:afterAutospacing="0"/>
        <w:rPr>
          <w:color w:val="000000" w:themeColor="text1"/>
          <w:sz w:val="28"/>
          <w:szCs w:val="28"/>
        </w:rPr>
      </w:pPr>
      <w:r>
        <w:rPr>
          <w:color w:val="000000" w:themeColor="text1"/>
          <w:sz w:val="28"/>
          <w:szCs w:val="28"/>
        </w:rPr>
        <w:t xml:space="preserve">           </w:t>
      </w:r>
      <w:r w:rsidR="00D45626" w:rsidRPr="0037680D">
        <w:rPr>
          <w:color w:val="000000" w:themeColor="text1"/>
          <w:sz w:val="28"/>
          <w:szCs w:val="28"/>
        </w:rPr>
        <w:t>Однако эти объяснения во внимание приняты не были и в приватизации вторично им было отказано. Коноваленко сочли, что их права нарушаются и обратились в суд.</w:t>
      </w:r>
    </w:p>
    <w:p w:rsidR="00D45626" w:rsidRPr="00024623" w:rsidRDefault="00A60675" w:rsidP="00D45626">
      <w:pPr>
        <w:pStyle w:val="a3"/>
        <w:spacing w:before="0" w:beforeAutospacing="0" w:after="0" w:afterAutospacing="0"/>
        <w:rPr>
          <w:color w:val="000000" w:themeColor="text1"/>
          <w:sz w:val="28"/>
          <w:szCs w:val="28"/>
        </w:rPr>
      </w:pPr>
      <w:r>
        <w:rPr>
          <w:color w:val="000000" w:themeColor="text1"/>
          <w:sz w:val="28"/>
          <w:szCs w:val="28"/>
        </w:rPr>
        <w:t xml:space="preserve">            </w:t>
      </w:r>
      <w:r w:rsidR="00D45626" w:rsidRPr="00024623">
        <w:rPr>
          <w:color w:val="000000" w:themeColor="text1"/>
          <w:sz w:val="28"/>
          <w:szCs w:val="28"/>
        </w:rPr>
        <w:t>Во всех ли случаях согласие на приватизацию требуется от всех членов семьи? Как решить спор?</w:t>
      </w:r>
    </w:p>
    <w:p w:rsidR="00A60675" w:rsidRDefault="00A60675" w:rsidP="00024623">
      <w:pPr>
        <w:spacing w:after="0" w:line="240" w:lineRule="auto"/>
        <w:jc w:val="both"/>
        <w:rPr>
          <w:rFonts w:ascii="Times New Roman" w:eastAsia="Times New Roman" w:hAnsi="Times New Roman" w:cs="Times New Roman"/>
          <w:color w:val="000000"/>
          <w:sz w:val="28"/>
          <w:szCs w:val="28"/>
        </w:rPr>
      </w:pPr>
    </w:p>
    <w:p w:rsidR="00D45626" w:rsidRPr="00A60675" w:rsidRDefault="00024623" w:rsidP="00024623">
      <w:pPr>
        <w:spacing w:after="0" w:line="240" w:lineRule="auto"/>
        <w:jc w:val="both"/>
        <w:rPr>
          <w:rFonts w:ascii="Times New Roman" w:eastAsia="Times New Roman" w:hAnsi="Times New Roman" w:cs="Times New Roman"/>
          <w:b/>
          <w:color w:val="000000"/>
          <w:sz w:val="28"/>
          <w:szCs w:val="28"/>
        </w:rPr>
      </w:pPr>
      <w:r w:rsidRPr="00A60675">
        <w:rPr>
          <w:rFonts w:ascii="Times New Roman" w:eastAsia="Times New Roman" w:hAnsi="Times New Roman" w:cs="Times New Roman"/>
          <w:b/>
          <w:color w:val="000000"/>
          <w:sz w:val="28"/>
          <w:szCs w:val="28"/>
        </w:rPr>
        <w:t>Задача № 2</w:t>
      </w:r>
      <w:r w:rsidR="00D45626" w:rsidRPr="00A60675">
        <w:rPr>
          <w:rFonts w:ascii="Times New Roman" w:eastAsia="Times New Roman" w:hAnsi="Times New Roman" w:cs="Times New Roman"/>
          <w:b/>
          <w:color w:val="000000"/>
          <w:sz w:val="28"/>
          <w:szCs w:val="28"/>
        </w:rPr>
        <w:t>.</w:t>
      </w:r>
    </w:p>
    <w:p w:rsidR="00D45626" w:rsidRPr="00D45626" w:rsidRDefault="00D45626" w:rsidP="008D06E3">
      <w:pPr>
        <w:spacing w:after="0" w:line="240" w:lineRule="auto"/>
        <w:ind w:firstLine="426"/>
        <w:jc w:val="both"/>
        <w:rPr>
          <w:rFonts w:ascii="Times New Roman" w:eastAsia="Times New Roman" w:hAnsi="Times New Roman" w:cs="Times New Roman"/>
          <w:color w:val="000000"/>
          <w:sz w:val="28"/>
          <w:szCs w:val="28"/>
        </w:rPr>
      </w:pPr>
      <w:r w:rsidRPr="00D45626">
        <w:rPr>
          <w:rFonts w:ascii="Times New Roman" w:eastAsia="Times New Roman" w:hAnsi="Times New Roman" w:cs="Times New Roman"/>
          <w:color w:val="000000"/>
          <w:sz w:val="28"/>
          <w:szCs w:val="28"/>
        </w:rPr>
        <w:t>Гражданин Иванов проживает</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в</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жилом</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доме, принадлежащем</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ему</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на пра</w:t>
      </w:r>
      <w:r w:rsidR="00A60675">
        <w:rPr>
          <w:rFonts w:ascii="Times New Roman" w:eastAsia="Times New Roman" w:hAnsi="Times New Roman" w:cs="Times New Roman"/>
          <w:color w:val="000000"/>
          <w:sz w:val="28"/>
          <w:szCs w:val="28"/>
        </w:rPr>
        <w:t>ве</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собственно</w:t>
      </w:r>
      <w:r w:rsidR="00A60675">
        <w:rPr>
          <w:rFonts w:ascii="Times New Roman" w:eastAsia="Times New Roman" w:hAnsi="Times New Roman" w:cs="Times New Roman"/>
          <w:color w:val="000000"/>
          <w:sz w:val="28"/>
          <w:szCs w:val="28"/>
        </w:rPr>
        <w:t>сти.</w:t>
      </w:r>
      <w:r w:rsidR="008D06E3">
        <w:rPr>
          <w:rFonts w:ascii="Times New Roman" w:eastAsia="Times New Roman" w:hAnsi="Times New Roman" w:cs="Times New Roman"/>
          <w:color w:val="000000"/>
          <w:sz w:val="28"/>
          <w:szCs w:val="28"/>
        </w:rPr>
        <w:t xml:space="preserve"> </w:t>
      </w:r>
      <w:r w:rsidR="00A60675">
        <w:rPr>
          <w:rFonts w:ascii="Times New Roman" w:eastAsia="Times New Roman" w:hAnsi="Times New Roman" w:cs="Times New Roman"/>
          <w:color w:val="000000"/>
          <w:sz w:val="28"/>
          <w:szCs w:val="28"/>
        </w:rPr>
        <w:t>Однажды</w:t>
      </w:r>
      <w:r w:rsidR="008D06E3">
        <w:rPr>
          <w:rFonts w:ascii="Times New Roman" w:eastAsia="Times New Roman" w:hAnsi="Times New Roman" w:cs="Times New Roman"/>
          <w:color w:val="000000"/>
          <w:sz w:val="28"/>
          <w:szCs w:val="28"/>
        </w:rPr>
        <w:t xml:space="preserve"> </w:t>
      </w:r>
      <w:r w:rsidR="00A60675">
        <w:rPr>
          <w:rFonts w:ascii="Times New Roman" w:eastAsia="Times New Roman" w:hAnsi="Times New Roman" w:cs="Times New Roman"/>
          <w:color w:val="000000"/>
          <w:sz w:val="28"/>
          <w:szCs w:val="28"/>
        </w:rPr>
        <w:t>к</w:t>
      </w:r>
      <w:r w:rsidR="008D06E3">
        <w:rPr>
          <w:rFonts w:ascii="Times New Roman" w:eastAsia="Times New Roman" w:hAnsi="Times New Roman" w:cs="Times New Roman"/>
          <w:color w:val="000000"/>
          <w:sz w:val="28"/>
          <w:szCs w:val="28"/>
        </w:rPr>
        <w:t xml:space="preserve"> </w:t>
      </w:r>
      <w:r w:rsidR="00A60675">
        <w:rPr>
          <w:rFonts w:ascii="Times New Roman" w:eastAsia="Times New Roman" w:hAnsi="Times New Roman" w:cs="Times New Roman"/>
          <w:color w:val="000000"/>
          <w:sz w:val="28"/>
          <w:szCs w:val="28"/>
        </w:rPr>
        <w:t xml:space="preserve">нему пришли </w:t>
      </w:r>
      <w:r w:rsidRPr="00D45626">
        <w:rPr>
          <w:rFonts w:ascii="Times New Roman" w:eastAsia="Times New Roman" w:hAnsi="Times New Roman" w:cs="Times New Roman"/>
          <w:color w:val="000000"/>
          <w:sz w:val="28"/>
          <w:szCs w:val="28"/>
        </w:rPr>
        <w:t>представители</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местной</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администрации</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и</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сообщили,</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что</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на участке, где</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стоит</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его</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дом, в</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следующем</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 xml:space="preserve">году </w:t>
      </w:r>
      <w:r w:rsidRPr="00D45626">
        <w:rPr>
          <w:rFonts w:ascii="Times New Roman" w:eastAsia="Times New Roman" w:hAnsi="Times New Roman" w:cs="Times New Roman"/>
          <w:color w:val="000000"/>
          <w:sz w:val="28"/>
          <w:szCs w:val="28"/>
        </w:rPr>
        <w:lastRenderedPageBreak/>
        <w:t>будет</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начато строительство</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дороги</w:t>
      </w:r>
      <w:r w:rsidR="00343DA0">
        <w:rPr>
          <w:rFonts w:ascii="Times New Roman" w:eastAsia="Times New Roman" w:hAnsi="Times New Roman" w:cs="Times New Roman"/>
          <w:color w:val="000000"/>
          <w:sz w:val="28"/>
          <w:szCs w:val="28"/>
        </w:rPr>
        <w:t>,</w:t>
      </w:r>
      <w:r w:rsidRPr="00D45626">
        <w:rPr>
          <w:rFonts w:ascii="Times New Roman" w:eastAsia="Times New Roman" w:hAnsi="Times New Roman" w:cs="Times New Roman"/>
          <w:color w:val="000000"/>
          <w:sz w:val="28"/>
          <w:szCs w:val="28"/>
        </w:rPr>
        <w:t xml:space="preserve"> и</w:t>
      </w:r>
      <w:r w:rsidR="008D06E3">
        <w:rPr>
          <w:rFonts w:ascii="Times New Roman" w:eastAsia="Times New Roman" w:hAnsi="Times New Roman" w:cs="Times New Roman"/>
          <w:color w:val="000000"/>
          <w:sz w:val="28"/>
          <w:szCs w:val="28"/>
        </w:rPr>
        <w:t xml:space="preserve"> </w:t>
      </w:r>
      <w:r w:rsidRPr="00D45626">
        <w:rPr>
          <w:rFonts w:ascii="Times New Roman" w:eastAsia="Times New Roman" w:hAnsi="Times New Roman" w:cs="Times New Roman"/>
          <w:color w:val="000000"/>
          <w:sz w:val="28"/>
          <w:szCs w:val="28"/>
        </w:rPr>
        <w:t>он должен срочно продавать свою собственность (дом).</w:t>
      </w:r>
    </w:p>
    <w:p w:rsidR="00D45626" w:rsidRPr="00D45626" w:rsidRDefault="008D06E3" w:rsidP="008D06E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Правомерны </w:t>
      </w:r>
      <w:r w:rsidR="00D45626" w:rsidRPr="00D45626">
        <w:rPr>
          <w:rFonts w:ascii="Times New Roman" w:eastAsia="Times New Roman" w:hAnsi="Times New Roman" w:cs="Times New Roman"/>
          <w:color w:val="000000"/>
          <w:sz w:val="28"/>
          <w:szCs w:val="28"/>
        </w:rPr>
        <w:t>ли действия мест</w:t>
      </w:r>
      <w:r>
        <w:rPr>
          <w:rFonts w:ascii="Times New Roman" w:eastAsia="Times New Roman" w:hAnsi="Times New Roman" w:cs="Times New Roman"/>
          <w:color w:val="000000"/>
          <w:sz w:val="28"/>
          <w:szCs w:val="28"/>
        </w:rPr>
        <w:t xml:space="preserve">ной </w:t>
      </w:r>
      <w:r w:rsidR="00D45626" w:rsidRPr="00D45626">
        <w:rPr>
          <w:rFonts w:ascii="Times New Roman" w:eastAsia="Times New Roman" w:hAnsi="Times New Roman" w:cs="Times New Roman"/>
          <w:color w:val="000000"/>
          <w:sz w:val="28"/>
          <w:szCs w:val="28"/>
        </w:rPr>
        <w:t>администрации?</w:t>
      </w:r>
    </w:p>
    <w:p w:rsidR="00D45626" w:rsidRPr="00D45626" w:rsidRDefault="008D06E3" w:rsidP="008D06E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Каков порядок изъятия  земельного участка, на котором находится </w:t>
      </w:r>
      <w:r w:rsidR="00D45626" w:rsidRPr="00D45626">
        <w:rPr>
          <w:rFonts w:ascii="Times New Roman" w:eastAsia="Times New Roman" w:hAnsi="Times New Roman" w:cs="Times New Roman"/>
          <w:color w:val="000000"/>
          <w:sz w:val="28"/>
          <w:szCs w:val="28"/>
        </w:rPr>
        <w:t xml:space="preserve"> жи</w:t>
      </w:r>
      <w:r>
        <w:rPr>
          <w:rFonts w:ascii="Times New Roman" w:eastAsia="Times New Roman" w:hAnsi="Times New Roman" w:cs="Times New Roman"/>
          <w:color w:val="000000"/>
          <w:sz w:val="28"/>
          <w:szCs w:val="28"/>
        </w:rPr>
        <w:t xml:space="preserve">лое помещение, для государственных или муниципальных </w:t>
      </w:r>
      <w:r w:rsidR="00D45626" w:rsidRPr="00D45626">
        <w:rPr>
          <w:rFonts w:ascii="Times New Roman" w:eastAsia="Times New Roman" w:hAnsi="Times New Roman" w:cs="Times New Roman"/>
          <w:color w:val="000000"/>
          <w:sz w:val="28"/>
          <w:szCs w:val="28"/>
        </w:rPr>
        <w:t>нужд?</w:t>
      </w:r>
    </w:p>
    <w:p w:rsidR="00D45626" w:rsidRPr="00D45626" w:rsidRDefault="00D45626" w:rsidP="008D06E3">
      <w:pPr>
        <w:spacing w:after="0" w:line="240" w:lineRule="auto"/>
        <w:ind w:firstLine="709"/>
        <w:jc w:val="both"/>
        <w:rPr>
          <w:rFonts w:ascii="Times New Roman" w:eastAsia="Times New Roman" w:hAnsi="Times New Roman" w:cs="Times New Roman"/>
          <w:color w:val="000000"/>
          <w:sz w:val="28"/>
          <w:szCs w:val="28"/>
        </w:rPr>
      </w:pPr>
      <w:r w:rsidRPr="00D45626">
        <w:rPr>
          <w:rFonts w:ascii="Times New Roman" w:eastAsia="Times New Roman" w:hAnsi="Times New Roman" w:cs="Times New Roman"/>
          <w:color w:val="000000"/>
          <w:sz w:val="28"/>
          <w:szCs w:val="28"/>
        </w:rPr>
        <w:t>Может</w:t>
      </w:r>
      <w:r w:rsidR="008D06E3">
        <w:rPr>
          <w:rFonts w:ascii="Times New Roman" w:eastAsia="Times New Roman" w:hAnsi="Times New Roman" w:cs="Times New Roman"/>
          <w:color w:val="000000"/>
          <w:sz w:val="28"/>
          <w:szCs w:val="28"/>
        </w:rPr>
        <w:t xml:space="preserve"> ли Иванов отказаться выполнить предъявленные </w:t>
      </w:r>
      <w:r w:rsidRPr="00D45626">
        <w:rPr>
          <w:rFonts w:ascii="Times New Roman" w:eastAsia="Times New Roman" w:hAnsi="Times New Roman" w:cs="Times New Roman"/>
          <w:color w:val="000000"/>
          <w:sz w:val="28"/>
          <w:szCs w:val="28"/>
        </w:rPr>
        <w:t>требования?</w:t>
      </w:r>
    </w:p>
    <w:p w:rsidR="00E46657" w:rsidRDefault="00E46657" w:rsidP="008D06E3">
      <w:pPr>
        <w:spacing w:after="0" w:line="240" w:lineRule="auto"/>
        <w:ind w:firstLine="709"/>
        <w:jc w:val="both"/>
        <w:rPr>
          <w:rFonts w:ascii="Times New Roman" w:eastAsia="Times New Roman" w:hAnsi="Times New Roman" w:cs="Times New Roman"/>
          <w:b/>
          <w:bCs/>
          <w:color w:val="000000"/>
          <w:sz w:val="28"/>
          <w:szCs w:val="28"/>
        </w:rPr>
      </w:pPr>
    </w:p>
    <w:p w:rsidR="00D45626" w:rsidRPr="00D45626" w:rsidRDefault="00024623" w:rsidP="008D06E3">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Задача 3</w:t>
      </w:r>
      <w:r w:rsidR="00D45626" w:rsidRPr="00D45626">
        <w:rPr>
          <w:rFonts w:ascii="Times New Roman" w:eastAsia="Times New Roman" w:hAnsi="Times New Roman" w:cs="Times New Roman"/>
          <w:b/>
          <w:bCs/>
          <w:color w:val="000000"/>
          <w:sz w:val="28"/>
          <w:szCs w:val="28"/>
        </w:rPr>
        <w:t>.</w:t>
      </w:r>
      <w:r w:rsidR="008D06E3">
        <w:rPr>
          <w:rFonts w:ascii="Times New Roman" w:eastAsia="Times New Roman" w:hAnsi="Times New Roman" w:cs="Times New Roman"/>
          <w:color w:val="000000"/>
          <w:sz w:val="28"/>
          <w:szCs w:val="28"/>
        </w:rPr>
        <w:t xml:space="preserve"> </w:t>
      </w:r>
      <w:r w:rsidR="00D45626" w:rsidRPr="00D45626">
        <w:rPr>
          <w:rFonts w:ascii="Times New Roman" w:eastAsia="Times New Roman" w:hAnsi="Times New Roman" w:cs="Times New Roman"/>
          <w:color w:val="000000"/>
          <w:sz w:val="28"/>
          <w:szCs w:val="28"/>
        </w:rPr>
        <w:t>В результате состоявшейся приватизации Архипов получил в собственность квартиру. Прокурор в интересах несовершеннолетних детей Архипова – Александры и Николая обратился в суд с иском к Администрации города и Архипову о признании недействительным договора о передаче квартиры в собственность Архипова.</w:t>
      </w:r>
    </w:p>
    <w:p w:rsidR="00D45626" w:rsidRPr="00D45626" w:rsidRDefault="00D45626" w:rsidP="008D06E3">
      <w:pPr>
        <w:spacing w:after="0" w:line="240" w:lineRule="auto"/>
        <w:ind w:firstLine="709"/>
        <w:jc w:val="both"/>
        <w:rPr>
          <w:rFonts w:ascii="Times New Roman" w:eastAsia="Times New Roman" w:hAnsi="Times New Roman" w:cs="Times New Roman"/>
          <w:color w:val="000000"/>
          <w:sz w:val="28"/>
          <w:szCs w:val="28"/>
        </w:rPr>
      </w:pPr>
      <w:r w:rsidRPr="00D45626">
        <w:rPr>
          <w:rFonts w:ascii="Times New Roman" w:eastAsia="Times New Roman" w:hAnsi="Times New Roman" w:cs="Times New Roman"/>
          <w:color w:val="000000"/>
          <w:sz w:val="28"/>
          <w:szCs w:val="28"/>
        </w:rPr>
        <w:t>В обоснование своих требований прокурор указал, что при заключении названного договора были нарушены права несовершеннолетних детей, имеющих право пользования данной квартирой и право на ее приватизацию, а сделка приватизации квартиры совершена Архиповым без предварительного разрешения органа опеки и попечительства.</w:t>
      </w:r>
    </w:p>
    <w:p w:rsidR="00D45626" w:rsidRPr="00D45626" w:rsidRDefault="00D45626" w:rsidP="00024623">
      <w:pPr>
        <w:spacing w:after="0" w:line="240" w:lineRule="auto"/>
        <w:ind w:firstLine="288"/>
        <w:rPr>
          <w:rFonts w:ascii="Times New Roman" w:eastAsia="Times New Roman" w:hAnsi="Times New Roman" w:cs="Times New Roman"/>
          <w:color w:val="000000"/>
          <w:sz w:val="28"/>
          <w:szCs w:val="28"/>
        </w:rPr>
      </w:pPr>
      <w:r w:rsidRPr="00D45626">
        <w:rPr>
          <w:rFonts w:ascii="Times New Roman" w:eastAsia="Times New Roman" w:hAnsi="Times New Roman" w:cs="Times New Roman"/>
          <w:color w:val="000000"/>
          <w:sz w:val="28"/>
          <w:szCs w:val="28"/>
        </w:rPr>
        <w:t>В ходе подготовки дела к судебному разбирательству судом было установлено, что несовершеннолетние Александра и Николай проживали в спорной квартире с матерью. Архипов был лишен родительских прав, однако сохранял право пользования жилым помещением наряду с матерью и несовершеннолетними. В связи со смертью матери Александре и Николаю была назначена опекун Чернова (сестра матери). Незадолго до заключения оспариваемого договора они (опекун и несовершеннолетние) временно (на 9 месяцев) выехали в квартиру Черновой, расположенную в другом городе, поскольку там находилось место работы Черновой.</w:t>
      </w:r>
    </w:p>
    <w:p w:rsidR="00D45626" w:rsidRPr="00D45626" w:rsidRDefault="00D45626" w:rsidP="00024623">
      <w:pPr>
        <w:spacing w:after="0" w:line="240" w:lineRule="auto"/>
        <w:ind w:firstLine="288"/>
        <w:rPr>
          <w:rFonts w:ascii="Times New Roman" w:eastAsia="Times New Roman" w:hAnsi="Times New Roman" w:cs="Times New Roman"/>
          <w:color w:val="000000"/>
          <w:sz w:val="28"/>
          <w:szCs w:val="28"/>
        </w:rPr>
      </w:pPr>
      <w:r w:rsidRPr="00D45626">
        <w:rPr>
          <w:rFonts w:ascii="Times New Roman" w:eastAsia="Times New Roman" w:hAnsi="Times New Roman" w:cs="Times New Roman"/>
          <w:color w:val="000000"/>
          <w:sz w:val="28"/>
          <w:szCs w:val="28"/>
        </w:rPr>
        <w:t>В суде Архипов отметил, что опекун и несовершеннолетние не возвратились квартиру по истечении более чем 1 года, из чего он сделал вывод о том, что они выехали из квартиры и утратили право пользования ею. Чернова объясняла задержку в городе по месту ее работы необходимостью ожидания окончания учебного года в школе, где учились несовершеннолетние.</w:t>
      </w:r>
    </w:p>
    <w:p w:rsidR="00D45626" w:rsidRPr="00D45626" w:rsidRDefault="00D45626" w:rsidP="00D45626">
      <w:pPr>
        <w:spacing w:after="0" w:line="240" w:lineRule="auto"/>
        <w:jc w:val="center"/>
        <w:rPr>
          <w:rFonts w:ascii="Times New Roman" w:eastAsia="Times New Roman" w:hAnsi="Times New Roman" w:cs="Times New Roman"/>
          <w:b/>
          <w:color w:val="000000"/>
          <w:sz w:val="28"/>
          <w:szCs w:val="28"/>
        </w:rPr>
      </w:pPr>
    </w:p>
    <w:p w:rsidR="00750A0B" w:rsidRDefault="00750A0B" w:rsidP="00750A0B">
      <w:r w:rsidRPr="00E36C83">
        <w:rPr>
          <w:rFonts w:ascii="Times New Roman" w:eastAsia="Times New Roman" w:hAnsi="Times New Roman" w:cs="Times New Roman"/>
          <w:b/>
          <w:color w:val="000000"/>
          <w:sz w:val="32"/>
          <w:szCs w:val="36"/>
        </w:rPr>
        <w:t xml:space="preserve">Выполненное практическое задание отправить на электронную почту: </w:t>
      </w:r>
      <w:hyperlink r:id="rId5" w:history="1">
        <w:r w:rsidRPr="00E36C83">
          <w:rPr>
            <w:rFonts w:ascii="Times New Roman" w:hAnsi="Times New Roman" w:cs="Times New Roman"/>
            <w:b/>
            <w:sz w:val="32"/>
            <w:szCs w:val="36"/>
            <w:lang w:val="en-US"/>
          </w:rPr>
          <w:t>grigorie</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vlad</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yandex</w:t>
        </w:r>
        <w:r w:rsidRPr="00E36C83">
          <w:rPr>
            <w:rFonts w:ascii="Times New Roman" w:hAnsi="Times New Roman" w:cs="Times New Roman"/>
            <w:b/>
            <w:sz w:val="32"/>
            <w:szCs w:val="36"/>
          </w:rPr>
          <w:t>.</w:t>
        </w:r>
        <w:r w:rsidRPr="00E36C83">
          <w:rPr>
            <w:rFonts w:ascii="Times New Roman" w:hAnsi="Times New Roman" w:cs="Times New Roman"/>
            <w:b/>
            <w:sz w:val="32"/>
            <w:szCs w:val="36"/>
            <w:lang w:val="en-US"/>
          </w:rPr>
          <w:t>ru</w:t>
        </w:r>
      </w:hyperlink>
    </w:p>
    <w:p w:rsidR="002E6B54" w:rsidRDefault="002E6B54"/>
    <w:sectPr w:rsidR="002E6B54" w:rsidSect="009B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557C74"/>
    <w:rsid w:val="00024623"/>
    <w:rsid w:val="001E6CF1"/>
    <w:rsid w:val="00247519"/>
    <w:rsid w:val="002E6B54"/>
    <w:rsid w:val="00343DA0"/>
    <w:rsid w:val="00365C0E"/>
    <w:rsid w:val="0037680D"/>
    <w:rsid w:val="00557C74"/>
    <w:rsid w:val="005B36FA"/>
    <w:rsid w:val="0072395A"/>
    <w:rsid w:val="00750A0B"/>
    <w:rsid w:val="0078613B"/>
    <w:rsid w:val="0082307A"/>
    <w:rsid w:val="00870F43"/>
    <w:rsid w:val="008B57C6"/>
    <w:rsid w:val="008D06E3"/>
    <w:rsid w:val="009B5725"/>
    <w:rsid w:val="009C5D92"/>
    <w:rsid w:val="00A60675"/>
    <w:rsid w:val="00D45626"/>
    <w:rsid w:val="00DB16BD"/>
    <w:rsid w:val="00E46657"/>
    <w:rsid w:val="00ED513A"/>
    <w:rsid w:val="00F32DF7"/>
    <w:rsid w:val="00FA1A1C"/>
    <w:rsid w:val="00FA7083"/>
    <w:rsid w:val="00FE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AF23"/>
  <w15:docId w15:val="{1936A949-7FB4-4CB9-AE2E-885E7ECA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6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grigorie.vl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1650-0218-425F-9AB7-97EE4152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HP</cp:lastModifiedBy>
  <cp:revision>20</cp:revision>
  <dcterms:created xsi:type="dcterms:W3CDTF">2020-10-14T08:54:00Z</dcterms:created>
  <dcterms:modified xsi:type="dcterms:W3CDTF">2020-10-27T07:28:00Z</dcterms:modified>
</cp:coreProperties>
</file>