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DF6" w:rsidRPr="001867F2" w:rsidRDefault="00D74DF6" w:rsidP="00D74DF6">
      <w:pPr>
        <w:shd w:val="clear" w:color="auto" w:fill="FFFFFF"/>
        <w:spacing w:after="120" w:line="408" w:lineRule="atLeast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Министерство науки и высшего образования Российской Федерации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Филиал ФЕДЕРАЛЬНОГО ГОСУДАРСТВЕННОГО БЮДЖЕТНОГО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ОБРАЗОВАТЕЛЬНОГО УЧРЕЖДЕНИЯ ВЫСШЕГО ОБРАЗОВАНИЯ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 xml:space="preserve">«Байкальский государственный университет»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caps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caps/>
          <w:sz w:val="28"/>
          <w:szCs w:val="28"/>
          <w:lang w:eastAsia="zh-CN"/>
        </w:rPr>
        <w:t>в г. Усть-Илимске</w:t>
      </w:r>
    </w:p>
    <w:p w:rsidR="00D74DF6" w:rsidRPr="001867F2" w:rsidRDefault="00D74DF6" w:rsidP="00D74DF6">
      <w:pPr>
        <w:spacing w:before="36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(филиал </w:t>
      </w:r>
      <w:proofErr w:type="spellStart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</w:t>
      </w:r>
      <w:proofErr w:type="spellEnd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«</w:t>
      </w:r>
      <w:proofErr w:type="spellStart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БГУ</w:t>
      </w:r>
      <w:proofErr w:type="spellEnd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г. Усть-Илимске)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Кафедра Уголовного и гражданского права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</w:p>
    <w:p w:rsidR="00D74DF6" w:rsidRPr="001867F2" w:rsidRDefault="00D74DF6" w:rsidP="00D74D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Специальность 40.02.01 Право и организация социального обеспечения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 xml:space="preserve">КОНТРОЛЬНАЯ работа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</w:pP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по дисциплине: «</w:t>
      </w:r>
      <w:r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ЭКОНОМИКА (1 семестр)</w:t>
      </w:r>
      <w:r w:rsidRPr="001867F2">
        <w:rPr>
          <w:rFonts w:ascii="Times New Roman" w:eastAsia="SimSun" w:hAnsi="Times New Roman" w:cs="Times New Roman"/>
          <w:b/>
          <w:caps/>
          <w:sz w:val="32"/>
          <w:szCs w:val="32"/>
          <w:lang w:eastAsia="zh-CN"/>
        </w:rPr>
        <w:t>»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36"/>
          <w:szCs w:val="32"/>
          <w:lang w:eastAsia="zh-CN"/>
        </w:rPr>
      </w:pPr>
    </w:p>
    <w:p w:rsidR="00D74DF6" w:rsidRPr="001867F2" w:rsidRDefault="00D74DF6" w:rsidP="00D74DF6">
      <w:pPr>
        <w:spacing w:after="0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Default="00D74DF6" w:rsidP="00D74DF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74DF6" w:rsidRPr="001867F2" w:rsidRDefault="00D74DF6" w:rsidP="00D74DF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А.Б</w:t>
      </w:r>
      <w:proofErr w:type="spellEnd"/>
      <w:r w:rsidRPr="001867F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Коваль</w:t>
      </w: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Исполнитель 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797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Студент группы ПСз-20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                  </w:t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proofErr w:type="spellStart"/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А.А</w:t>
      </w:r>
      <w:proofErr w:type="spellEnd"/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Иванов  </w:t>
      </w: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4DF6" w:rsidRPr="001867F2" w:rsidRDefault="00D74DF6" w:rsidP="00D74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67F2">
        <w:rPr>
          <w:rFonts w:ascii="Times New Roman" w:eastAsia="SimSun" w:hAnsi="Times New Roman" w:cs="Times New Roman"/>
          <w:sz w:val="28"/>
          <w:szCs w:val="28"/>
          <w:lang w:eastAsia="zh-CN"/>
        </w:rPr>
        <w:t>Усть-Илимск 2020</w:t>
      </w:r>
    </w:p>
    <w:p w:rsidR="00D74DF6" w:rsidRDefault="00D74DF6">
      <w:pPr>
        <w:rPr>
          <w:rFonts w:ascii="Times New Roman" w:hAnsi="Times New Roman" w:cs="Times New Roman"/>
          <w:b/>
        </w:rPr>
      </w:pPr>
    </w:p>
    <w:p w:rsidR="00D74DF6" w:rsidRDefault="00D74D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26CA1" w:rsidRDefault="00326CA1" w:rsidP="0013172D">
      <w:pPr>
        <w:ind w:right="-307"/>
        <w:jc w:val="center"/>
        <w:rPr>
          <w:rFonts w:ascii="Times New Roman" w:hAnsi="Times New Roman" w:cs="Times New Roman"/>
          <w:b/>
        </w:rPr>
      </w:pPr>
      <w:r w:rsidRPr="00326CA1">
        <w:rPr>
          <w:rFonts w:ascii="Times New Roman" w:hAnsi="Times New Roman" w:cs="Times New Roman"/>
          <w:b/>
        </w:rPr>
        <w:lastRenderedPageBreak/>
        <w:t xml:space="preserve">Тема 1. </w:t>
      </w:r>
      <w:r w:rsidR="003D06F2">
        <w:rPr>
          <w:rFonts w:ascii="Times New Roman" w:hAnsi="Times New Roman" w:cs="Times New Roman"/>
          <w:b/>
        </w:rPr>
        <w:t>ТИПЫ ЭКОНОМИЧЕСКИХ СИСТЕМ</w:t>
      </w:r>
    </w:p>
    <w:p w:rsidR="00D90F99" w:rsidRPr="00EA1482" w:rsidRDefault="00D90F99" w:rsidP="0013172D">
      <w:pPr>
        <w:ind w:right="-307"/>
        <w:jc w:val="center"/>
        <w:rPr>
          <w:rFonts w:ascii="Times New Roman" w:hAnsi="Times New Roman" w:cs="Times New Roman"/>
          <w:b/>
        </w:rPr>
      </w:pPr>
      <w:r w:rsidRPr="00EA1482">
        <w:rPr>
          <w:rFonts w:ascii="Times New Roman" w:hAnsi="Times New Roman" w:cs="Times New Roman"/>
          <w:b/>
        </w:rPr>
        <w:t xml:space="preserve">Провести сравнительный анализ типов экономических систем, заполнив таблицу. </w:t>
      </w:r>
    </w:p>
    <w:p w:rsidR="00D90F99" w:rsidRPr="00D90F99" w:rsidRDefault="00D90F99" w:rsidP="0013172D">
      <w:pPr>
        <w:ind w:right="-307"/>
        <w:jc w:val="center"/>
        <w:rPr>
          <w:rFonts w:ascii="Times New Roman" w:hAnsi="Times New Roman" w:cs="Times New Roman"/>
        </w:rPr>
      </w:pPr>
    </w:p>
    <w:tbl>
      <w:tblPr>
        <w:tblStyle w:val="a4"/>
        <w:tblW w:w="10384" w:type="dxa"/>
        <w:jc w:val="center"/>
        <w:tblLook w:val="04A0" w:firstRow="1" w:lastRow="0" w:firstColumn="1" w:lastColumn="0" w:noHBand="0" w:noVBand="1"/>
      </w:tblPr>
      <w:tblGrid>
        <w:gridCol w:w="1583"/>
        <w:gridCol w:w="2245"/>
        <w:gridCol w:w="2268"/>
        <w:gridCol w:w="2155"/>
        <w:gridCol w:w="2133"/>
      </w:tblGrid>
      <w:tr w:rsidR="00D90F99" w:rsidRPr="00CA568C" w:rsidTr="0013172D">
        <w:trPr>
          <w:trHeight w:val="372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Критерии сравнения</w:t>
            </w:r>
          </w:p>
        </w:tc>
        <w:tc>
          <w:tcPr>
            <w:tcW w:w="2245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Традиционная система</w:t>
            </w:r>
          </w:p>
        </w:tc>
        <w:tc>
          <w:tcPr>
            <w:tcW w:w="2268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Рыночная система</w:t>
            </w:r>
          </w:p>
        </w:tc>
        <w:tc>
          <w:tcPr>
            <w:tcW w:w="2155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Командная система</w:t>
            </w:r>
          </w:p>
        </w:tc>
        <w:tc>
          <w:tcPr>
            <w:tcW w:w="2133" w:type="dxa"/>
            <w:vAlign w:val="center"/>
          </w:tcPr>
          <w:p w:rsidR="00326CA1" w:rsidRPr="00CA568C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Смешанная система</w:t>
            </w:r>
          </w:p>
        </w:tc>
      </w:tr>
      <w:tr w:rsidR="00D90F99" w:rsidRPr="006601FA" w:rsidTr="0013172D">
        <w:trPr>
          <w:trHeight w:val="1389"/>
          <w:jc w:val="center"/>
        </w:trPr>
        <w:tc>
          <w:tcPr>
            <w:tcW w:w="1583" w:type="dxa"/>
            <w:vAlign w:val="center"/>
          </w:tcPr>
          <w:p w:rsidR="00D90F99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Что</w:t>
            </w:r>
          </w:p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производить?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315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Для кого производить?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548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Как производить?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555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Кому принадлежит собственность?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819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Какова роль государства в экономике?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1831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Главный мотив к производству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D90F99" w:rsidRPr="006601FA" w:rsidTr="0013172D">
        <w:trPr>
          <w:trHeight w:val="2267"/>
          <w:jc w:val="center"/>
        </w:trPr>
        <w:tc>
          <w:tcPr>
            <w:tcW w:w="1583" w:type="dxa"/>
            <w:vAlign w:val="center"/>
          </w:tcPr>
          <w:p w:rsidR="00326CA1" w:rsidRPr="00CA568C" w:rsidRDefault="00326CA1" w:rsidP="0013172D">
            <w:pPr>
              <w:ind w:right="-307"/>
              <w:rPr>
                <w:rFonts w:ascii="Times New Roman" w:hAnsi="Times New Roman" w:cs="Times New Roman"/>
                <w:b/>
                <w:sz w:val="16"/>
              </w:rPr>
            </w:pPr>
            <w:r w:rsidRPr="00CA568C">
              <w:rPr>
                <w:rFonts w:ascii="Times New Roman" w:hAnsi="Times New Roman" w:cs="Times New Roman"/>
                <w:b/>
                <w:sz w:val="16"/>
              </w:rPr>
              <w:t>Распределение основных производственных ресурсов и материальных благ</w:t>
            </w:r>
          </w:p>
        </w:tc>
        <w:tc>
          <w:tcPr>
            <w:tcW w:w="224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33" w:type="dxa"/>
            <w:vAlign w:val="center"/>
          </w:tcPr>
          <w:p w:rsidR="00326CA1" w:rsidRPr="006601FA" w:rsidRDefault="00326CA1" w:rsidP="0013172D">
            <w:pPr>
              <w:ind w:right="-307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B752A" w:rsidRDefault="004B752A" w:rsidP="0013172D">
      <w:pPr>
        <w:ind w:right="-307"/>
        <w:jc w:val="center"/>
        <w:rPr>
          <w:rFonts w:ascii="Times New Roman" w:hAnsi="Times New Roman" w:cs="Times New Roman"/>
          <w:b/>
        </w:rPr>
      </w:pPr>
    </w:p>
    <w:p w:rsidR="00D90F99" w:rsidRDefault="00D90F99" w:rsidP="0013172D">
      <w:pPr>
        <w:ind w:right="-3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D06F2" w:rsidRPr="003D06F2" w:rsidRDefault="00D90F99" w:rsidP="0013172D">
      <w:pPr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Тема 2. </w:t>
      </w:r>
      <w:r w:rsidR="003D06F2">
        <w:rPr>
          <w:rFonts w:ascii="Times New Roman" w:hAnsi="Times New Roman" w:cs="Times New Roman"/>
          <w:b/>
        </w:rPr>
        <w:t xml:space="preserve"> </w:t>
      </w:r>
      <w:r w:rsidR="003D06F2" w:rsidRPr="003D06F2">
        <w:rPr>
          <w:rFonts w:ascii="Times New Roman" w:hAnsi="Times New Roman" w:cs="Times New Roman"/>
          <w:b/>
        </w:rPr>
        <w:t>СПРОС. ЗАКОН СПРОСА</w:t>
      </w:r>
    </w:p>
    <w:p w:rsidR="003D06F2" w:rsidRPr="003D06F2" w:rsidRDefault="003D06F2" w:rsidP="0013172D">
      <w:pPr>
        <w:spacing w:after="200" w:line="276" w:lineRule="auto"/>
        <w:ind w:right="-307"/>
        <w:jc w:val="center"/>
        <w:rPr>
          <w:rFonts w:ascii="Times New Roman" w:hAnsi="Times New Roman" w:cs="Times New Roman"/>
          <w:b/>
        </w:rPr>
      </w:pPr>
      <w:r w:rsidRPr="003D06F2">
        <w:rPr>
          <w:rFonts w:ascii="Times New Roman" w:hAnsi="Times New Roman" w:cs="Times New Roman"/>
          <w:b/>
        </w:rPr>
        <w:t>Решить задачи (вариант выбираем по первой букве своей фамилии)</w:t>
      </w:r>
    </w:p>
    <w:p w:rsidR="003D06F2" w:rsidRPr="003D06F2" w:rsidRDefault="003D06F2" w:rsidP="0013172D">
      <w:pPr>
        <w:spacing w:after="0" w:line="240" w:lineRule="auto"/>
        <w:ind w:left="358"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1</w:t>
      </w:r>
    </w:p>
    <w:p w:rsidR="003D06F2" w:rsidRPr="003D06F2" w:rsidRDefault="003D06F2" w:rsidP="0013172D">
      <w:pPr>
        <w:spacing w:after="0" w:line="240" w:lineRule="auto"/>
        <w:ind w:left="79" w:right="-307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Зависимость объема спроса товара Х от его цены представлена в таблице.</w:t>
      </w:r>
    </w:p>
    <w:tbl>
      <w:tblPr>
        <w:tblStyle w:val="1"/>
        <w:tblW w:w="3112" w:type="pct"/>
        <w:tblInd w:w="1526" w:type="dxa"/>
        <w:tblLook w:val="04A0" w:firstRow="1" w:lastRow="0" w:firstColumn="1" w:lastColumn="0" w:noHBand="0" w:noVBand="1"/>
      </w:tblPr>
      <w:tblGrid>
        <w:gridCol w:w="2884"/>
        <w:gridCol w:w="3624"/>
      </w:tblGrid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(Р) (долл.)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спроса (</w:t>
            </w:r>
            <w:proofErr w:type="spellStart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Qd</w:t>
            </w:r>
            <w:proofErr w:type="spellEnd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(кг)</w:t>
            </w:r>
          </w:p>
        </w:tc>
      </w:tr>
      <w:tr w:rsidR="003D06F2" w:rsidRPr="003D06F2" w:rsidTr="00474505">
        <w:trPr>
          <w:trHeight w:val="197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3D06F2" w:rsidRPr="003D06F2" w:rsidTr="00474505">
        <w:trPr>
          <w:trHeight w:val="73"/>
        </w:trPr>
        <w:tc>
          <w:tcPr>
            <w:tcW w:w="2216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784" w:type="pct"/>
            <w:hideMark/>
          </w:tcPr>
          <w:p w:rsidR="003D06F2" w:rsidRPr="003D06F2" w:rsidRDefault="003D06F2" w:rsidP="0013172D">
            <w:pPr>
              <w:ind w:left="79" w:right="-3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</w:tr>
    </w:tbl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Нарисуйте кривую спроса данного товара и покажите, как она изменится, если покупатели будут предпочитать приобретать на 20 кг больше при каждом уровне цен?</w:t>
      </w: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0" w:name="1_2"/>
      <w:bookmarkEnd w:id="0"/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3D06F2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2</w:t>
      </w:r>
    </w:p>
    <w:p w:rsid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Дана кривая спроса d</w:t>
      </w:r>
      <w:r w:rsidRPr="003D06F2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3D06F2">
        <w:rPr>
          <w:rFonts w:ascii="Times New Roman" w:eastAsia="Times New Roman" w:hAnsi="Times New Roman" w:cs="Times New Roman"/>
          <w:lang w:eastAsia="ru-RU"/>
        </w:rPr>
        <w:t> на услуги химчистки. Покажите, как изменится спрос, если химчистка объявит об увеличении тарифа на свои услуги.</w:t>
      </w:r>
      <w:bookmarkStart w:id="1" w:name="1_4"/>
      <w:bookmarkEnd w:id="1"/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Pr="003D06F2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2" w:name="1_6"/>
      <w:bookmarkEnd w:id="2"/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3D06F2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3</w:t>
      </w:r>
    </w:p>
    <w:p w:rsid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Изобразите произвольную кривую спроса на товар А. Покажите изменение спроса, если на рынок пришли новые покупатели.</w:t>
      </w: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474505" w:rsidRPr="003D06F2" w:rsidRDefault="00474505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</w:p>
    <w:p w:rsidR="00EA1482" w:rsidRDefault="00EA1482">
      <w:pPr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br w:type="page"/>
      </w:r>
    </w:p>
    <w:p w:rsidR="003D06F2" w:rsidRPr="003D06F2" w:rsidRDefault="003D06F2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3D06F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 xml:space="preserve">Задача </w:t>
      </w:r>
      <w:r w:rsidR="0047450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</w:t>
      </w:r>
    </w:p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Зависимость объема спроса товара Х от его цены представлена в таблице.</w:t>
      </w:r>
    </w:p>
    <w:tbl>
      <w:tblPr>
        <w:tblStyle w:val="1"/>
        <w:tblW w:w="3112" w:type="pct"/>
        <w:tblInd w:w="1526" w:type="dxa"/>
        <w:tblLook w:val="04A0" w:firstRow="1" w:lastRow="0" w:firstColumn="1" w:lastColumn="0" w:noHBand="0" w:noVBand="1"/>
      </w:tblPr>
      <w:tblGrid>
        <w:gridCol w:w="3116"/>
        <w:gridCol w:w="3392"/>
      </w:tblGrid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(Р) (тыс. руб.)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Объем спроса (</w:t>
            </w:r>
            <w:proofErr w:type="spellStart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Qd</w:t>
            </w:r>
            <w:proofErr w:type="spellEnd"/>
            <w:r w:rsidRPr="003D06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(шт.)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3D06F2" w:rsidRPr="003D06F2" w:rsidTr="00474505">
        <w:tc>
          <w:tcPr>
            <w:tcW w:w="2394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06" w:type="pct"/>
            <w:hideMark/>
          </w:tcPr>
          <w:p w:rsidR="003D06F2" w:rsidRPr="003D06F2" w:rsidRDefault="003D06F2" w:rsidP="00EA1482">
            <w:pPr>
              <w:ind w:left="79" w:right="-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06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Нарисуйте кривую спроса данного товара.</w:t>
      </w: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474505" w:rsidP="00EA1482">
      <w:pPr>
        <w:spacing w:after="0" w:line="240" w:lineRule="auto"/>
        <w:ind w:left="358"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5</w:t>
      </w:r>
    </w:p>
    <w:p w:rsidR="003D06F2" w:rsidRPr="003D06F2" w:rsidRDefault="003D06F2" w:rsidP="00EA1482">
      <w:pPr>
        <w:spacing w:after="0" w:line="240" w:lineRule="auto"/>
        <w:ind w:left="79" w:right="-24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Дана кривая спроса d</w:t>
      </w:r>
      <w:r w:rsidRPr="003D06F2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3D06F2">
        <w:rPr>
          <w:rFonts w:ascii="Times New Roman" w:eastAsia="Times New Roman" w:hAnsi="Times New Roman" w:cs="Times New Roman"/>
          <w:lang w:eastAsia="ru-RU"/>
        </w:rPr>
        <w:t> на товар Х. Покажите изменение спроса, если товар станет более модным.</w:t>
      </w:r>
    </w:p>
    <w:p w:rsidR="00474505" w:rsidRDefault="00474505" w:rsidP="00EA1482">
      <w:pPr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EA1482">
      <w:pPr>
        <w:spacing w:after="0" w:line="240" w:lineRule="auto"/>
        <w:ind w:right="-24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474505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3D06F2" w:rsidRPr="003D06F2" w:rsidRDefault="00474505" w:rsidP="0013172D">
      <w:pPr>
        <w:spacing w:after="0" w:line="240" w:lineRule="auto"/>
        <w:ind w:right="-307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Задача 6</w:t>
      </w:r>
    </w:p>
    <w:p w:rsidR="003D06F2" w:rsidRPr="003D06F2" w:rsidRDefault="003D06F2" w:rsidP="0013172D">
      <w:pPr>
        <w:spacing w:after="0" w:line="240" w:lineRule="auto"/>
        <w:ind w:left="79" w:right="-307" w:firstLine="316"/>
        <w:jc w:val="both"/>
        <w:rPr>
          <w:rFonts w:ascii="Times New Roman" w:eastAsia="Times New Roman" w:hAnsi="Times New Roman" w:cs="Times New Roman"/>
          <w:lang w:eastAsia="ru-RU"/>
        </w:rPr>
      </w:pPr>
      <w:r w:rsidRPr="003D06F2">
        <w:rPr>
          <w:rFonts w:ascii="Times New Roman" w:eastAsia="Times New Roman" w:hAnsi="Times New Roman" w:cs="Times New Roman"/>
          <w:lang w:eastAsia="ru-RU"/>
        </w:rPr>
        <w:t>Первоначально кривая спроса на товар Х находилась в положении d</w:t>
      </w:r>
      <w:r w:rsidRPr="003D06F2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Pr="003D06F2">
        <w:rPr>
          <w:rFonts w:ascii="Times New Roman" w:eastAsia="Times New Roman" w:hAnsi="Times New Roman" w:cs="Times New Roman"/>
          <w:lang w:eastAsia="ru-RU"/>
        </w:rPr>
        <w:t xml:space="preserve">. Покажите изменение спроса, если на товар </w:t>
      </w:r>
      <w:proofErr w:type="gramStart"/>
      <w:r w:rsidRPr="003D06F2">
        <w:rPr>
          <w:rFonts w:ascii="Times New Roman" w:eastAsia="Times New Roman" w:hAnsi="Times New Roman" w:cs="Times New Roman"/>
          <w:lang w:eastAsia="ru-RU"/>
        </w:rPr>
        <w:t>У</w:t>
      </w:r>
      <w:proofErr w:type="gramEnd"/>
      <w:r w:rsidRPr="003D06F2">
        <w:rPr>
          <w:rFonts w:ascii="Times New Roman" w:eastAsia="Times New Roman" w:hAnsi="Times New Roman" w:cs="Times New Roman"/>
          <w:lang w:eastAsia="ru-RU"/>
        </w:rPr>
        <w:t xml:space="preserve"> увеличится цена (товар Х и У – заменители).</w:t>
      </w:r>
    </w:p>
    <w:p w:rsidR="003D06F2" w:rsidRPr="003D06F2" w:rsidRDefault="003D06F2" w:rsidP="0013172D">
      <w:pPr>
        <w:spacing w:after="200" w:line="276" w:lineRule="auto"/>
        <w:ind w:right="-307"/>
      </w:pPr>
    </w:p>
    <w:p w:rsidR="003D06F2" w:rsidRDefault="003D06F2" w:rsidP="0013172D">
      <w:pPr>
        <w:ind w:right="-307"/>
      </w:pPr>
      <w:r>
        <w:br w:type="page"/>
      </w:r>
    </w:p>
    <w:p w:rsidR="003D06F2" w:rsidRPr="003D06F2" w:rsidRDefault="003D06F2" w:rsidP="0013172D">
      <w:pPr>
        <w:spacing w:after="200" w:line="276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6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3. </w:t>
      </w:r>
      <w:r>
        <w:rPr>
          <w:rFonts w:ascii="Times New Roman" w:hAnsi="Times New Roman" w:cs="Times New Roman"/>
          <w:b/>
          <w:sz w:val="24"/>
          <w:szCs w:val="24"/>
        </w:rPr>
        <w:t>ПРЕДЛОЖЕНИЕ И ЗАКОН ПРЕДЛОЖЕНИЯ</w:t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Предложение – это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Закон </w:t>
      </w:r>
      <w:proofErr w:type="gramStart"/>
      <w:r w:rsidRPr="00C61FAC">
        <w:rPr>
          <w:rFonts w:ascii="Times New Roman" w:hAnsi="Times New Roman" w:cs="Times New Roman"/>
          <w:sz w:val="20"/>
          <w:szCs w:val="20"/>
        </w:rPr>
        <w:t>предложения  –</w:t>
      </w:r>
      <w:proofErr w:type="gramEnd"/>
      <w:r w:rsidRPr="00C61FAC">
        <w:rPr>
          <w:rFonts w:ascii="Times New Roman" w:hAnsi="Times New Roman" w:cs="Times New Roman"/>
          <w:sz w:val="20"/>
          <w:szCs w:val="20"/>
        </w:rPr>
        <w:t xml:space="preserve">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Зависимость между ценой и количеством </w:t>
      </w:r>
      <w:proofErr w:type="gramStart"/>
      <w:r w:rsidRPr="00C61FAC">
        <w:rPr>
          <w:rFonts w:ascii="Times New Roman" w:hAnsi="Times New Roman" w:cs="Times New Roman"/>
          <w:sz w:val="20"/>
          <w:szCs w:val="20"/>
        </w:rPr>
        <w:t>товара  –</w:t>
      </w:r>
      <w:proofErr w:type="gramEnd"/>
      <w:r w:rsidRPr="00C61FAC">
        <w:rPr>
          <w:rFonts w:ascii="Times New Roman" w:hAnsi="Times New Roman" w:cs="Times New Roman"/>
          <w:sz w:val="20"/>
          <w:szCs w:val="20"/>
        </w:rPr>
        <w:t xml:space="preserve">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Кривая предложения </w:t>
      </w:r>
      <w:r w:rsidRPr="00C61FAC">
        <w:rPr>
          <w:rFonts w:ascii="Times New Roman" w:hAnsi="Times New Roman" w:cs="Times New Roman"/>
          <w:sz w:val="20"/>
          <w:szCs w:val="20"/>
        </w:rPr>
        <w:softHyphen/>
        <w:t xml:space="preserve"> –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77BD0A85" wp14:editId="2A4991A5">
            <wp:simplePos x="0" y="0"/>
            <wp:positionH relativeFrom="column">
              <wp:posOffset>35560</wp:posOffset>
            </wp:positionH>
            <wp:positionV relativeFrom="paragraph">
              <wp:posOffset>24130</wp:posOffset>
            </wp:positionV>
            <wp:extent cx="210185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339" y="21288"/>
                <wp:lineTo x="2133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814" r="77231" b="71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 xml:space="preserve">Что означает сдвиг кривой спроса? </w:t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3D06F2"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36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A1482" w:rsidRDefault="00EA148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A1482" w:rsidRDefault="00EA148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D06F2" w:rsidRPr="00C61FAC" w:rsidRDefault="003D06F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</w:t>
      </w:r>
      <w:r w:rsidRPr="00C61FAC">
        <w:rPr>
          <w:rFonts w:ascii="Times New Roman" w:hAnsi="Times New Roman" w:cs="Times New Roman"/>
          <w:b/>
          <w:sz w:val="20"/>
          <w:szCs w:val="20"/>
        </w:rPr>
        <w:t>акторы, влияющие на кривую предложения</w:t>
      </w:r>
    </w:p>
    <w:p w:rsidR="003D06F2" w:rsidRPr="00C61FAC" w:rsidRDefault="00EA1482" w:rsidP="0013172D">
      <w:pPr>
        <w:spacing w:after="0" w:line="36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-62041</wp:posOffset>
                </wp:positionH>
                <wp:positionV relativeFrom="paragraph">
                  <wp:posOffset>368803</wp:posOffset>
                </wp:positionV>
                <wp:extent cx="2047875" cy="342900"/>
                <wp:effectExtent l="13970" t="12065" r="5080" b="698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2D" w:rsidRDefault="0013172D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-4.9pt;margin-top:29.05pt;width:161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">
                <v:textbox>
                  <w:txbxContent>
                    <w:p w:rsidR="0013172D" w:rsidRDefault="0013172D" w:rsidP="003D06F2"/>
                  </w:txbxContent>
                </v:textbox>
              </v:shape>
            </w:pict>
          </mc:Fallback>
        </mc:AlternateContent>
      </w:r>
      <w:r w:rsidR="003D06F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4615906</wp:posOffset>
                </wp:positionH>
                <wp:positionV relativeFrom="paragraph">
                  <wp:posOffset>369059</wp:posOffset>
                </wp:positionV>
                <wp:extent cx="2047875" cy="342900"/>
                <wp:effectExtent l="13970" t="12065" r="5080" b="698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2D" w:rsidRDefault="0013172D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left:0;text-align:left;margin-left:363.45pt;margin-top:29.05pt;width:161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">
                <v:textbox>
                  <w:txbxContent>
                    <w:p w:rsidR="0013172D" w:rsidRDefault="0013172D" w:rsidP="003D06F2"/>
                  </w:txbxContent>
                </v:textbox>
              </v:shape>
            </w:pict>
          </mc:Fallback>
        </mc:AlternateContent>
      </w:r>
      <w:r w:rsidR="003D06F2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2066917</wp:posOffset>
                </wp:positionH>
                <wp:positionV relativeFrom="paragraph">
                  <wp:posOffset>109220</wp:posOffset>
                </wp:positionV>
                <wp:extent cx="2047875" cy="342900"/>
                <wp:effectExtent l="13970" t="13970" r="5080" b="508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2D" w:rsidRDefault="0013172D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162.75pt;margin-top:8.6pt;width:161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">
                <v:textbox>
                  <w:txbxContent>
                    <w:p w:rsidR="0013172D" w:rsidRDefault="0013172D" w:rsidP="003D06F2"/>
                  </w:txbxContent>
                </v:textbox>
              </v:shape>
            </w:pict>
          </mc:Fallback>
        </mc:AlternateContent>
      </w:r>
      <w:r w:rsidR="003D06F2" w:rsidRPr="00C61FAC"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3D06F2" w:rsidRPr="00C61FAC" w:rsidRDefault="00EA148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3213867</wp:posOffset>
                </wp:positionH>
                <wp:positionV relativeFrom="paragraph">
                  <wp:posOffset>64770</wp:posOffset>
                </wp:positionV>
                <wp:extent cx="9525" cy="371475"/>
                <wp:effectExtent l="52070" t="17145" r="52705" b="114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E32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53.05pt;margin-top:5.1pt;width:.75pt;height:29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1996959</wp:posOffset>
                </wp:positionH>
                <wp:positionV relativeFrom="paragraph">
                  <wp:posOffset>130241</wp:posOffset>
                </wp:positionV>
                <wp:extent cx="581025" cy="257175"/>
                <wp:effectExtent l="33020" t="54610" r="5080" b="120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0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B22F" id="Прямая со стрелкой 8" o:spid="_x0000_s1026" type="#_x0000_t32" style="position:absolute;margin-left:157.25pt;margin-top:10.25pt;width:45.75pt;height:20.2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3963505</wp:posOffset>
                </wp:positionH>
                <wp:positionV relativeFrom="paragraph">
                  <wp:posOffset>203068</wp:posOffset>
                </wp:positionV>
                <wp:extent cx="581025" cy="161925"/>
                <wp:effectExtent l="13970" t="55245" r="33655" b="1143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02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51A01" id="Прямая со стрелкой 7" o:spid="_x0000_s1026" type="#_x0000_t32" style="position:absolute;margin-left:312.1pt;margin-top:16pt;width:45.75pt;height:1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">
                <v:stroke endarrow="block"/>
              </v:shape>
            </w:pict>
          </mc:Fallback>
        </mc:AlternateContent>
      </w:r>
    </w:p>
    <w:p w:rsidR="003D06F2" w:rsidRDefault="003D06F2" w:rsidP="0013172D">
      <w:pPr>
        <w:spacing w:after="0" w:line="360" w:lineRule="auto"/>
        <w:ind w:right="-307"/>
        <w:jc w:val="center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3D06F2" w:rsidRPr="00C61FAC" w:rsidRDefault="00EA1482" w:rsidP="00EA1482">
      <w:pPr>
        <w:spacing w:after="0" w:line="360" w:lineRule="auto"/>
        <w:ind w:left="3540" w:right="-30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4651630</wp:posOffset>
                </wp:positionH>
                <wp:positionV relativeFrom="paragraph">
                  <wp:posOffset>146627</wp:posOffset>
                </wp:positionV>
                <wp:extent cx="2047875" cy="342900"/>
                <wp:effectExtent l="13970" t="6985" r="5080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2D" w:rsidRDefault="0013172D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left:0;text-align:left;margin-left:366.25pt;margin-top:11.55pt;width:161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">
                <v:textbox>
                  <w:txbxContent>
                    <w:p w:rsidR="0013172D" w:rsidRDefault="0013172D" w:rsidP="003D0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3225742</wp:posOffset>
                </wp:positionH>
                <wp:positionV relativeFrom="paragraph">
                  <wp:posOffset>154940</wp:posOffset>
                </wp:positionV>
                <wp:extent cx="0" cy="333375"/>
                <wp:effectExtent l="61595" t="7620" r="52705" b="2095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2C2E9" id="Прямая со стрелкой 4" o:spid="_x0000_s1026" type="#_x0000_t32" style="position:absolute;margin-left:254pt;margin-top:12.2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tYXgIAAHU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2077968</wp:posOffset>
                </wp:positionH>
                <wp:positionV relativeFrom="paragraph">
                  <wp:posOffset>190186</wp:posOffset>
                </wp:positionV>
                <wp:extent cx="523875" cy="142240"/>
                <wp:effectExtent l="33020" t="7620" r="5080" b="5969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142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2D8A" id="Прямая со стрелкой 2" o:spid="_x0000_s1026" type="#_x0000_t32" style="position:absolute;margin-left:163.6pt;margin-top:15pt;width:41.25pt;height:11.2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21606</wp:posOffset>
                </wp:positionH>
                <wp:positionV relativeFrom="paragraph">
                  <wp:posOffset>39815</wp:posOffset>
                </wp:positionV>
                <wp:extent cx="2047875" cy="342900"/>
                <wp:effectExtent l="13970" t="6985" r="5080" b="1206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2D" w:rsidRDefault="0013172D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30" type="#_x0000_t202" style="position:absolute;left:0;text-align:left;margin-left:1.7pt;margin-top:3.15pt;width:16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">
                <v:textbox>
                  <w:txbxContent>
                    <w:p w:rsidR="0013172D" w:rsidRDefault="0013172D" w:rsidP="003D06F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3999131</wp:posOffset>
                </wp:positionH>
                <wp:positionV relativeFrom="paragraph">
                  <wp:posOffset>151765</wp:posOffset>
                </wp:positionV>
                <wp:extent cx="581025" cy="133350"/>
                <wp:effectExtent l="13970" t="6985" r="33655" b="596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A9847" id="Прямая со стрелкой 5" o:spid="_x0000_s1026" type="#_x0000_t32" style="position:absolute;margin-left:314.9pt;margin-top:11.95pt;width:45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D06F2" w:rsidRPr="00C61FAC">
        <w:rPr>
          <w:rFonts w:ascii="Times New Roman" w:hAnsi="Times New Roman" w:cs="Times New Roman"/>
          <w:b/>
          <w:sz w:val="20"/>
          <w:szCs w:val="20"/>
        </w:rPr>
        <w:t>ПРЕДЛОЖЕНИЕ</w:t>
      </w: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2218888</wp:posOffset>
                </wp:positionH>
                <wp:positionV relativeFrom="paragraph">
                  <wp:posOffset>83820</wp:posOffset>
                </wp:positionV>
                <wp:extent cx="2047875" cy="342900"/>
                <wp:effectExtent l="13970" t="7620" r="5080" b="1143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172D" w:rsidRDefault="0013172D" w:rsidP="003D06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1" type="#_x0000_t202" style="position:absolute;margin-left:174.7pt;margin-top:6.6pt;width:161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">
                <v:textbox>
                  <w:txbxContent>
                    <w:p w:rsidR="0013172D" w:rsidRDefault="0013172D" w:rsidP="003D06F2"/>
                  </w:txbxContent>
                </v:textbox>
              </v:shape>
            </w:pict>
          </mc:Fallback>
        </mc:AlternateContent>
      </w: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</w:p>
    <w:p w:rsidR="003D06F2" w:rsidRPr="00C61FAC" w:rsidRDefault="003D06F2" w:rsidP="0013172D">
      <w:pPr>
        <w:spacing w:after="0" w:line="360" w:lineRule="auto"/>
        <w:ind w:right="-307"/>
        <w:rPr>
          <w:rFonts w:ascii="Times New Roman" w:hAnsi="Times New Roman" w:cs="Times New Roman"/>
          <w:sz w:val="20"/>
          <w:szCs w:val="20"/>
        </w:rPr>
      </w:pPr>
    </w:p>
    <w:p w:rsidR="003D06F2" w:rsidRPr="00C61FAC" w:rsidRDefault="003D06F2" w:rsidP="0013172D">
      <w:pPr>
        <w:spacing w:after="0" w:line="240" w:lineRule="auto"/>
        <w:ind w:right="-307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Снижение затрат при производстве товара возможно при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 w:rsidRPr="00C61FAC">
        <w:rPr>
          <w:rFonts w:ascii="Times New Roman" w:hAnsi="Times New Roman" w:cs="Times New Roman"/>
          <w:sz w:val="20"/>
          <w:szCs w:val="20"/>
        </w:rPr>
        <w:t xml:space="preserve">Это позволит производителю </w:t>
      </w:r>
      <w:proofErr w:type="gramStart"/>
      <w:r w:rsidRPr="00C61FAC">
        <w:rPr>
          <w:rFonts w:ascii="Times New Roman" w:hAnsi="Times New Roman" w:cs="Times New Roman"/>
          <w:sz w:val="20"/>
          <w:szCs w:val="20"/>
        </w:rPr>
        <w:t>выпустить  больше</w:t>
      </w:r>
      <w:proofErr w:type="gramEnd"/>
      <w:r w:rsidRPr="00C61FAC">
        <w:rPr>
          <w:rFonts w:ascii="Times New Roman" w:hAnsi="Times New Roman" w:cs="Times New Roman"/>
          <w:sz w:val="20"/>
          <w:szCs w:val="20"/>
        </w:rPr>
        <w:t xml:space="preserve"> товара на рынок. Рост затрат на единицу продукции ведет к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</w:t>
      </w:r>
      <w:proofErr w:type="gramStart"/>
      <w:r w:rsidRPr="00C61FA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61FAC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3D06F2" w:rsidRPr="00C61FAC" w:rsidRDefault="003D06F2" w:rsidP="0013172D">
      <w:pPr>
        <w:spacing w:after="0" w:line="240" w:lineRule="auto"/>
        <w:ind w:right="-307" w:firstLine="708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Если цена на продукт, который еще не производился, но может быть запущен в производство, растет, то производитель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  <w:t>.</w:t>
      </w:r>
      <w:r w:rsidRPr="00C61FAC">
        <w:rPr>
          <w:rFonts w:ascii="Times New Roman" w:hAnsi="Times New Roman" w:cs="Times New Roman"/>
          <w:sz w:val="20"/>
          <w:szCs w:val="20"/>
        </w:rPr>
        <w:t xml:space="preserve">  Действует закон стоимости –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3D06F2" w:rsidRPr="00C61FAC" w:rsidRDefault="003D06F2" w:rsidP="0013172D">
      <w:pPr>
        <w:spacing w:after="0" w:line="240" w:lineRule="auto"/>
        <w:ind w:right="-307" w:firstLine="708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Если производитель прогнозирует рост цен в будущем то он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474505" w:rsidRDefault="00474505" w:rsidP="0013172D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4505" w:rsidRPr="00474505" w:rsidRDefault="003D06F2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27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4. </w:t>
      </w:r>
      <w:r w:rsidR="00474505" w:rsidRPr="00C61FAC">
        <w:rPr>
          <w:rFonts w:ascii="Times New Roman" w:hAnsi="Times New Roman" w:cs="Times New Roman"/>
          <w:b/>
          <w:sz w:val="20"/>
          <w:szCs w:val="20"/>
        </w:rPr>
        <w:t>ЦЕНЫ В РЫНОЧНОЙ ЭКОНОМИКЕ</w:t>
      </w:r>
    </w:p>
    <w:p w:rsidR="00474505" w:rsidRPr="00C61FAC" w:rsidRDefault="00474505" w:rsidP="0013172D">
      <w:pPr>
        <w:spacing w:after="0" w:line="240" w:lineRule="auto"/>
        <w:ind w:right="-307"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Кривые спроса и предложения показывают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 w:firstLine="70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При их соединении получается </w:t>
      </w:r>
      <w:r w:rsidRPr="00C61FAC">
        <w:rPr>
          <w:rFonts w:ascii="Times New Roman" w:hAnsi="Times New Roman" w:cs="Times New Roman"/>
          <w:b/>
          <w:sz w:val="20"/>
          <w:szCs w:val="20"/>
        </w:rPr>
        <w:t>цена равновесия, или рыночная цена,</w:t>
      </w:r>
      <w:r w:rsidRPr="00C61FAC">
        <w:rPr>
          <w:rFonts w:ascii="Times New Roman" w:hAnsi="Times New Roman" w:cs="Times New Roman"/>
          <w:sz w:val="20"/>
          <w:szCs w:val="20"/>
        </w:rPr>
        <w:t xml:space="preserve"> –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Default="00474505" w:rsidP="00EA1482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u w:val="single"/>
          <w:lang w:eastAsia="ru-RU"/>
        </w:rPr>
        <w:drawing>
          <wp:anchor distT="0" distB="0" distL="114300" distR="114300" simplePos="0" relativeHeight="251673600" behindDoc="1" locked="0" layoutInCell="1" allowOverlap="1" wp14:anchorId="5DCD8A61" wp14:editId="31429D21">
            <wp:simplePos x="0" y="0"/>
            <wp:positionH relativeFrom="column">
              <wp:posOffset>-81280</wp:posOffset>
            </wp:positionH>
            <wp:positionV relativeFrom="paragraph">
              <wp:posOffset>97098</wp:posOffset>
            </wp:positionV>
            <wp:extent cx="2886075" cy="1704975"/>
            <wp:effectExtent l="19050" t="0" r="9525" b="0"/>
            <wp:wrapTight wrapText="bothSides">
              <wp:wrapPolygon edited="0">
                <wp:start x="-143" y="0"/>
                <wp:lineTo x="-143" y="21479"/>
                <wp:lineTo x="21671" y="21479"/>
                <wp:lineTo x="21671" y="0"/>
                <wp:lineTo x="-143" y="0"/>
              </wp:wrapPolygon>
            </wp:wrapTight>
            <wp:docPr id="23" name="Рисунок 23" descr="Картинки по запросу равновесная ц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равновесная це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Неудовлетворенные спрос (дефицит товара) -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Избыточное предложение -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A1482" w:rsidRPr="00C61FAC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474505" w:rsidRDefault="00474505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sz w:val="20"/>
          <w:szCs w:val="20"/>
        </w:rPr>
      </w:pPr>
    </w:p>
    <w:p w:rsidR="00474505" w:rsidRPr="00C61FAC" w:rsidRDefault="00474505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1FAC">
        <w:rPr>
          <w:rFonts w:ascii="Times New Roman" w:hAnsi="Times New Roman" w:cs="Times New Roman"/>
          <w:b/>
          <w:sz w:val="20"/>
          <w:szCs w:val="20"/>
        </w:rPr>
        <w:t>Функции цены в рыночной экономике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619"/>
      </w:tblGrid>
      <w:tr w:rsidR="00474505" w:rsidRPr="00C61FAC" w:rsidTr="00474505">
        <w:tc>
          <w:tcPr>
            <w:tcW w:w="2518" w:type="dxa"/>
          </w:tcPr>
          <w:p w:rsidR="00474505" w:rsidRPr="00C61FAC" w:rsidRDefault="00474505" w:rsidP="0013172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FAC">
              <w:rPr>
                <w:rFonts w:ascii="Times New Roman" w:hAnsi="Times New Roman" w:cs="Times New Roman"/>
                <w:sz w:val="20"/>
                <w:szCs w:val="20"/>
              </w:rPr>
              <w:t>Функция</w:t>
            </w:r>
          </w:p>
        </w:tc>
        <w:tc>
          <w:tcPr>
            <w:tcW w:w="7619" w:type="dxa"/>
          </w:tcPr>
          <w:p w:rsidR="00474505" w:rsidRPr="00C61FAC" w:rsidRDefault="00474505" w:rsidP="0013172D">
            <w:pPr>
              <w:ind w:right="-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1FAC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</w:tr>
      <w:tr w:rsidR="00474505" w:rsidRPr="00C61FAC" w:rsidTr="00474505">
        <w:trPr>
          <w:trHeight w:val="698"/>
        </w:trPr>
        <w:tc>
          <w:tcPr>
            <w:tcW w:w="2518" w:type="dxa"/>
          </w:tcPr>
          <w:p w:rsidR="00474505" w:rsidRPr="00C61FAC" w:rsidRDefault="00474505" w:rsidP="0013172D">
            <w:pPr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474505" w:rsidRPr="00C61FAC" w:rsidRDefault="00474505" w:rsidP="0013172D">
            <w:pPr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74505" w:rsidRPr="00C61FAC" w:rsidTr="00474505">
        <w:trPr>
          <w:trHeight w:val="698"/>
        </w:trPr>
        <w:tc>
          <w:tcPr>
            <w:tcW w:w="2518" w:type="dxa"/>
          </w:tcPr>
          <w:p w:rsidR="00474505" w:rsidRPr="00C61FAC" w:rsidRDefault="00474505" w:rsidP="0013172D">
            <w:pPr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474505" w:rsidRPr="00C61FAC" w:rsidRDefault="00474505" w:rsidP="0013172D">
            <w:pPr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474505" w:rsidRPr="00C61FAC" w:rsidTr="00474505">
        <w:trPr>
          <w:trHeight w:val="694"/>
        </w:trPr>
        <w:tc>
          <w:tcPr>
            <w:tcW w:w="2518" w:type="dxa"/>
          </w:tcPr>
          <w:p w:rsidR="00474505" w:rsidRPr="00C61FAC" w:rsidRDefault="00474505" w:rsidP="0013172D">
            <w:pPr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619" w:type="dxa"/>
          </w:tcPr>
          <w:p w:rsidR="00474505" w:rsidRPr="00C61FAC" w:rsidRDefault="00474505" w:rsidP="0013172D">
            <w:pPr>
              <w:ind w:right="-307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474505" w:rsidRPr="00C61FAC" w:rsidRDefault="00474505" w:rsidP="0013172D">
      <w:pPr>
        <w:spacing w:after="0" w:line="240" w:lineRule="auto"/>
        <w:ind w:right="-307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1FAC">
        <w:rPr>
          <w:rFonts w:ascii="Times New Roman" w:hAnsi="Times New Roman" w:cs="Times New Roman"/>
          <w:b/>
          <w:sz w:val="20"/>
          <w:szCs w:val="20"/>
        </w:rPr>
        <w:t>Виды цен:</w:t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1.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>2.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3.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</w:rPr>
        <w:tab/>
      </w:r>
    </w:p>
    <w:p w:rsidR="00474505" w:rsidRPr="00C61FAC" w:rsidRDefault="00474505" w:rsidP="0013172D">
      <w:pPr>
        <w:spacing w:after="0" w:line="240" w:lineRule="auto"/>
        <w:ind w:right="-307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61FAC">
        <w:rPr>
          <w:rFonts w:ascii="Times New Roman" w:hAnsi="Times New Roman" w:cs="Times New Roman"/>
          <w:b/>
          <w:sz w:val="20"/>
          <w:szCs w:val="20"/>
        </w:rPr>
        <w:t>Государственные цены могут устанавливаться на:</w:t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1.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2.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3.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Default="00474505" w:rsidP="0013172D">
      <w:pPr>
        <w:spacing w:after="0" w:line="240" w:lineRule="auto"/>
        <w:ind w:right="-30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74505" w:rsidRPr="00C61FAC" w:rsidRDefault="00474505" w:rsidP="0013172D">
      <w:pPr>
        <w:spacing w:after="0" w:line="240" w:lineRule="auto"/>
        <w:ind w:right="-307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Рыночная экономика управляет ценами.  Увеличение спроса приводит к </w:t>
      </w:r>
      <w:r w:rsidRPr="00C61FAC">
        <w:rPr>
          <w:rFonts w:ascii="Times New Roman" w:hAnsi="Times New Roman" w:cs="Times New Roman"/>
          <w:sz w:val="20"/>
          <w:szCs w:val="20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474505" w:rsidRPr="00C61FAC" w:rsidRDefault="00474505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61FAC">
        <w:rPr>
          <w:rFonts w:ascii="Times New Roman" w:hAnsi="Times New Roman" w:cs="Times New Roman"/>
          <w:sz w:val="20"/>
          <w:szCs w:val="20"/>
        </w:rPr>
        <w:t xml:space="preserve">Увеличение предложения ведет к </w:t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C61FAC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  <w:r w:rsidR="00EA148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2A6273" w:rsidRDefault="00EA1482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74505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74505" w:rsidRDefault="00F5708F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474505">
        <w:rPr>
          <w:rFonts w:ascii="Times New Roman" w:hAnsi="Times New Roman" w:cs="Times New Roman"/>
          <w:b/>
          <w:sz w:val="24"/>
          <w:szCs w:val="24"/>
        </w:rPr>
        <w:t xml:space="preserve">5. ПОТРЕБИТЕЛЬ В ЭКОНОМИКЕ </w:t>
      </w:r>
    </w:p>
    <w:p w:rsidR="00474505" w:rsidRDefault="00474505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505" w:rsidRDefault="00474505" w:rsidP="00EA1482">
      <w:pPr>
        <w:spacing w:after="0" w:line="240" w:lineRule="auto"/>
        <w:ind w:right="-306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Закон </w:t>
      </w:r>
      <w:proofErr w:type="spellStart"/>
      <w:r>
        <w:rPr>
          <w:rFonts w:ascii="Times New Roman" w:hAnsi="Times New Roman" w:cs="Times New Roman"/>
          <w:b/>
        </w:rPr>
        <w:t>Энгеля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</w:p>
    <w:p w:rsidR="00474505" w:rsidRDefault="00474505" w:rsidP="00EA1482">
      <w:pPr>
        <w:spacing w:after="0" w:line="240" w:lineRule="auto"/>
        <w:ind w:right="-306"/>
        <w:rPr>
          <w:rFonts w:ascii="Times New Roman" w:hAnsi="Times New Roman" w:cs="Times New Roman"/>
          <w:u w:val="single"/>
        </w:rPr>
      </w:pPr>
      <w:r w:rsidRPr="00474505">
        <w:rPr>
          <w:rFonts w:ascii="Times New Roman" w:hAnsi="Times New Roman" w:cs="Times New Roman"/>
          <w:b/>
        </w:rPr>
        <w:t xml:space="preserve">Личный бюджет -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474505" w:rsidRDefault="00474505" w:rsidP="00EA1482">
      <w:pPr>
        <w:spacing w:after="0" w:line="240" w:lineRule="auto"/>
        <w:ind w:right="-306"/>
        <w:rPr>
          <w:rFonts w:ascii="Times New Roman" w:hAnsi="Times New Roman" w:cs="Times New Roman"/>
          <w:b/>
        </w:rPr>
      </w:pPr>
      <w:r w:rsidRPr="00474505">
        <w:rPr>
          <w:rFonts w:ascii="Times New Roman" w:hAnsi="Times New Roman" w:cs="Times New Roman"/>
          <w:b/>
        </w:rPr>
        <w:t xml:space="preserve">Сбалансированный бюджет </w:t>
      </w:r>
      <w:r w:rsidRPr="00474505">
        <w:rPr>
          <w:rFonts w:ascii="Times New Roman" w:hAnsi="Times New Roman" w:cs="Times New Roman"/>
          <w:b/>
        </w:rPr>
        <w:softHyphen/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474505" w:rsidRPr="007C19EF" w:rsidRDefault="00474505" w:rsidP="00EA1482">
      <w:pPr>
        <w:spacing w:after="0" w:line="240" w:lineRule="auto"/>
        <w:ind w:right="-306"/>
        <w:rPr>
          <w:rFonts w:ascii="Times New Roman" w:hAnsi="Times New Roman" w:cs="Times New Roman"/>
          <w:b/>
          <w:u w:val="single"/>
        </w:rPr>
      </w:pPr>
      <w:r w:rsidRPr="007C19EF">
        <w:rPr>
          <w:rFonts w:ascii="Times New Roman" w:hAnsi="Times New Roman" w:cs="Times New Roman"/>
          <w:b/>
        </w:rPr>
        <w:t xml:space="preserve">Профицит </w:t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</w:p>
    <w:p w:rsidR="00474505" w:rsidRPr="007C19EF" w:rsidRDefault="00474505" w:rsidP="00EA1482">
      <w:pPr>
        <w:spacing w:after="0" w:line="240" w:lineRule="auto"/>
        <w:ind w:right="-306"/>
        <w:rPr>
          <w:rFonts w:ascii="Times New Roman" w:hAnsi="Times New Roman" w:cs="Times New Roman"/>
          <w:b/>
          <w:u w:val="single"/>
        </w:rPr>
      </w:pPr>
      <w:r w:rsidRPr="007C19EF">
        <w:rPr>
          <w:rFonts w:ascii="Times New Roman" w:hAnsi="Times New Roman" w:cs="Times New Roman"/>
          <w:b/>
        </w:rPr>
        <w:t>Дефицит</w:t>
      </w:r>
      <w:r w:rsidRPr="007C19EF">
        <w:rPr>
          <w:rFonts w:ascii="Times New Roman" w:hAnsi="Times New Roman" w:cs="Times New Roman"/>
          <w:b/>
          <w:u w:val="single"/>
        </w:rPr>
        <w:t xml:space="preserve"> </w:t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Pr="007C19EF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</w:p>
    <w:p w:rsidR="00474505" w:rsidRDefault="00474505" w:rsidP="0013172D">
      <w:pPr>
        <w:ind w:right="-307"/>
        <w:jc w:val="center"/>
        <w:rPr>
          <w:rFonts w:ascii="Times New Roman" w:hAnsi="Times New Roman" w:cs="Times New Roman"/>
          <w:b/>
        </w:rPr>
      </w:pPr>
      <w:r w:rsidRPr="00474505">
        <w:rPr>
          <w:rFonts w:ascii="Times New Roman" w:hAnsi="Times New Roman" w:cs="Times New Roman"/>
          <w:b/>
        </w:rPr>
        <w:t>Процесс составления личного бюджета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74505" w:rsidTr="007C19EF">
        <w:tc>
          <w:tcPr>
            <w:tcW w:w="2830" w:type="dxa"/>
          </w:tcPr>
          <w:p w:rsidR="00474505" w:rsidRDefault="00474505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7626" w:type="dxa"/>
          </w:tcPr>
          <w:p w:rsidR="00474505" w:rsidRDefault="007C19E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Пояснение</w:t>
            </w:r>
          </w:p>
        </w:tc>
      </w:tr>
      <w:tr w:rsidR="00474505" w:rsidTr="007C19EF">
        <w:trPr>
          <w:trHeight w:val="566"/>
        </w:trPr>
        <w:tc>
          <w:tcPr>
            <w:tcW w:w="2830" w:type="dxa"/>
            <w:vAlign w:val="center"/>
          </w:tcPr>
          <w:p w:rsidR="00474505" w:rsidRDefault="007C19EF" w:rsidP="0013172D">
            <w:pPr>
              <w:ind w:right="-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7626" w:type="dxa"/>
          </w:tcPr>
          <w:p w:rsidR="00474505" w:rsidRDefault="00474505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505" w:rsidTr="007C19EF">
        <w:trPr>
          <w:trHeight w:val="702"/>
        </w:trPr>
        <w:tc>
          <w:tcPr>
            <w:tcW w:w="2830" w:type="dxa"/>
            <w:vAlign w:val="center"/>
          </w:tcPr>
          <w:p w:rsidR="00474505" w:rsidRDefault="007C19EF" w:rsidP="0013172D">
            <w:pPr>
              <w:ind w:right="-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7626" w:type="dxa"/>
          </w:tcPr>
          <w:p w:rsidR="00474505" w:rsidRDefault="00474505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505" w:rsidTr="007C19EF">
        <w:trPr>
          <w:trHeight w:val="697"/>
        </w:trPr>
        <w:tc>
          <w:tcPr>
            <w:tcW w:w="2830" w:type="dxa"/>
            <w:vAlign w:val="center"/>
          </w:tcPr>
          <w:p w:rsidR="00474505" w:rsidRDefault="007C19EF" w:rsidP="0013172D">
            <w:pPr>
              <w:ind w:right="-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7626" w:type="dxa"/>
          </w:tcPr>
          <w:p w:rsidR="00474505" w:rsidRDefault="00474505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C19EF" w:rsidRDefault="007C19EF" w:rsidP="0013172D">
      <w:pPr>
        <w:ind w:right="-307"/>
        <w:jc w:val="center"/>
        <w:rPr>
          <w:rFonts w:ascii="Times New Roman" w:hAnsi="Times New Roman" w:cs="Times New Roman"/>
          <w:b/>
        </w:rPr>
      </w:pPr>
    </w:p>
    <w:p w:rsidR="00F5708F" w:rsidRDefault="00F5708F" w:rsidP="0013172D">
      <w:pPr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Составьте свой личный бюджет (за предыдущий или следующий месяц)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9"/>
        <w:gridCol w:w="5200"/>
      </w:tblGrid>
      <w:tr w:rsidR="00F5708F" w:rsidTr="00EA1482">
        <w:trPr>
          <w:trHeight w:val="441"/>
        </w:trPr>
        <w:tc>
          <w:tcPr>
            <w:tcW w:w="5199" w:type="dxa"/>
          </w:tcPr>
          <w:p w:rsidR="00F5708F" w:rsidRDefault="00F5708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Доходы</w:t>
            </w:r>
          </w:p>
        </w:tc>
        <w:tc>
          <w:tcPr>
            <w:tcW w:w="5199" w:type="dxa"/>
          </w:tcPr>
          <w:p w:rsidR="00F5708F" w:rsidRDefault="00F5708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708F" w:rsidTr="00EA1482">
        <w:trPr>
          <w:trHeight w:val="4568"/>
        </w:trPr>
        <w:tc>
          <w:tcPr>
            <w:tcW w:w="5199" w:type="dxa"/>
          </w:tcPr>
          <w:p w:rsidR="00F5708F" w:rsidRDefault="00F5708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9" w:type="dxa"/>
          </w:tcPr>
          <w:p w:rsidR="00F5708F" w:rsidRDefault="00F5708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708F" w:rsidTr="00EA1482">
        <w:trPr>
          <w:trHeight w:val="883"/>
        </w:trPr>
        <w:tc>
          <w:tcPr>
            <w:tcW w:w="10399" w:type="dxa"/>
            <w:gridSpan w:val="2"/>
          </w:tcPr>
          <w:p w:rsidR="00F5708F" w:rsidRDefault="00F5708F" w:rsidP="0013172D">
            <w:pPr>
              <w:ind w:right="-30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  <w:p w:rsidR="00F5708F" w:rsidRDefault="00F5708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Профицит? Дефицит?</w:t>
            </w:r>
          </w:p>
        </w:tc>
      </w:tr>
    </w:tbl>
    <w:p w:rsidR="00EA1482" w:rsidRDefault="00EA1482" w:rsidP="0013172D">
      <w:pPr>
        <w:ind w:right="-307"/>
        <w:jc w:val="center"/>
        <w:rPr>
          <w:rFonts w:ascii="Times New Roman" w:hAnsi="Times New Roman" w:cs="Times New Roman"/>
          <w:b/>
        </w:rPr>
      </w:pPr>
    </w:p>
    <w:p w:rsidR="00EA1482" w:rsidRDefault="00EA148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C19EF" w:rsidRDefault="007C19EF" w:rsidP="0013172D">
      <w:pPr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Соотнесите источники доходов и </w:t>
      </w:r>
      <w:r w:rsidR="00453069">
        <w:rPr>
          <w:rFonts w:ascii="Times New Roman" w:hAnsi="Times New Roman" w:cs="Times New Roman"/>
          <w:b/>
        </w:rPr>
        <w:t>расходов</w:t>
      </w:r>
      <w:r>
        <w:rPr>
          <w:rFonts w:ascii="Times New Roman" w:hAnsi="Times New Roman" w:cs="Times New Roman"/>
          <w:b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4791"/>
      </w:tblGrid>
      <w:tr w:rsidR="007C19EF" w:rsidRPr="009531A8" w:rsidTr="007C19EF">
        <w:trPr>
          <w:trHeight w:val="1847"/>
          <w:jc w:val="center"/>
        </w:trPr>
        <w:tc>
          <w:tcPr>
            <w:tcW w:w="2961" w:type="dxa"/>
            <w:vAlign w:val="center"/>
          </w:tcPr>
          <w:p w:rsidR="007C19EF" w:rsidRPr="009531A8" w:rsidRDefault="007C19EF" w:rsidP="0013172D">
            <w:pPr>
              <w:ind w:right="-307"/>
              <w:jc w:val="center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Доходы</w:t>
            </w:r>
          </w:p>
          <w:p w:rsidR="007C19EF" w:rsidRPr="009531A8" w:rsidRDefault="007C19EF" w:rsidP="0013172D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vMerge w:val="restart"/>
          </w:tcPr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Налоги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Заработная плата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Страховые взносы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Субсидия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Стипендия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Вклад в банке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Золотые украшения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Коллекционные монеты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Оплата обучения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Проценты от сбережений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Оплата коммунальных платежей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 xml:space="preserve">Содержание автомобиля 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Продажа гаража</w:t>
            </w:r>
          </w:p>
          <w:p w:rsidR="007C19EF" w:rsidRPr="009531A8" w:rsidRDefault="007C19EF" w:rsidP="0013172D">
            <w:pPr>
              <w:pStyle w:val="a5"/>
              <w:ind w:left="0" w:right="-307" w:firstLine="459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Пенсия</w:t>
            </w:r>
          </w:p>
        </w:tc>
      </w:tr>
      <w:tr w:rsidR="007C19EF" w:rsidRPr="009531A8" w:rsidTr="007C19EF">
        <w:trPr>
          <w:jc w:val="center"/>
        </w:trPr>
        <w:tc>
          <w:tcPr>
            <w:tcW w:w="2961" w:type="dxa"/>
            <w:vAlign w:val="center"/>
          </w:tcPr>
          <w:p w:rsidR="007C19EF" w:rsidRPr="009531A8" w:rsidRDefault="007C19EF" w:rsidP="0013172D">
            <w:pPr>
              <w:ind w:right="-307"/>
              <w:jc w:val="center"/>
              <w:rPr>
                <w:rFonts w:ascii="Times New Roman" w:hAnsi="Times New Roman" w:cs="Times New Roman"/>
              </w:rPr>
            </w:pPr>
            <w:r w:rsidRPr="009531A8">
              <w:rPr>
                <w:rFonts w:ascii="Times New Roman" w:hAnsi="Times New Roman" w:cs="Times New Roman"/>
              </w:rPr>
              <w:t>Расходы</w:t>
            </w:r>
          </w:p>
          <w:p w:rsidR="007C19EF" w:rsidRPr="009531A8" w:rsidRDefault="007C19EF" w:rsidP="0013172D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</w:rPr>
            </w:pPr>
          </w:p>
          <w:p w:rsidR="007C19EF" w:rsidRPr="009531A8" w:rsidRDefault="007C19EF" w:rsidP="0013172D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vMerge/>
          </w:tcPr>
          <w:p w:rsidR="007C19EF" w:rsidRPr="009531A8" w:rsidRDefault="007C19EF" w:rsidP="0013172D">
            <w:pPr>
              <w:pStyle w:val="a5"/>
              <w:ind w:left="0" w:right="-307"/>
              <w:rPr>
                <w:rFonts w:ascii="Times New Roman" w:hAnsi="Times New Roman" w:cs="Times New Roman"/>
              </w:rPr>
            </w:pPr>
          </w:p>
        </w:tc>
      </w:tr>
    </w:tbl>
    <w:p w:rsidR="007C19EF" w:rsidRDefault="007C19EF" w:rsidP="00EA1482">
      <w:pPr>
        <w:spacing w:after="0" w:line="240" w:lineRule="auto"/>
        <w:ind w:right="-30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Размещение денежных сбережений должно гарантироваться необходимыми условиями:</w:t>
      </w:r>
    </w:p>
    <w:p w:rsidR="007C19EF" w:rsidRPr="007C19EF" w:rsidRDefault="007C19E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7C19EF" w:rsidRPr="007C19EF" w:rsidRDefault="007C19E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7C19EF" w:rsidRDefault="007C19E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3.  </w:t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</w:p>
    <w:p w:rsidR="00EA1482" w:rsidRDefault="00EA1482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</w:rPr>
      </w:pPr>
    </w:p>
    <w:p w:rsidR="007C19EF" w:rsidRDefault="007C19E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</w:rPr>
      </w:pPr>
      <w:r w:rsidRPr="007C19EF">
        <w:rPr>
          <w:rFonts w:ascii="Times New Roman" w:hAnsi="Times New Roman" w:cs="Times New Roman"/>
          <w:b/>
        </w:rPr>
        <w:t xml:space="preserve">Сбережения на случай непредвиденных расходов – это различные </w:t>
      </w:r>
      <w:r>
        <w:rPr>
          <w:rFonts w:ascii="Times New Roman" w:hAnsi="Times New Roman" w:cs="Times New Roman"/>
          <w:b/>
        </w:rPr>
        <w:t>виды страхования.</w:t>
      </w:r>
    </w:p>
    <w:p w:rsidR="00EA1482" w:rsidRDefault="00EA1482" w:rsidP="0013172D">
      <w:pPr>
        <w:ind w:right="-307"/>
        <w:jc w:val="center"/>
        <w:rPr>
          <w:rFonts w:ascii="Times New Roman" w:hAnsi="Times New Roman" w:cs="Times New Roman"/>
          <w:b/>
        </w:rPr>
      </w:pPr>
    </w:p>
    <w:p w:rsidR="007C19EF" w:rsidRDefault="007C19EF" w:rsidP="0013172D">
      <w:pPr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Виды страхования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1777"/>
        <w:gridCol w:w="6274"/>
      </w:tblGrid>
      <w:tr w:rsidR="007C19EF" w:rsidTr="007C19EF">
        <w:tc>
          <w:tcPr>
            <w:tcW w:w="2405" w:type="dxa"/>
          </w:tcPr>
          <w:p w:rsidR="007C19EF" w:rsidRDefault="007C19E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 страхования</w:t>
            </w:r>
          </w:p>
        </w:tc>
        <w:tc>
          <w:tcPr>
            <w:tcW w:w="1777" w:type="dxa"/>
          </w:tcPr>
          <w:p w:rsidR="007C19EF" w:rsidRDefault="007C19E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Типы страхования</w:t>
            </w: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</w:tc>
      </w:tr>
      <w:tr w:rsidR="007C19EF" w:rsidTr="007C19EF">
        <w:trPr>
          <w:trHeight w:val="631"/>
        </w:trPr>
        <w:tc>
          <w:tcPr>
            <w:tcW w:w="2405" w:type="dxa"/>
            <w:vMerge w:val="restart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77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19EF" w:rsidTr="007C19EF">
        <w:trPr>
          <w:trHeight w:val="569"/>
        </w:trPr>
        <w:tc>
          <w:tcPr>
            <w:tcW w:w="2405" w:type="dxa"/>
            <w:vMerge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19EF" w:rsidTr="007C19EF">
        <w:trPr>
          <w:trHeight w:val="691"/>
        </w:trPr>
        <w:tc>
          <w:tcPr>
            <w:tcW w:w="2405" w:type="dxa"/>
            <w:vMerge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19EF" w:rsidTr="007C19EF">
        <w:trPr>
          <w:trHeight w:val="716"/>
        </w:trPr>
        <w:tc>
          <w:tcPr>
            <w:tcW w:w="2405" w:type="dxa"/>
            <w:vMerge w:val="restart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77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19EF" w:rsidTr="007C19EF">
        <w:trPr>
          <w:trHeight w:val="825"/>
        </w:trPr>
        <w:tc>
          <w:tcPr>
            <w:tcW w:w="2405" w:type="dxa"/>
            <w:vMerge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19EF" w:rsidTr="0013172D">
        <w:trPr>
          <w:trHeight w:val="695"/>
        </w:trPr>
        <w:tc>
          <w:tcPr>
            <w:tcW w:w="4182" w:type="dxa"/>
            <w:gridSpan w:val="2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274" w:type="dxa"/>
          </w:tcPr>
          <w:p w:rsidR="007C19EF" w:rsidRDefault="007C19EF" w:rsidP="0013172D">
            <w:pPr>
              <w:ind w:right="-307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19EF" w:rsidTr="0013172D">
        <w:trPr>
          <w:trHeight w:val="720"/>
        </w:trPr>
        <w:tc>
          <w:tcPr>
            <w:tcW w:w="4182" w:type="dxa"/>
            <w:gridSpan w:val="2"/>
          </w:tcPr>
          <w:p w:rsidR="007C19EF" w:rsidRDefault="007C19EF" w:rsidP="00EA1482">
            <w:pPr>
              <w:spacing w:line="360" w:lineRule="auto"/>
              <w:ind w:right="-30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274" w:type="dxa"/>
          </w:tcPr>
          <w:p w:rsidR="007C19EF" w:rsidRDefault="007C19EF" w:rsidP="00EA1482">
            <w:pPr>
              <w:spacing w:line="360" w:lineRule="auto"/>
              <w:ind w:right="-306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C19EF" w:rsidRDefault="007C19E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</w:rPr>
      </w:pPr>
    </w:p>
    <w:p w:rsidR="00F5708F" w:rsidRPr="00F5708F" w:rsidRDefault="00F5708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Особую роль для граждан имеет потребительский кредит, так как он позволяет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A1482" w:rsidRDefault="00EA1482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</w:rPr>
      </w:pPr>
    </w:p>
    <w:p w:rsidR="007C19EF" w:rsidRDefault="00F5708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b/>
        </w:rPr>
      </w:pPr>
      <w:r w:rsidRPr="00F5708F">
        <w:rPr>
          <w:rFonts w:ascii="Times New Roman" w:hAnsi="Times New Roman" w:cs="Times New Roman"/>
          <w:b/>
        </w:rPr>
        <w:t>Условия предоставления потребительского кредита:</w:t>
      </w:r>
    </w:p>
    <w:p w:rsidR="00F5708F" w:rsidRPr="00F5708F" w:rsidRDefault="00F5708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A1482" w:rsidRDefault="00F5708F" w:rsidP="00EA1482">
      <w:pPr>
        <w:spacing w:after="0" w:line="240" w:lineRule="auto"/>
        <w:ind w:right="-30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A1482" w:rsidRDefault="00EA148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:rsidR="002A6273" w:rsidRDefault="00EA1482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Тем</w:t>
      </w:r>
      <w:r w:rsidR="00F5708F">
        <w:rPr>
          <w:rFonts w:ascii="Times New Roman" w:hAnsi="Times New Roman" w:cs="Times New Roman"/>
          <w:b/>
        </w:rPr>
        <w:t xml:space="preserve">а 6. </w:t>
      </w:r>
      <w:r w:rsidR="00474505">
        <w:rPr>
          <w:rFonts w:ascii="Times New Roman" w:hAnsi="Times New Roman" w:cs="Times New Roman"/>
          <w:b/>
        </w:rPr>
        <w:t>Р</w:t>
      </w:r>
      <w:r w:rsidR="002A6273" w:rsidRPr="00BF6DB6">
        <w:rPr>
          <w:rFonts w:ascii="Times New Roman" w:hAnsi="Times New Roman" w:cs="Times New Roman"/>
          <w:b/>
        </w:rPr>
        <w:t xml:space="preserve">ЕКЛАМА </w:t>
      </w: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Pr="00BF6DB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u w:val="single"/>
        </w:rPr>
      </w:pPr>
      <w:r w:rsidRPr="00BF6DB6">
        <w:rPr>
          <w:rFonts w:ascii="Times New Roman" w:hAnsi="Times New Roman" w:cs="Times New Roman"/>
          <w:b/>
        </w:rPr>
        <w:t xml:space="preserve">Реклама помогает современному человеку </w:t>
      </w:r>
      <w:r w:rsidRPr="00BF6DB6">
        <w:rPr>
          <w:rFonts w:ascii="Times New Roman" w:hAnsi="Times New Roman" w:cs="Times New Roman"/>
          <w:b/>
          <w:u w:val="single"/>
        </w:rPr>
        <w:tab/>
      </w:r>
      <w:r w:rsidRPr="00BF6DB6"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  <w:r w:rsidR="00EA1482">
        <w:rPr>
          <w:rFonts w:ascii="Times New Roman" w:hAnsi="Times New Roman" w:cs="Times New Roman"/>
          <w:b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  <w:b/>
        </w:rPr>
        <w:t>Реклама</w:t>
      </w:r>
      <w:r>
        <w:rPr>
          <w:rFonts w:ascii="Times New Roman" w:hAnsi="Times New Roman" w:cs="Times New Roman"/>
        </w:rPr>
        <w:t xml:space="preserve"> – это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12"/>
        <w:gridCol w:w="4613"/>
      </w:tblGrid>
      <w:tr w:rsidR="002A6273" w:rsidRPr="00BF6DB6" w:rsidTr="00EA1482">
        <w:trPr>
          <w:trHeight w:val="292"/>
          <w:jc w:val="center"/>
        </w:trPr>
        <w:tc>
          <w:tcPr>
            <w:tcW w:w="4612" w:type="dxa"/>
          </w:tcPr>
          <w:p w:rsidR="002A6273" w:rsidRPr="00BF6DB6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 w:rsidRPr="00BF6DB6">
              <w:rPr>
                <w:rFonts w:ascii="Times New Roman" w:hAnsi="Times New Roman" w:cs="Times New Roman"/>
                <w:b/>
              </w:rPr>
              <w:t>Плюсы рекламы</w:t>
            </w:r>
          </w:p>
        </w:tc>
        <w:tc>
          <w:tcPr>
            <w:tcW w:w="4613" w:type="dxa"/>
          </w:tcPr>
          <w:p w:rsidR="002A6273" w:rsidRPr="00BF6DB6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</w:rPr>
            </w:pPr>
            <w:r w:rsidRPr="00BF6DB6">
              <w:rPr>
                <w:rFonts w:ascii="Times New Roman" w:hAnsi="Times New Roman" w:cs="Times New Roman"/>
                <w:b/>
              </w:rPr>
              <w:t>Минусы рекламы</w:t>
            </w: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94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  <w:tr w:rsidR="002A6273" w:rsidTr="00EA1482">
        <w:trPr>
          <w:trHeight w:val="559"/>
          <w:jc w:val="center"/>
        </w:trPr>
        <w:tc>
          <w:tcPr>
            <w:tcW w:w="4612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</w:tcPr>
          <w:p w:rsidR="002A6273" w:rsidRDefault="002A6273" w:rsidP="0013172D">
            <w:pPr>
              <w:ind w:right="-30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  <w:b/>
        </w:rPr>
        <w:t>Реклама является</w:t>
      </w:r>
      <w:r>
        <w:rPr>
          <w:rFonts w:ascii="Times New Roman" w:hAnsi="Times New Roman" w:cs="Times New Roman"/>
        </w:rPr>
        <w:t xml:space="preserve"> мощным инструментом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  <w:r w:rsidRPr="00BF6DB6">
        <w:rPr>
          <w:rFonts w:ascii="Times New Roman" w:hAnsi="Times New Roman" w:cs="Times New Roman"/>
        </w:rPr>
        <w:t xml:space="preserve">  воздействия на людей.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2A6273" w:rsidRPr="00BF6DB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</w:rPr>
      </w:pPr>
      <w:r w:rsidRPr="00BF6DB6">
        <w:rPr>
          <w:rFonts w:ascii="Times New Roman" w:hAnsi="Times New Roman" w:cs="Times New Roman"/>
        </w:rPr>
        <w:t xml:space="preserve">Рекламная индустрия выработала различные </w:t>
      </w:r>
      <w:r w:rsidRPr="00BF6DB6">
        <w:rPr>
          <w:rFonts w:ascii="Times New Roman" w:hAnsi="Times New Roman" w:cs="Times New Roman"/>
          <w:b/>
        </w:rPr>
        <w:t>стратегии</w:t>
      </w:r>
      <w:r w:rsidRPr="00BF6DB6">
        <w:rPr>
          <w:rFonts w:ascii="Times New Roman" w:hAnsi="Times New Roman" w:cs="Times New Roman"/>
        </w:rPr>
        <w:t>, применяемые к различным группам покупате</w:t>
      </w:r>
      <w:r>
        <w:rPr>
          <w:rFonts w:ascii="Times New Roman" w:hAnsi="Times New Roman" w:cs="Times New Roman"/>
        </w:rPr>
        <w:t>ле</w:t>
      </w:r>
      <w:r w:rsidRPr="00BF6DB6">
        <w:rPr>
          <w:rFonts w:ascii="Times New Roman" w:hAnsi="Times New Roman" w:cs="Times New Roman"/>
        </w:rPr>
        <w:t>й:</w:t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  <w:b/>
        </w:rPr>
        <w:t>1. Апелляция к разуму покупателей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</w:rPr>
      </w:pPr>
      <w:r w:rsidRPr="004C242C">
        <w:rPr>
          <w:rFonts w:ascii="Times New Roman" w:hAnsi="Times New Roman" w:cs="Times New Roman"/>
          <w:b/>
        </w:rPr>
        <w:t>2. Апелляция к эмоциям</w:t>
      </w:r>
      <w:r>
        <w:rPr>
          <w:rFonts w:ascii="Times New Roman" w:hAnsi="Times New Roman" w:cs="Times New Roman"/>
        </w:rPr>
        <w:t xml:space="preserve"> – осуществляется тремя способами: </w:t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а) популярность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 xml:space="preserve">эффект стадности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 xml:space="preserve">клятвенные заверения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left="284"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4C242C">
        <w:rPr>
          <w:rFonts w:ascii="Times New Roman" w:hAnsi="Times New Roman" w:cs="Times New Roman"/>
          <w:b/>
        </w:rPr>
        <w:t>3. Лозунги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 w:rsidRPr="00BF6DB6">
        <w:rPr>
          <w:rFonts w:ascii="Times New Roman" w:hAnsi="Times New Roman" w:cs="Times New Roman"/>
        </w:rPr>
        <w:t xml:space="preserve">Примеры рекламы: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Default="00F5708F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  <w:bookmarkStart w:id="3" w:name="_GoBack"/>
      <w:bookmarkEnd w:id="3"/>
      <w:r>
        <w:rPr>
          <w:rFonts w:ascii="Times New Roman" w:hAnsi="Times New Roman" w:cs="Times New Roman"/>
          <w:b/>
        </w:rPr>
        <w:lastRenderedPageBreak/>
        <w:t xml:space="preserve">Тема 7. </w:t>
      </w:r>
      <w:r w:rsidR="002A6273" w:rsidRPr="004C242C">
        <w:rPr>
          <w:rFonts w:ascii="Times New Roman" w:hAnsi="Times New Roman" w:cs="Times New Roman"/>
          <w:b/>
        </w:rPr>
        <w:t>ЗАЩИТА ПРАВ ПОТРЕБИТЕЛЯ</w:t>
      </w:r>
    </w:p>
    <w:p w:rsidR="002A6273" w:rsidRPr="004C242C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Право потребителя получить качественные товары и услуги, достоверную информацию о них защищается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 w:rsidRPr="004C242C">
        <w:rPr>
          <w:rFonts w:ascii="Times New Roman" w:hAnsi="Times New Roman" w:cs="Times New Roman"/>
        </w:rPr>
        <w:t>Ежегодно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4C242C">
        <w:rPr>
          <w:rFonts w:ascii="Times New Roman" w:hAnsi="Times New Roman" w:cs="Times New Roman"/>
        </w:rPr>
        <w:t xml:space="preserve"> (дата) </w:t>
      </w:r>
      <w:r>
        <w:rPr>
          <w:rFonts w:ascii="Times New Roman" w:hAnsi="Times New Roman" w:cs="Times New Roman"/>
        </w:rPr>
        <w:t xml:space="preserve">по решению ООН отмечается Всемирный День защиты прав потребителей. </w:t>
      </w:r>
      <w:r w:rsidRPr="004C24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Международное потребительское движение </w:t>
      </w:r>
      <w:r w:rsidRPr="004C24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направлено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Pr="004C242C">
        <w:rPr>
          <w:rFonts w:ascii="Times New Roman" w:hAnsi="Times New Roman" w:cs="Times New Roman"/>
        </w:rPr>
        <w:tab/>
      </w:r>
      <w:r w:rsidRPr="004C242C">
        <w:rPr>
          <w:rFonts w:ascii="Times New Roman" w:hAnsi="Times New Roman" w:cs="Times New Roman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г. президент США подписал декларацию 4х основных прав защиты потребителей:</w:t>
      </w:r>
    </w:p>
    <w:p w:rsidR="002A6273" w:rsidRPr="00CB01FB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1. Право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Право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B0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CB01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Право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CB01FB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Генеральная Ассамблея ООН приняла основные направления по защите прав потребителей, признав и узаконив предложенные Международным союзом потребителей 8 прав потребителей, тем самым придав им статус международных. К четырем правам американского закона добавились еще четыре:</w:t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5. Право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CB01FB">
        <w:rPr>
          <w:rFonts w:ascii="Times New Roman" w:hAnsi="Times New Roman" w:cs="Times New Roman"/>
        </w:rPr>
        <w:t xml:space="preserve">6. Право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CB01FB">
        <w:rPr>
          <w:rFonts w:ascii="Times New Roman" w:hAnsi="Times New Roman" w:cs="Times New Roman"/>
        </w:rPr>
        <w:t>7. Право</w:t>
      </w:r>
      <w:r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 w:rsidRPr="00CB01FB">
        <w:rPr>
          <w:rFonts w:ascii="Times New Roman" w:hAnsi="Times New Roman" w:cs="Times New Roman"/>
        </w:rPr>
        <w:t>8</w:t>
      </w:r>
      <w:r w:rsidRPr="006B06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Право на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 w:rsidRPr="00CB01FB">
        <w:rPr>
          <w:rFonts w:ascii="Times New Roman" w:hAnsi="Times New Roman" w:cs="Times New Roman"/>
        </w:rPr>
        <w:t xml:space="preserve">В России </w:t>
      </w:r>
      <w:r>
        <w:rPr>
          <w:rFonts w:ascii="Times New Roman" w:hAnsi="Times New Roman" w:cs="Times New Roman"/>
        </w:rPr>
        <w:t xml:space="preserve">система государственных органов по защите прав потребителей определена Законом РФ «О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» от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CB01FB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и другими нормативно-правовыми актами.</w:t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эту систему входят:</w:t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4.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5.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Pr="00CB01FB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6.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Default="002A6273" w:rsidP="0013172D">
      <w:pPr>
        <w:ind w:right="-307"/>
        <w:rPr>
          <w:rFonts w:ascii="Times New Roman" w:hAnsi="Times New Roman" w:cs="Times New Roman"/>
          <w:b/>
          <w:sz w:val="24"/>
          <w:szCs w:val="24"/>
        </w:rPr>
      </w:pPr>
    </w:p>
    <w:p w:rsidR="00F5708F" w:rsidRDefault="00F5708F" w:rsidP="0013172D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6273" w:rsidRPr="002A6273" w:rsidRDefault="00F5708F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8. </w:t>
      </w:r>
      <w:r w:rsidR="002A6273" w:rsidRPr="002A6273">
        <w:rPr>
          <w:rFonts w:ascii="Times New Roman" w:hAnsi="Times New Roman" w:cs="Times New Roman"/>
          <w:b/>
          <w:sz w:val="24"/>
          <w:szCs w:val="24"/>
        </w:rPr>
        <w:t>ПРЕДПРИЯТИЕ КАК ФОРМА ОРГАНИЗАЦИИ ПРЕДПРИНИМАТЕЛЬСТВА</w:t>
      </w:r>
    </w:p>
    <w:p w:rsidR="002A6273" w:rsidRPr="008746CE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Предприятие</w:t>
      </w:r>
      <w:r w:rsidRPr="008746CE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Необходимыми условиями деятельности предприятия являются:</w:t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8746CE">
        <w:rPr>
          <w:rFonts w:ascii="Times New Roman" w:hAnsi="Times New Roman" w:cs="Times New Roman"/>
          <w:sz w:val="24"/>
          <w:szCs w:val="24"/>
        </w:rPr>
        <w:t xml:space="preserve"> (в соответствии со ст. 48 Гражданского кодекса РФ) – это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AD71C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Организационно-правовые формы</w:t>
      </w:r>
      <w:r w:rsidRPr="008746CE">
        <w:rPr>
          <w:rFonts w:ascii="Times New Roman" w:hAnsi="Times New Roman" w:cs="Times New Roman"/>
          <w:sz w:val="24"/>
          <w:szCs w:val="24"/>
        </w:rPr>
        <w:t xml:space="preserve"> предприятия в соответствии с Гражданским кодексом РФ: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pStyle w:val="a5"/>
        <w:tabs>
          <w:tab w:val="left" w:pos="284"/>
        </w:tabs>
        <w:spacing w:after="0" w:line="240" w:lineRule="auto"/>
        <w:ind w:left="0" w:right="-3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A6273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</w:rPr>
      </w:pPr>
      <w:r w:rsidRPr="008746CE">
        <w:rPr>
          <w:rFonts w:ascii="Times New Roman" w:hAnsi="Times New Roman" w:cs="Times New Roman"/>
          <w:sz w:val="24"/>
          <w:szCs w:val="24"/>
        </w:rPr>
        <w:t>Обычно эти формы разделяются на три типа, запишите 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746CE">
        <w:rPr>
          <w:rFonts w:ascii="Times New Roman" w:hAnsi="Times New Roman" w:cs="Times New Roman"/>
          <w:sz w:val="24"/>
          <w:szCs w:val="24"/>
        </w:rPr>
        <w:t xml:space="preserve"> преимущества и недоставки:</w:t>
      </w:r>
    </w:p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2847"/>
        <w:gridCol w:w="3669"/>
        <w:gridCol w:w="3402"/>
      </w:tblGrid>
      <w:tr w:rsidR="002A6273" w:rsidRPr="008746CE" w:rsidTr="00EA1482">
        <w:trPr>
          <w:jc w:val="center"/>
        </w:trPr>
        <w:tc>
          <w:tcPr>
            <w:tcW w:w="2847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b/>
                <w:sz w:val="24"/>
                <w:szCs w:val="24"/>
              </w:rPr>
              <w:t>Тип предприятия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b/>
                <w:sz w:val="24"/>
                <w:szCs w:val="24"/>
              </w:rPr>
              <w:t>Преимущества</w:t>
            </w: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b/>
                <w:sz w:val="24"/>
                <w:szCs w:val="24"/>
              </w:rPr>
              <w:t>Недоставки</w:t>
            </w:r>
          </w:p>
        </w:tc>
      </w:tr>
      <w:tr w:rsidR="002A6273" w:rsidRPr="008746CE" w:rsidTr="00EA1482">
        <w:trPr>
          <w:trHeight w:val="1787"/>
          <w:jc w:val="center"/>
        </w:trPr>
        <w:tc>
          <w:tcPr>
            <w:tcW w:w="2847" w:type="dxa"/>
            <w:vAlign w:val="center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sz w:val="24"/>
                <w:szCs w:val="24"/>
              </w:rPr>
              <w:t>Индивидуальное предпринимательство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3" w:rsidRPr="008746CE" w:rsidTr="00EA1482">
        <w:trPr>
          <w:trHeight w:val="1968"/>
          <w:jc w:val="center"/>
        </w:trPr>
        <w:tc>
          <w:tcPr>
            <w:tcW w:w="2847" w:type="dxa"/>
            <w:vAlign w:val="center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273" w:rsidRPr="008746CE" w:rsidTr="00EA1482">
        <w:trPr>
          <w:trHeight w:val="1950"/>
          <w:jc w:val="center"/>
        </w:trPr>
        <w:tc>
          <w:tcPr>
            <w:tcW w:w="2847" w:type="dxa"/>
            <w:vAlign w:val="center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rPr>
                <w:rFonts w:ascii="Times New Roman" w:hAnsi="Times New Roman" w:cs="Times New Roman"/>
                <w:sz w:val="24"/>
                <w:szCs w:val="24"/>
              </w:rPr>
            </w:pPr>
            <w:r w:rsidRPr="008746CE">
              <w:rPr>
                <w:rFonts w:ascii="Times New Roman" w:hAnsi="Times New Roman" w:cs="Times New Roman"/>
                <w:sz w:val="24"/>
                <w:szCs w:val="24"/>
              </w:rPr>
              <w:t>Корпорация</w:t>
            </w:r>
          </w:p>
        </w:tc>
        <w:tc>
          <w:tcPr>
            <w:tcW w:w="3669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A6273" w:rsidRPr="008746CE" w:rsidRDefault="002A6273" w:rsidP="0013172D">
            <w:pPr>
              <w:tabs>
                <w:tab w:val="left" w:pos="284"/>
              </w:tabs>
              <w:ind w:right="-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Факторы создания предприятия:</w:t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1.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2.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3.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4.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5.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482" w:rsidRDefault="00EA1482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lastRenderedPageBreak/>
        <w:t>Классификация предприятий по размеру:</w:t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Малые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8746CE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Средние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AD71C6" w:rsidRDefault="002A6273" w:rsidP="0013172D">
      <w:pPr>
        <w:tabs>
          <w:tab w:val="left" w:pos="284"/>
        </w:tabs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sz w:val="24"/>
          <w:szCs w:val="24"/>
        </w:rPr>
        <w:t xml:space="preserve">Крупные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73" w:rsidRPr="008746CE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Формы фирменной организации предприятий</w:t>
      </w:r>
      <w:r w:rsidRPr="008746CE">
        <w:rPr>
          <w:rFonts w:ascii="Times New Roman" w:hAnsi="Times New Roman" w:cs="Times New Roman"/>
          <w:sz w:val="24"/>
          <w:szCs w:val="24"/>
        </w:rPr>
        <w:t xml:space="preserve">: </w:t>
      </w:r>
      <w:r w:rsidRPr="008746CE">
        <w:rPr>
          <w:rFonts w:ascii="Times New Roman" w:hAnsi="Times New Roman" w:cs="Times New Roman"/>
          <w:sz w:val="24"/>
          <w:szCs w:val="24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6CE">
        <w:rPr>
          <w:rFonts w:ascii="Times New Roman" w:hAnsi="Times New Roman" w:cs="Times New Roman"/>
          <w:b/>
          <w:sz w:val="24"/>
          <w:szCs w:val="24"/>
        </w:rPr>
        <w:t>Организационно-экономические формы объединения предприятий</w:t>
      </w:r>
      <w:r w:rsidRPr="008746CE">
        <w:rPr>
          <w:rFonts w:ascii="Times New Roman" w:hAnsi="Times New Roman" w:cs="Times New Roman"/>
          <w:sz w:val="24"/>
          <w:szCs w:val="24"/>
        </w:rPr>
        <w:t xml:space="preserve">: </w:t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746CE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5708F" w:rsidRDefault="00F5708F" w:rsidP="0013172D">
      <w:pPr>
        <w:ind w:right="-30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A6273" w:rsidRPr="008746CE" w:rsidRDefault="00F5708F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9. </w:t>
      </w:r>
      <w:r w:rsidR="002A6273" w:rsidRPr="008746CE">
        <w:rPr>
          <w:rFonts w:ascii="Times New Roman" w:hAnsi="Times New Roman" w:cs="Times New Roman"/>
          <w:b/>
          <w:sz w:val="24"/>
          <w:szCs w:val="24"/>
        </w:rPr>
        <w:t>ПРИВАТИЗАЦИЯ</w:t>
      </w:r>
      <w:r w:rsidR="002A6273">
        <w:rPr>
          <w:rFonts w:ascii="Times New Roman" w:hAnsi="Times New Roman" w:cs="Times New Roman"/>
          <w:b/>
          <w:sz w:val="24"/>
          <w:szCs w:val="24"/>
        </w:rPr>
        <w:t xml:space="preserve"> В РОССИИ</w:t>
      </w:r>
    </w:p>
    <w:p w:rsidR="002A6273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71C6">
        <w:rPr>
          <w:rFonts w:ascii="Times New Roman" w:hAnsi="Times New Roman" w:cs="Times New Roman"/>
          <w:b/>
          <w:sz w:val="24"/>
          <w:szCs w:val="24"/>
        </w:rPr>
        <w:t>Приватизация государственных и муниципальных предприятий в России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A1482" w:rsidRDefault="00EA1482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6">
        <w:rPr>
          <w:rFonts w:ascii="Times New Roman" w:hAnsi="Times New Roman" w:cs="Times New Roman"/>
          <w:b/>
          <w:sz w:val="24"/>
          <w:szCs w:val="24"/>
        </w:rPr>
        <w:t>Цели приватизации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4814"/>
        <w:gridCol w:w="5104"/>
      </w:tblGrid>
      <w:tr w:rsidR="002A6273" w:rsidTr="00EA1482">
        <w:trPr>
          <w:jc w:val="center"/>
        </w:trPr>
        <w:tc>
          <w:tcPr>
            <w:tcW w:w="481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рыночной экономики</w:t>
            </w:r>
          </w:p>
        </w:tc>
        <w:tc>
          <w:tcPr>
            <w:tcW w:w="510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</w:tr>
      <w:tr w:rsidR="002A6273" w:rsidTr="00EA1482">
        <w:trPr>
          <w:trHeight w:val="2792"/>
          <w:jc w:val="center"/>
        </w:trPr>
        <w:tc>
          <w:tcPr>
            <w:tcW w:w="481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1482" w:rsidRDefault="00EA1482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Способы приватизации</w:t>
      </w:r>
    </w:p>
    <w:tbl>
      <w:tblPr>
        <w:tblStyle w:val="a4"/>
        <w:tblW w:w="9918" w:type="dxa"/>
        <w:jc w:val="center"/>
        <w:tblLook w:val="04A0" w:firstRow="1" w:lastRow="0" w:firstColumn="1" w:lastColumn="0" w:noHBand="0" w:noVBand="1"/>
      </w:tblPr>
      <w:tblGrid>
        <w:gridCol w:w="4814"/>
        <w:gridCol w:w="5104"/>
      </w:tblGrid>
      <w:tr w:rsidR="002A6273" w:rsidTr="00EA1482">
        <w:trPr>
          <w:jc w:val="center"/>
        </w:trPr>
        <w:tc>
          <w:tcPr>
            <w:tcW w:w="481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рыночной экономики</w:t>
            </w:r>
          </w:p>
        </w:tc>
        <w:tc>
          <w:tcPr>
            <w:tcW w:w="510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</w:tr>
      <w:tr w:rsidR="002A6273" w:rsidTr="00EA1482">
        <w:trPr>
          <w:trHeight w:val="2792"/>
          <w:jc w:val="center"/>
        </w:trPr>
        <w:tc>
          <w:tcPr>
            <w:tcW w:w="481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4" w:type="dxa"/>
          </w:tcPr>
          <w:p w:rsidR="002A6273" w:rsidRDefault="002A6273" w:rsidP="0013172D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6273" w:rsidRDefault="002A6273" w:rsidP="0013172D">
      <w:pPr>
        <w:spacing w:after="0" w:line="240" w:lineRule="auto"/>
        <w:ind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AD71C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 (коммерческий) – </w:t>
      </w:r>
      <w:r w:rsidRPr="00AD71C6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71C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AD71C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71C6">
        <w:rPr>
          <w:rFonts w:ascii="Times New Roman" w:hAnsi="Times New Roman" w:cs="Times New Roman"/>
          <w:b/>
          <w:sz w:val="24"/>
          <w:szCs w:val="24"/>
        </w:rPr>
        <w:t>Инвестиционный конкурс</w:t>
      </w:r>
      <w:r w:rsidRPr="00AD71C6">
        <w:rPr>
          <w:rFonts w:ascii="Times New Roman" w:hAnsi="Times New Roman" w:cs="Times New Roman"/>
          <w:sz w:val="24"/>
          <w:szCs w:val="24"/>
        </w:rPr>
        <w:t xml:space="preserve"> – это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Pr="00AD71C6" w:rsidRDefault="002A6273" w:rsidP="0013172D">
      <w:pPr>
        <w:spacing w:after="0" w:line="240" w:lineRule="auto"/>
        <w:ind w:right="-3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Аукцион – </w:t>
      </w:r>
      <w:r w:rsidRPr="00AD71C6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  <w:r w:rsidR="00EA148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A6273" w:rsidRDefault="002A6273" w:rsidP="0013172D">
      <w:pPr>
        <w:spacing w:after="0" w:line="240" w:lineRule="auto"/>
        <w:ind w:right="-307"/>
        <w:rPr>
          <w:rFonts w:ascii="Times New Roman" w:hAnsi="Times New Roman" w:cs="Times New Roman"/>
          <w:b/>
          <w:sz w:val="20"/>
          <w:szCs w:val="20"/>
        </w:rPr>
      </w:pPr>
    </w:p>
    <w:p w:rsidR="00F5708F" w:rsidRDefault="00F5708F" w:rsidP="0013172D">
      <w:pPr>
        <w:ind w:right="-3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A6273" w:rsidRPr="005F1D45" w:rsidRDefault="00F5708F" w:rsidP="0013172D">
      <w:pPr>
        <w:tabs>
          <w:tab w:val="left" w:pos="284"/>
        </w:tabs>
        <w:spacing w:after="0" w:line="240" w:lineRule="auto"/>
        <w:ind w:right="-30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Тема 10. </w:t>
      </w:r>
      <w:r w:rsidRPr="005F1D45">
        <w:rPr>
          <w:rFonts w:ascii="Times New Roman" w:hAnsi="Times New Roman" w:cs="Times New Roman"/>
          <w:b/>
        </w:rPr>
        <w:t>ФИНАНСИРОВАНИЕ ПРЕДПРИНИМАТЕЛЬСТВА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Финансы предприятия:</w:t>
      </w:r>
    </w:p>
    <w:p w:rsidR="002A6273" w:rsidRPr="005F1D45" w:rsidRDefault="002A6273" w:rsidP="0013172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Внутренние _______________________________________________________________________</w:t>
      </w:r>
      <w:r w:rsidR="00EA1482">
        <w:rPr>
          <w:rFonts w:ascii="Times New Roman" w:hAnsi="Times New Roman" w:cs="Times New Roman"/>
        </w:rPr>
        <w:t>___________</w:t>
      </w:r>
      <w:r w:rsidRPr="005F1D45">
        <w:rPr>
          <w:rFonts w:ascii="Times New Roman" w:hAnsi="Times New Roman" w:cs="Times New Roman"/>
        </w:rPr>
        <w:t>_</w:t>
      </w:r>
    </w:p>
    <w:p w:rsidR="002A6273" w:rsidRPr="005F1D45" w:rsidRDefault="002A6273" w:rsidP="0013172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Внешние _________________________________________________________________________</w:t>
      </w:r>
      <w:r w:rsidR="00EA1482">
        <w:rPr>
          <w:rFonts w:ascii="Times New Roman" w:hAnsi="Times New Roman" w:cs="Times New Roman"/>
        </w:rPr>
        <w:t>____________</w:t>
      </w:r>
      <w:r w:rsidRPr="005F1D45">
        <w:rPr>
          <w:rFonts w:ascii="Times New Roman" w:hAnsi="Times New Roman" w:cs="Times New Roman"/>
        </w:rPr>
        <w:t>_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Кредит – это 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EA1482">
        <w:rPr>
          <w:rFonts w:ascii="Times New Roman" w:hAnsi="Times New Roman" w:cs="Times New Roman"/>
        </w:rPr>
        <w:t>____</w:t>
      </w:r>
      <w:r w:rsidRPr="005F1D45">
        <w:rPr>
          <w:rFonts w:ascii="Times New Roman" w:hAnsi="Times New Roman" w:cs="Times New Roman"/>
        </w:rPr>
        <w:t>__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="00EA1482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</w:t>
      </w:r>
      <w:r w:rsidRPr="005F1D45">
        <w:rPr>
          <w:rFonts w:ascii="Times New Roman" w:hAnsi="Times New Roman" w:cs="Times New Roman"/>
        </w:rPr>
        <w:t>_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Кредитные отношения 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="00EA1482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</w:t>
      </w:r>
      <w:r w:rsidRPr="005F1D45">
        <w:rPr>
          <w:rFonts w:ascii="Times New Roman" w:hAnsi="Times New Roman" w:cs="Times New Roman"/>
        </w:rPr>
        <w:t>_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  <w:r w:rsidR="00EA1482">
        <w:rPr>
          <w:rFonts w:ascii="Times New Roman" w:hAnsi="Times New Roman" w:cs="Times New Roman"/>
        </w:rPr>
        <w:t>__________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Принципы кредитования: 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>1.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2.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</w:rPr>
        <w:tab/>
      </w:r>
      <w:r w:rsidRPr="005F1D45">
        <w:rPr>
          <w:rFonts w:ascii="Times New Roman" w:hAnsi="Times New Roman" w:cs="Times New Roman"/>
        </w:rPr>
        <w:tab/>
      </w:r>
      <w:r w:rsidRPr="005F1D45">
        <w:rPr>
          <w:rFonts w:ascii="Times New Roman" w:hAnsi="Times New Roman" w:cs="Times New Roman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>3.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>4.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>5.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>Виды предпринимательских кредитов:</w:t>
      </w:r>
    </w:p>
    <w:p w:rsidR="002A6273" w:rsidRPr="005F1D45" w:rsidRDefault="002A6273" w:rsidP="0013172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Краткосрочные </w:t>
      </w:r>
      <w:r w:rsidRPr="005F1D45">
        <w:rPr>
          <w:rFonts w:ascii="Times New Roman" w:hAnsi="Times New Roman" w:cs="Times New Roman"/>
          <w:u w:val="single"/>
        </w:rPr>
        <w:t xml:space="preserve">- 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EA1482" w:rsidRDefault="002A6273" w:rsidP="0013172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</w:rPr>
      </w:pPr>
      <w:r w:rsidRPr="00EA1482">
        <w:rPr>
          <w:rFonts w:ascii="Times New Roman" w:hAnsi="Times New Roman" w:cs="Times New Roman"/>
        </w:rPr>
        <w:t>Долгосрочны</w:t>
      </w:r>
      <w:r w:rsidRPr="00EA1482">
        <w:rPr>
          <w:rFonts w:ascii="Times New Roman" w:hAnsi="Times New Roman" w:cs="Times New Roman"/>
          <w:u w:val="single"/>
        </w:rPr>
        <w:t>е -</w:t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  <w:u w:val="single"/>
        </w:rPr>
        <w:tab/>
      </w:r>
      <w:r w:rsidRPr="00EA1482">
        <w:rPr>
          <w:rFonts w:ascii="Times New Roman" w:hAnsi="Times New Roman" w:cs="Times New Roman"/>
        </w:rPr>
        <w:t>Краткосрочные кредиты наиболее часто встречается в двух формах;</w:t>
      </w:r>
    </w:p>
    <w:p w:rsidR="002A6273" w:rsidRPr="005F1D45" w:rsidRDefault="002A6273" w:rsidP="0013172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  __________________________________________________________</w:t>
      </w:r>
    </w:p>
    <w:p w:rsidR="002A6273" w:rsidRPr="005F1D45" w:rsidRDefault="002A6273" w:rsidP="0013172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 ___________________________________________________________</w:t>
      </w:r>
    </w:p>
    <w:p w:rsidR="002A6273" w:rsidRPr="005F1D45" w:rsidRDefault="002A6273" w:rsidP="00EA1482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Коммерческий кредит </w:t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Pr="003A7041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 xml:space="preserve">Кредитование в банке оплачивается через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  <w:r w:rsidR="00EA1482">
        <w:rPr>
          <w:rFonts w:ascii="Times New Roman" w:hAnsi="Times New Roman" w:cs="Times New Roman"/>
          <w:u w:val="single"/>
        </w:rPr>
        <w:tab/>
      </w:r>
    </w:p>
    <w:p w:rsidR="002A6273" w:rsidRPr="003A7041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Стоимость кредита рассчитывается по формуле: </w:t>
      </w:r>
      <w:r>
        <w:rPr>
          <w:rFonts w:ascii="Times New Roman" w:hAnsi="Times New Roman" w:cs="Times New Roman"/>
          <w:lang w:val="en-US"/>
        </w:rPr>
        <w:t>J</w:t>
      </w:r>
      <w:r w:rsidRPr="003A7041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p</w:t>
      </w:r>
      <w:r w:rsidRPr="003A704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en-US"/>
        </w:rPr>
        <w:t>R</w:t>
      </w:r>
      <w:r w:rsidRPr="003A704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en-US"/>
        </w:rPr>
        <w:t>T</w:t>
      </w:r>
    </w:p>
    <w:p w:rsidR="002A6273" w:rsidRPr="003A7041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J</w:t>
      </w:r>
      <w:r w:rsidRPr="003A7041">
        <w:rPr>
          <w:rFonts w:ascii="Times New Roman" w:hAnsi="Times New Roman" w:cs="Times New Roman"/>
        </w:rPr>
        <w:t xml:space="preserve">  </w:t>
      </w:r>
      <w:r w:rsidRPr="005F1D45">
        <w:rPr>
          <w:rFonts w:ascii="Times New Roman" w:hAnsi="Times New Roman" w:cs="Times New Roman"/>
        </w:rPr>
        <w:t>_</w:t>
      </w:r>
      <w:proofErr w:type="gramEnd"/>
      <w:r w:rsidRPr="005F1D45">
        <w:rPr>
          <w:rFonts w:ascii="Times New Roman" w:hAnsi="Times New Roman" w:cs="Times New Roman"/>
        </w:rPr>
        <w:t>_________________________________________________________________</w:t>
      </w:r>
      <w:r w:rsidRPr="003A7041">
        <w:rPr>
          <w:rFonts w:ascii="Times New Roman" w:hAnsi="Times New Roman" w:cs="Times New Roman"/>
        </w:rPr>
        <w:t>____________________</w:t>
      </w:r>
      <w:r w:rsidRPr="005F1D45">
        <w:rPr>
          <w:rFonts w:ascii="Times New Roman" w:hAnsi="Times New Roman" w:cs="Times New Roman"/>
        </w:rPr>
        <w:t>__</w:t>
      </w:r>
      <w:r w:rsidRPr="003A7041">
        <w:rPr>
          <w:rFonts w:ascii="Times New Roman" w:hAnsi="Times New Roman" w:cs="Times New Roman"/>
        </w:rPr>
        <w:t>_</w:t>
      </w:r>
    </w:p>
    <w:p w:rsidR="002A6273" w:rsidRPr="003A7041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p</w:t>
      </w:r>
      <w:r w:rsidRPr="003A7041">
        <w:rPr>
          <w:rFonts w:ascii="Times New Roman" w:hAnsi="Times New Roman" w:cs="Times New Roman"/>
        </w:rPr>
        <w:t xml:space="preserve">  </w:t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r w:rsidRPr="003A7041">
        <w:rPr>
          <w:rFonts w:ascii="Times New Roman" w:hAnsi="Times New Roman" w:cs="Times New Roman"/>
        </w:rPr>
        <w:softHyphen/>
      </w:r>
      <w:proofErr w:type="gramEnd"/>
      <w:r w:rsidRPr="003A7041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2A6273" w:rsidRPr="005F1D45" w:rsidRDefault="002A6273" w:rsidP="0013172D">
      <w:pPr>
        <w:pStyle w:val="a5"/>
        <w:tabs>
          <w:tab w:val="left" w:pos="284"/>
        </w:tabs>
        <w:spacing w:after="0" w:line="240" w:lineRule="auto"/>
        <w:ind w:left="0" w:right="-307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R</w:t>
      </w:r>
      <w:r w:rsidRPr="003A7041">
        <w:rPr>
          <w:rFonts w:ascii="Times New Roman" w:hAnsi="Times New Roman" w:cs="Times New Roman"/>
        </w:rPr>
        <w:t xml:space="preserve">  </w:t>
      </w:r>
      <w:r w:rsidRPr="005F1D45">
        <w:rPr>
          <w:rFonts w:ascii="Times New Roman" w:hAnsi="Times New Roman" w:cs="Times New Roman"/>
        </w:rPr>
        <w:t>_</w:t>
      </w:r>
      <w:proofErr w:type="gramEnd"/>
      <w:r w:rsidRPr="005F1D45">
        <w:rPr>
          <w:rFonts w:ascii="Times New Roman" w:hAnsi="Times New Roman" w:cs="Times New Roman"/>
        </w:rPr>
        <w:t>___________________________________________________________________</w:t>
      </w:r>
      <w:r w:rsidRPr="003A7041">
        <w:rPr>
          <w:rFonts w:ascii="Times New Roman" w:hAnsi="Times New Roman" w:cs="Times New Roman"/>
        </w:rPr>
        <w:t>___________________</w:t>
      </w:r>
      <w:r w:rsidRPr="005F1D45">
        <w:rPr>
          <w:rFonts w:ascii="Times New Roman" w:hAnsi="Times New Roman" w:cs="Times New Roman"/>
        </w:rPr>
        <w:t>_</w:t>
      </w:r>
    </w:p>
    <w:p w:rsidR="002A6273" w:rsidRPr="003A7041" w:rsidRDefault="002A6273" w:rsidP="0013172D">
      <w:pPr>
        <w:pStyle w:val="a5"/>
        <w:tabs>
          <w:tab w:val="left" w:pos="284"/>
        </w:tabs>
        <w:spacing w:after="0" w:line="240" w:lineRule="auto"/>
        <w:ind w:left="0" w:right="-307"/>
        <w:contextualSpacing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T</w:t>
      </w:r>
      <w:r w:rsidRPr="003A7041">
        <w:rPr>
          <w:rFonts w:ascii="Times New Roman" w:hAnsi="Times New Roman" w:cs="Times New Roman"/>
        </w:rPr>
        <w:t xml:space="preserve">  </w:t>
      </w:r>
      <w:r w:rsidRPr="005F1D45">
        <w:rPr>
          <w:rFonts w:ascii="Times New Roman" w:hAnsi="Times New Roman" w:cs="Times New Roman"/>
        </w:rPr>
        <w:t>_</w:t>
      </w:r>
      <w:proofErr w:type="gramEnd"/>
      <w:r w:rsidRPr="005F1D45">
        <w:rPr>
          <w:rFonts w:ascii="Times New Roman" w:hAnsi="Times New Roman" w:cs="Times New Roman"/>
        </w:rPr>
        <w:t>____________________________________________________________________</w:t>
      </w:r>
      <w:r w:rsidRPr="003A7041">
        <w:rPr>
          <w:rFonts w:ascii="Times New Roman" w:hAnsi="Times New Roman" w:cs="Times New Roman"/>
        </w:rPr>
        <w:t>___________________</w:t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 xml:space="preserve">Долгосрочное финансирование - 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 xml:space="preserve">Формы долгосрочного финансирования: 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</w:rPr>
        <w:t xml:space="preserve">Облигация – это 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3A7041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 w:rsidRPr="005F1D45">
        <w:rPr>
          <w:rFonts w:ascii="Times New Roman" w:hAnsi="Times New Roman" w:cs="Times New Roman"/>
        </w:rPr>
        <w:t xml:space="preserve">Акция – это </w:t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</w:p>
    <w:p w:rsidR="002A6273" w:rsidRPr="005F1D45" w:rsidRDefault="002A6273" w:rsidP="0013172D">
      <w:pPr>
        <w:tabs>
          <w:tab w:val="left" w:pos="284"/>
        </w:tabs>
        <w:spacing w:after="0" w:line="240" w:lineRule="auto"/>
        <w:ind w:right="-3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Виды акций:</w:t>
      </w:r>
      <w:r w:rsidRPr="005F1D45">
        <w:rPr>
          <w:rFonts w:ascii="Times New Roman" w:hAnsi="Times New Roman" w:cs="Times New Roman"/>
        </w:rPr>
        <w:tab/>
      </w:r>
    </w:p>
    <w:p w:rsidR="002A6273" w:rsidRDefault="002A6273" w:rsidP="0013172D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  <w:u w:val="single"/>
        </w:rPr>
      </w:pP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Pr="005F1D45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  <w:r w:rsidR="0086528F">
        <w:rPr>
          <w:rFonts w:ascii="Times New Roman" w:hAnsi="Times New Roman" w:cs="Times New Roman"/>
          <w:u w:val="single"/>
        </w:rPr>
        <w:tab/>
      </w:r>
    </w:p>
    <w:p w:rsidR="0086528F" w:rsidRDefault="0086528F" w:rsidP="0013172D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right="-307" w:firstLine="0"/>
        <w:contextualSpacing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86528F" w:rsidRDefault="0086528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br w:type="page"/>
      </w:r>
    </w:p>
    <w:p w:rsidR="002A6273" w:rsidRPr="00F5708F" w:rsidRDefault="00F5708F" w:rsidP="0013172D">
      <w:pPr>
        <w:pStyle w:val="a5"/>
        <w:tabs>
          <w:tab w:val="left" w:pos="284"/>
        </w:tabs>
        <w:spacing w:after="0" w:line="240" w:lineRule="auto"/>
        <w:ind w:left="0" w:right="-307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F5708F">
        <w:rPr>
          <w:rFonts w:ascii="Times New Roman" w:hAnsi="Times New Roman" w:cs="Times New Roman"/>
          <w:b/>
          <w:sz w:val="24"/>
        </w:rPr>
        <w:lastRenderedPageBreak/>
        <w:t>Тема 11.  ПРОЦЕСС И РЕЗУЛЬТАТЫ ДЕЯТЕЛЬНОСТИ ПРЕДПРИЯТИЯ</w:t>
      </w:r>
    </w:p>
    <w:p w:rsidR="00F5708F" w:rsidRDefault="00F5708F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Уровень жизни -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</w:p>
    <w:p w:rsidR="00F5708F" w:rsidRPr="00F5708F" w:rsidRDefault="00F5708F" w:rsidP="0086528F">
      <w:pPr>
        <w:pStyle w:val="a5"/>
        <w:ind w:left="0" w:right="-307"/>
        <w:jc w:val="both"/>
        <w:rPr>
          <w:rFonts w:ascii="Times New Roman" w:hAnsi="Times New Roman" w:cs="Times New Roman"/>
          <w:b/>
          <w:sz w:val="24"/>
        </w:rPr>
      </w:pPr>
      <w:r w:rsidRPr="00F5708F">
        <w:rPr>
          <w:rFonts w:ascii="Times New Roman" w:hAnsi="Times New Roman" w:cs="Times New Roman"/>
          <w:b/>
          <w:sz w:val="24"/>
        </w:rPr>
        <w:t>Основные показатели интенсификации производства:</w:t>
      </w:r>
    </w:p>
    <w:p w:rsidR="00F5708F" w:rsidRPr="00F5708F" w:rsidRDefault="00F5708F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F5708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F5708F" w:rsidRPr="00F5708F" w:rsidRDefault="00F5708F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F5708F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Затраты – это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13172D">
        <w:rPr>
          <w:rFonts w:ascii="Times New Roman" w:hAnsi="Times New Roman" w:cs="Times New Roman"/>
          <w:b/>
          <w:sz w:val="24"/>
        </w:rPr>
        <w:t>Производительность труда</w:t>
      </w:r>
      <w:r w:rsidRPr="0013172D">
        <w:rPr>
          <w:rFonts w:ascii="Times New Roman" w:hAnsi="Times New Roman" w:cs="Times New Roman"/>
          <w:sz w:val="24"/>
        </w:rPr>
        <w:t xml:space="preserve"> – это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Факторы, влияющие на производительность труа</w:t>
      </w:r>
      <w:r>
        <w:rPr>
          <w:rFonts w:ascii="Times New Roman" w:hAnsi="Times New Roman" w:cs="Times New Roman"/>
          <w:sz w:val="24"/>
          <w:u w:val="single"/>
        </w:rPr>
        <w:t>:</w:t>
      </w:r>
    </w:p>
    <w:p w:rsidR="0013172D" w:rsidRPr="00F5708F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F5708F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Pr="00F5708F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F5708F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Pr="00F5708F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Pr="00F5708F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4</w:t>
      </w:r>
      <w:r w:rsidRPr="00F5708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052"/>
        <w:gridCol w:w="4227"/>
        <w:gridCol w:w="3457"/>
      </w:tblGrid>
      <w:tr w:rsidR="0013172D" w:rsidRPr="0013172D" w:rsidTr="0013172D">
        <w:tc>
          <w:tcPr>
            <w:tcW w:w="2052" w:type="dxa"/>
          </w:tcPr>
          <w:p w:rsidR="0013172D" w:rsidRPr="0013172D" w:rsidRDefault="0013172D" w:rsidP="0086528F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Понятие</w:t>
            </w:r>
          </w:p>
        </w:tc>
        <w:tc>
          <w:tcPr>
            <w:tcW w:w="4227" w:type="dxa"/>
          </w:tcPr>
          <w:p w:rsidR="0013172D" w:rsidRPr="0013172D" w:rsidRDefault="0013172D" w:rsidP="0086528F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Определение</w:t>
            </w:r>
          </w:p>
        </w:tc>
        <w:tc>
          <w:tcPr>
            <w:tcW w:w="3457" w:type="dxa"/>
          </w:tcPr>
          <w:p w:rsidR="0013172D" w:rsidRPr="0013172D" w:rsidRDefault="0013172D" w:rsidP="0086528F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Пример</w:t>
            </w:r>
          </w:p>
        </w:tc>
      </w:tr>
      <w:tr w:rsidR="0013172D" w:rsidRPr="0013172D" w:rsidTr="0013172D">
        <w:trPr>
          <w:trHeight w:val="1511"/>
        </w:trPr>
        <w:tc>
          <w:tcPr>
            <w:tcW w:w="2052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Совокупные расходы</w:t>
            </w:r>
          </w:p>
        </w:tc>
        <w:tc>
          <w:tcPr>
            <w:tcW w:w="4227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72D" w:rsidRPr="0013172D" w:rsidTr="0013172D">
        <w:trPr>
          <w:trHeight w:val="1248"/>
        </w:trPr>
        <w:tc>
          <w:tcPr>
            <w:tcW w:w="2052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Фонды обращения</w:t>
            </w:r>
          </w:p>
        </w:tc>
        <w:tc>
          <w:tcPr>
            <w:tcW w:w="4227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172D" w:rsidRPr="0013172D" w:rsidTr="0013172D">
        <w:trPr>
          <w:trHeight w:val="997"/>
        </w:trPr>
        <w:tc>
          <w:tcPr>
            <w:tcW w:w="2052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 xml:space="preserve">Оборотные средства </w:t>
            </w:r>
          </w:p>
        </w:tc>
        <w:tc>
          <w:tcPr>
            <w:tcW w:w="4227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57" w:type="dxa"/>
          </w:tcPr>
          <w:p w:rsidR="0013172D" w:rsidRP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3172D" w:rsidRP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</w:rPr>
      </w:pP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13172D">
        <w:rPr>
          <w:rFonts w:ascii="Times New Roman" w:hAnsi="Times New Roman" w:cs="Times New Roman"/>
          <w:b/>
          <w:sz w:val="24"/>
        </w:rPr>
        <w:t>Кругооборот фондов</w:t>
      </w:r>
      <w:r w:rsidRPr="0013172D">
        <w:rPr>
          <w:rFonts w:ascii="Times New Roman" w:hAnsi="Times New Roman" w:cs="Times New Roman"/>
          <w:sz w:val="24"/>
        </w:rPr>
        <w:t xml:space="preserve"> – это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P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Оборот фондов </w:t>
      </w:r>
      <w:r w:rsidRPr="0013172D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13172D" w:rsidRP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13172D">
        <w:rPr>
          <w:rFonts w:ascii="Times New Roman" w:hAnsi="Times New Roman" w:cs="Times New Roman"/>
          <w:b/>
          <w:sz w:val="24"/>
        </w:rPr>
        <w:t>Время оборота</w:t>
      </w:r>
      <w:r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13172D">
        <w:rPr>
          <w:rFonts w:ascii="Times New Roman" w:hAnsi="Times New Roman" w:cs="Times New Roman"/>
          <w:b/>
          <w:sz w:val="24"/>
        </w:rPr>
        <w:t xml:space="preserve">Скорость оборота </w:t>
      </w:r>
      <w:r>
        <w:rPr>
          <w:rFonts w:ascii="Times New Roman" w:hAnsi="Times New Roman" w:cs="Times New Roman"/>
          <w:b/>
          <w:sz w:val="24"/>
        </w:rPr>
        <w:t xml:space="preserve">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</w:p>
    <w:p w:rsid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 w:rsidRPr="0013172D">
        <w:rPr>
          <w:rFonts w:ascii="Times New Roman" w:hAnsi="Times New Roman" w:cs="Times New Roman"/>
          <w:b/>
          <w:sz w:val="24"/>
        </w:rPr>
        <w:lastRenderedPageBreak/>
        <w:t xml:space="preserve">Амортизация </w:t>
      </w:r>
      <w:r>
        <w:rPr>
          <w:rFonts w:ascii="Times New Roman" w:hAnsi="Times New Roman" w:cs="Times New Roman"/>
          <w:b/>
          <w:sz w:val="24"/>
        </w:rPr>
        <w:softHyphen/>
        <w:t xml:space="preserve">– это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</w:p>
    <w:p w:rsidR="0086528F" w:rsidRDefault="0086528F" w:rsidP="0086528F">
      <w:pPr>
        <w:pStyle w:val="a5"/>
        <w:ind w:left="0" w:right="-307"/>
        <w:jc w:val="center"/>
        <w:rPr>
          <w:rFonts w:ascii="Times New Roman" w:hAnsi="Times New Roman" w:cs="Times New Roman"/>
          <w:b/>
          <w:sz w:val="24"/>
        </w:rPr>
      </w:pPr>
    </w:p>
    <w:p w:rsidR="0013172D" w:rsidRPr="0013172D" w:rsidRDefault="0013172D" w:rsidP="0086528F">
      <w:pPr>
        <w:pStyle w:val="a5"/>
        <w:ind w:left="0" w:right="-307"/>
        <w:jc w:val="center"/>
        <w:rPr>
          <w:rFonts w:ascii="Times New Roman" w:hAnsi="Times New Roman" w:cs="Times New Roman"/>
          <w:b/>
          <w:sz w:val="24"/>
        </w:rPr>
      </w:pPr>
      <w:r w:rsidRPr="0013172D">
        <w:rPr>
          <w:rFonts w:ascii="Times New Roman" w:hAnsi="Times New Roman" w:cs="Times New Roman"/>
          <w:b/>
          <w:sz w:val="24"/>
        </w:rPr>
        <w:t>Виды амортизации</w:t>
      </w:r>
    </w:p>
    <w:tbl>
      <w:tblPr>
        <w:tblStyle w:val="a4"/>
        <w:tblW w:w="9828" w:type="dxa"/>
        <w:tblInd w:w="720" w:type="dxa"/>
        <w:tblLook w:val="04A0" w:firstRow="1" w:lastRow="0" w:firstColumn="1" w:lastColumn="0" w:noHBand="0" w:noVBand="1"/>
      </w:tblPr>
      <w:tblGrid>
        <w:gridCol w:w="3103"/>
        <w:gridCol w:w="4252"/>
        <w:gridCol w:w="2473"/>
      </w:tblGrid>
      <w:tr w:rsidR="0013172D" w:rsidRPr="0013172D" w:rsidTr="0013172D">
        <w:trPr>
          <w:trHeight w:val="348"/>
        </w:trPr>
        <w:tc>
          <w:tcPr>
            <w:tcW w:w="3103" w:type="dxa"/>
          </w:tcPr>
          <w:p w:rsidR="0013172D" w:rsidRPr="0013172D" w:rsidRDefault="0013172D" w:rsidP="0086528F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Вид</w:t>
            </w:r>
          </w:p>
        </w:tc>
        <w:tc>
          <w:tcPr>
            <w:tcW w:w="4252" w:type="dxa"/>
          </w:tcPr>
          <w:p w:rsidR="0013172D" w:rsidRPr="0013172D" w:rsidRDefault="0013172D" w:rsidP="0086528F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Описание</w:t>
            </w:r>
          </w:p>
        </w:tc>
        <w:tc>
          <w:tcPr>
            <w:tcW w:w="2473" w:type="dxa"/>
          </w:tcPr>
          <w:p w:rsidR="0013172D" w:rsidRPr="0013172D" w:rsidRDefault="0013172D" w:rsidP="0086528F">
            <w:pPr>
              <w:pStyle w:val="a5"/>
              <w:ind w:left="0"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3172D">
              <w:rPr>
                <w:rFonts w:ascii="Times New Roman" w:hAnsi="Times New Roman" w:cs="Times New Roman"/>
                <w:b/>
                <w:sz w:val="24"/>
              </w:rPr>
              <w:t>Формула</w:t>
            </w:r>
          </w:p>
        </w:tc>
      </w:tr>
      <w:tr w:rsidR="0013172D" w:rsidTr="0013172D">
        <w:trPr>
          <w:trHeight w:val="1133"/>
        </w:trPr>
        <w:tc>
          <w:tcPr>
            <w:tcW w:w="310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52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47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3172D" w:rsidTr="0013172D">
        <w:trPr>
          <w:trHeight w:val="1263"/>
        </w:trPr>
        <w:tc>
          <w:tcPr>
            <w:tcW w:w="310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52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47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3172D" w:rsidTr="0013172D">
        <w:trPr>
          <w:trHeight w:val="1125"/>
        </w:trPr>
        <w:tc>
          <w:tcPr>
            <w:tcW w:w="310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52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47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13172D" w:rsidTr="0013172D">
        <w:trPr>
          <w:trHeight w:val="1396"/>
        </w:trPr>
        <w:tc>
          <w:tcPr>
            <w:tcW w:w="310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4252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473" w:type="dxa"/>
          </w:tcPr>
          <w:p w:rsidR="0013172D" w:rsidRDefault="0013172D" w:rsidP="0086528F">
            <w:pPr>
              <w:pStyle w:val="a5"/>
              <w:ind w:left="0" w:right="-307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13172D" w:rsidRP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</w:p>
    <w:p w:rsidR="00F5708F" w:rsidRPr="0013172D" w:rsidRDefault="0013172D" w:rsidP="0086528F">
      <w:pPr>
        <w:pStyle w:val="a5"/>
        <w:ind w:left="0" w:right="-307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Закон убывающей доходности –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  <w:r w:rsidR="0086528F">
        <w:rPr>
          <w:rFonts w:ascii="Times New Roman" w:hAnsi="Times New Roman" w:cs="Times New Roman"/>
          <w:sz w:val="24"/>
          <w:u w:val="single"/>
        </w:rPr>
        <w:tab/>
      </w:r>
    </w:p>
    <w:p w:rsidR="00F5708F" w:rsidRDefault="00F5708F" w:rsidP="0086528F">
      <w:pPr>
        <w:pStyle w:val="a5"/>
        <w:ind w:left="0" w:right="-307"/>
        <w:jc w:val="both"/>
        <w:rPr>
          <w:rFonts w:ascii="Times New Roman" w:hAnsi="Times New Roman" w:cs="Times New Roman"/>
          <w:b/>
          <w:sz w:val="24"/>
        </w:rPr>
      </w:pPr>
    </w:p>
    <w:p w:rsidR="002A6273" w:rsidRPr="00F5708F" w:rsidRDefault="002A6273" w:rsidP="0086528F">
      <w:pPr>
        <w:pStyle w:val="a5"/>
        <w:ind w:left="0" w:right="-307"/>
        <w:jc w:val="center"/>
        <w:rPr>
          <w:rFonts w:ascii="Times New Roman" w:hAnsi="Times New Roman" w:cs="Times New Roman"/>
          <w:b/>
          <w:sz w:val="24"/>
        </w:rPr>
      </w:pPr>
      <w:r w:rsidRPr="00F5708F">
        <w:rPr>
          <w:rFonts w:ascii="Times New Roman" w:hAnsi="Times New Roman" w:cs="Times New Roman"/>
          <w:b/>
          <w:sz w:val="24"/>
        </w:rPr>
        <w:t>Показатели эффективности функционирования предприятия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3541"/>
        <w:gridCol w:w="3115"/>
      </w:tblGrid>
      <w:tr w:rsidR="002A6273" w:rsidRPr="00F5708F" w:rsidTr="00474505">
        <w:trPr>
          <w:trHeight w:val="336"/>
          <w:jc w:val="center"/>
        </w:trPr>
        <w:tc>
          <w:tcPr>
            <w:tcW w:w="2689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708F">
              <w:rPr>
                <w:rFonts w:ascii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3541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708F">
              <w:rPr>
                <w:rFonts w:ascii="Times New Roman" w:hAnsi="Times New Roman" w:cs="Times New Roman"/>
                <w:b/>
                <w:sz w:val="24"/>
              </w:rPr>
              <w:t>Определение</w:t>
            </w:r>
          </w:p>
        </w:tc>
        <w:tc>
          <w:tcPr>
            <w:tcW w:w="3115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708F">
              <w:rPr>
                <w:rFonts w:ascii="Times New Roman" w:hAnsi="Times New Roman" w:cs="Times New Roman"/>
                <w:b/>
                <w:sz w:val="24"/>
              </w:rPr>
              <w:t>Формула</w:t>
            </w:r>
          </w:p>
        </w:tc>
      </w:tr>
      <w:tr w:rsidR="002A6273" w:rsidRPr="00F5708F" w:rsidTr="00474505">
        <w:trPr>
          <w:trHeight w:val="1505"/>
          <w:jc w:val="center"/>
        </w:trPr>
        <w:tc>
          <w:tcPr>
            <w:tcW w:w="2689" w:type="dxa"/>
            <w:vAlign w:val="center"/>
          </w:tcPr>
          <w:p w:rsidR="002A6273" w:rsidRPr="00F5708F" w:rsidRDefault="002A6273" w:rsidP="0086528F">
            <w:pPr>
              <w:ind w:right="-307"/>
              <w:rPr>
                <w:rFonts w:ascii="Times New Roman" w:hAnsi="Times New Roman" w:cs="Times New Roman"/>
                <w:b/>
                <w:sz w:val="24"/>
              </w:rPr>
            </w:pPr>
            <w:r w:rsidRPr="00F5708F">
              <w:rPr>
                <w:rFonts w:ascii="Times New Roman" w:hAnsi="Times New Roman" w:cs="Times New Roman"/>
                <w:b/>
                <w:sz w:val="24"/>
              </w:rPr>
              <w:t>Эффективность производства</w:t>
            </w:r>
          </w:p>
        </w:tc>
        <w:tc>
          <w:tcPr>
            <w:tcW w:w="3541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A6273" w:rsidRPr="00F5708F" w:rsidTr="00474505">
        <w:trPr>
          <w:trHeight w:val="1587"/>
          <w:jc w:val="center"/>
        </w:trPr>
        <w:tc>
          <w:tcPr>
            <w:tcW w:w="2689" w:type="dxa"/>
            <w:vAlign w:val="center"/>
          </w:tcPr>
          <w:p w:rsidR="002A6273" w:rsidRPr="00F5708F" w:rsidRDefault="002A6273" w:rsidP="0086528F">
            <w:pPr>
              <w:ind w:right="-307"/>
              <w:rPr>
                <w:rFonts w:ascii="Times New Roman" w:hAnsi="Times New Roman" w:cs="Times New Roman"/>
                <w:b/>
                <w:sz w:val="24"/>
              </w:rPr>
            </w:pPr>
            <w:r w:rsidRPr="00F5708F">
              <w:rPr>
                <w:rFonts w:ascii="Times New Roman" w:hAnsi="Times New Roman" w:cs="Times New Roman"/>
                <w:b/>
                <w:sz w:val="24"/>
              </w:rPr>
              <w:t>Рентабельность</w:t>
            </w:r>
          </w:p>
        </w:tc>
        <w:tc>
          <w:tcPr>
            <w:tcW w:w="3541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A6273" w:rsidRPr="00F5708F" w:rsidTr="00474505">
        <w:trPr>
          <w:trHeight w:val="1709"/>
          <w:jc w:val="center"/>
        </w:trPr>
        <w:tc>
          <w:tcPr>
            <w:tcW w:w="2689" w:type="dxa"/>
            <w:vAlign w:val="center"/>
          </w:tcPr>
          <w:p w:rsidR="002A6273" w:rsidRPr="00F5708F" w:rsidRDefault="002A6273" w:rsidP="0086528F">
            <w:pPr>
              <w:ind w:right="-307"/>
              <w:rPr>
                <w:rFonts w:ascii="Times New Roman" w:hAnsi="Times New Roman" w:cs="Times New Roman"/>
                <w:b/>
                <w:sz w:val="24"/>
              </w:rPr>
            </w:pPr>
            <w:r w:rsidRPr="00F5708F">
              <w:rPr>
                <w:rFonts w:ascii="Times New Roman" w:hAnsi="Times New Roman" w:cs="Times New Roman"/>
                <w:b/>
                <w:sz w:val="24"/>
              </w:rPr>
              <w:t xml:space="preserve">Себестоимость </w:t>
            </w:r>
          </w:p>
        </w:tc>
        <w:tc>
          <w:tcPr>
            <w:tcW w:w="3541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5" w:type="dxa"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6528F" w:rsidRDefault="0086528F" w:rsidP="0086528F">
      <w:pPr>
        <w:pStyle w:val="a5"/>
        <w:ind w:left="0" w:right="-3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273" w:rsidRPr="00F5708F" w:rsidRDefault="002A6273" w:rsidP="0086528F">
      <w:pPr>
        <w:pStyle w:val="a5"/>
        <w:ind w:left="0" w:right="-3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08F">
        <w:rPr>
          <w:rFonts w:ascii="Times New Roman" w:hAnsi="Times New Roman" w:cs="Times New Roman"/>
          <w:b/>
          <w:sz w:val="24"/>
          <w:szCs w:val="24"/>
        </w:rPr>
        <w:lastRenderedPageBreak/>
        <w:t>Показатели использовании факторов производства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1878"/>
        <w:gridCol w:w="4148"/>
        <w:gridCol w:w="4164"/>
      </w:tblGrid>
      <w:tr w:rsidR="002A6273" w:rsidRPr="00F5708F" w:rsidTr="00474505">
        <w:trPr>
          <w:trHeight w:val="897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Факторы производства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ind w:right="-30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sz w:val="24"/>
                <w:szCs w:val="24"/>
              </w:rPr>
              <w:t>Показатели эффективности использования факторов производства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Обратные показатели</w:t>
            </w:r>
          </w:p>
        </w:tc>
      </w:tr>
      <w:tr w:rsidR="002A6273" w:rsidRPr="00F5708F" w:rsidTr="00474505">
        <w:trPr>
          <w:trHeight w:val="382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Рабочая сила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Производительность труда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Трудоемкость производства</w:t>
            </w:r>
          </w:p>
        </w:tc>
      </w:tr>
      <w:tr w:rsidR="002A6273" w:rsidRPr="00F5708F" w:rsidTr="00474505">
        <w:trPr>
          <w:trHeight w:val="976"/>
          <w:jc w:val="center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Это –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Это – </w:t>
            </w:r>
          </w:p>
        </w:tc>
      </w:tr>
      <w:tr w:rsidR="002A6273" w:rsidRPr="00F5708F" w:rsidTr="00474505">
        <w:trPr>
          <w:trHeight w:val="626"/>
          <w:jc w:val="center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Формула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Формула </w:t>
            </w:r>
          </w:p>
        </w:tc>
      </w:tr>
      <w:tr w:rsidR="002A6273" w:rsidRPr="00F5708F" w:rsidTr="00474505">
        <w:trPr>
          <w:trHeight w:val="321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Средства производства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47"/>
                <w:tab w:val="center" w:pos="2169"/>
                <w:tab w:val="left" w:pos="10205"/>
              </w:tabs>
              <w:ind w:right="-307" w:firstLine="26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ab/>
            </w: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ab/>
            </w: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ab/>
              <w:t>Фондоотдача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Фондоёмкость</w:t>
            </w:r>
            <w:proofErr w:type="spellEnd"/>
          </w:p>
        </w:tc>
      </w:tr>
      <w:tr w:rsidR="002A6273" w:rsidRPr="00F5708F" w:rsidTr="00474505">
        <w:trPr>
          <w:trHeight w:val="1229"/>
          <w:jc w:val="center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Это –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Это – </w:t>
            </w:r>
          </w:p>
        </w:tc>
      </w:tr>
      <w:tr w:rsidR="002A6273" w:rsidRPr="00F5708F" w:rsidTr="00474505">
        <w:trPr>
          <w:trHeight w:val="787"/>
          <w:jc w:val="center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Формула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Формула </w:t>
            </w:r>
          </w:p>
        </w:tc>
      </w:tr>
      <w:tr w:rsidR="002A6273" w:rsidRPr="00F5708F" w:rsidTr="00474505">
        <w:trPr>
          <w:trHeight w:val="402"/>
          <w:jc w:val="center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Предметы труда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Материалоотдача</w:t>
            </w:r>
            <w:proofErr w:type="spellEnd"/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Материалоёмкость</w:t>
            </w:r>
          </w:p>
        </w:tc>
      </w:tr>
      <w:tr w:rsidR="002A6273" w:rsidRPr="00F5708F" w:rsidTr="00474505">
        <w:trPr>
          <w:trHeight w:val="1055"/>
          <w:jc w:val="center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Это –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Это – </w:t>
            </w:r>
          </w:p>
        </w:tc>
      </w:tr>
      <w:tr w:rsidR="002A6273" w:rsidRPr="00F5708F" w:rsidTr="00474505">
        <w:trPr>
          <w:trHeight w:val="777"/>
          <w:jc w:val="center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Формула 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Формула </w:t>
            </w:r>
          </w:p>
        </w:tc>
      </w:tr>
      <w:tr w:rsidR="002A6273" w:rsidRPr="00F5708F" w:rsidTr="00474505">
        <w:trPr>
          <w:trHeight w:val="1268"/>
          <w:jc w:val="center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273" w:rsidRPr="00F5708F" w:rsidRDefault="002A6273" w:rsidP="0086528F">
            <w:pPr>
              <w:pStyle w:val="a5"/>
              <w:widowControl w:val="0"/>
              <w:tabs>
                <w:tab w:val="left" w:pos="284"/>
                <w:tab w:val="left" w:pos="993"/>
                <w:tab w:val="left" w:pos="10205"/>
              </w:tabs>
              <w:ind w:left="0" w:right="-307"/>
              <w:contextualSpacing w:val="0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Эффективное использования в случае: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увеличения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73" w:rsidRPr="00F5708F" w:rsidRDefault="002A6273" w:rsidP="0086528F">
            <w:pPr>
              <w:widowControl w:val="0"/>
              <w:tabs>
                <w:tab w:val="left" w:pos="993"/>
                <w:tab w:val="left" w:pos="10205"/>
              </w:tabs>
              <w:ind w:right="-307" w:firstLine="26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F5708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уменьшения</w:t>
            </w:r>
          </w:p>
        </w:tc>
      </w:tr>
    </w:tbl>
    <w:p w:rsidR="002A6273" w:rsidRPr="00F5708F" w:rsidRDefault="002A6273" w:rsidP="0086528F">
      <w:pPr>
        <w:pStyle w:val="a5"/>
        <w:ind w:left="0" w:right="-307"/>
        <w:rPr>
          <w:rFonts w:ascii="Times New Roman" w:hAnsi="Times New Roman" w:cs="Times New Roman"/>
          <w:b/>
          <w:sz w:val="24"/>
          <w:szCs w:val="24"/>
        </w:rPr>
      </w:pPr>
    </w:p>
    <w:p w:rsidR="003D06F2" w:rsidRPr="00F5708F" w:rsidRDefault="003D06F2" w:rsidP="0086528F">
      <w:pPr>
        <w:spacing w:after="200" w:line="276" w:lineRule="auto"/>
        <w:ind w:right="-307"/>
        <w:rPr>
          <w:sz w:val="24"/>
          <w:szCs w:val="24"/>
        </w:rPr>
      </w:pPr>
    </w:p>
    <w:p w:rsidR="003D06F2" w:rsidRPr="003D06F2" w:rsidRDefault="003D06F2" w:rsidP="0086528F">
      <w:pPr>
        <w:spacing w:after="200" w:line="276" w:lineRule="auto"/>
        <w:ind w:right="-307"/>
      </w:pPr>
    </w:p>
    <w:p w:rsidR="003D06F2" w:rsidRPr="003D06F2" w:rsidRDefault="003D06F2" w:rsidP="0086528F">
      <w:pPr>
        <w:spacing w:after="200" w:line="240" w:lineRule="auto"/>
        <w:ind w:right="-307"/>
        <w:rPr>
          <w:rFonts w:ascii="Times New Roman" w:hAnsi="Times New Roman" w:cs="Times New Roman"/>
        </w:rPr>
      </w:pPr>
    </w:p>
    <w:p w:rsidR="003D06F2" w:rsidRDefault="003D06F2" w:rsidP="0086528F">
      <w:pPr>
        <w:ind w:right="-307"/>
        <w:jc w:val="center"/>
        <w:rPr>
          <w:rFonts w:ascii="Times New Roman" w:hAnsi="Times New Roman" w:cs="Times New Roman"/>
          <w:b/>
        </w:rPr>
      </w:pPr>
    </w:p>
    <w:p w:rsidR="00326CA1" w:rsidRPr="00326CA1" w:rsidRDefault="00326CA1" w:rsidP="0086528F">
      <w:pPr>
        <w:ind w:right="-307"/>
        <w:jc w:val="center"/>
        <w:rPr>
          <w:rFonts w:ascii="Times New Roman" w:hAnsi="Times New Roman" w:cs="Times New Roman"/>
          <w:b/>
        </w:rPr>
      </w:pPr>
    </w:p>
    <w:sectPr w:rsidR="00326CA1" w:rsidRPr="00326CA1" w:rsidSect="00D74DF6">
      <w:headerReference w:type="default" r:id="rId9"/>
      <w:footerReference w:type="default" r:id="rId10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72D" w:rsidRDefault="0013172D" w:rsidP="002C36A3">
      <w:pPr>
        <w:spacing w:after="0" w:line="240" w:lineRule="auto"/>
      </w:pPr>
      <w:r>
        <w:separator/>
      </w:r>
    </w:p>
  </w:endnote>
  <w:endnote w:type="continuationSeparator" w:id="0">
    <w:p w:rsidR="0013172D" w:rsidRDefault="0013172D" w:rsidP="002C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935504"/>
      <w:docPartObj>
        <w:docPartGallery w:val="Page Numbers (Bottom of Page)"/>
        <w:docPartUnique/>
      </w:docPartObj>
    </w:sdtPr>
    <w:sdtContent>
      <w:p w:rsidR="0013172D" w:rsidRDefault="0013172D" w:rsidP="004745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DF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72D" w:rsidRDefault="0013172D" w:rsidP="002C36A3">
      <w:pPr>
        <w:spacing w:after="0" w:line="240" w:lineRule="auto"/>
      </w:pPr>
      <w:r>
        <w:separator/>
      </w:r>
    </w:p>
  </w:footnote>
  <w:footnote w:type="continuationSeparator" w:id="0">
    <w:p w:rsidR="0013172D" w:rsidRDefault="0013172D" w:rsidP="002C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72D" w:rsidRDefault="0013172D">
    <w:pPr>
      <w:pStyle w:val="a6"/>
      <w:jc w:val="center"/>
    </w:pPr>
  </w:p>
  <w:p w:rsidR="0013172D" w:rsidRDefault="0013172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A72"/>
    <w:multiLevelType w:val="hybridMultilevel"/>
    <w:tmpl w:val="CD6E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A6FED"/>
    <w:multiLevelType w:val="hybridMultilevel"/>
    <w:tmpl w:val="2E68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37B3"/>
    <w:multiLevelType w:val="hybridMultilevel"/>
    <w:tmpl w:val="257C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0588"/>
    <w:multiLevelType w:val="hybridMultilevel"/>
    <w:tmpl w:val="E050DD5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0AF"/>
    <w:rsid w:val="00021BC3"/>
    <w:rsid w:val="0013172D"/>
    <w:rsid w:val="002A6273"/>
    <w:rsid w:val="002C36A3"/>
    <w:rsid w:val="002E7897"/>
    <w:rsid w:val="00326CA1"/>
    <w:rsid w:val="003D06F2"/>
    <w:rsid w:val="00453069"/>
    <w:rsid w:val="00474505"/>
    <w:rsid w:val="004B752A"/>
    <w:rsid w:val="007C19EF"/>
    <w:rsid w:val="007D6998"/>
    <w:rsid w:val="0086528F"/>
    <w:rsid w:val="00BD10AF"/>
    <w:rsid w:val="00D74DF6"/>
    <w:rsid w:val="00D90F99"/>
    <w:rsid w:val="00EA1482"/>
    <w:rsid w:val="00F5708F"/>
    <w:rsid w:val="00F7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6"/>
        <o:r id="V:Rule5" type="connector" idref="#_x0000_s1037"/>
        <o:r id="V:Rule6" type="connector" idref="#_x0000_s1035"/>
      </o:rules>
    </o:shapelayout>
  </w:shapeDefaults>
  <w:decimalSymbol w:val=","/>
  <w:listSeparator w:val=";"/>
  <w15:chartTrackingRefBased/>
  <w15:docId w15:val="{616EB253-F11C-48BF-A5D7-72BAC5E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table" w:styleId="a4">
    <w:name w:val="Table Grid"/>
    <w:basedOn w:val="a1"/>
    <w:uiPriority w:val="59"/>
    <w:rsid w:val="0032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3D0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A627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6A3"/>
  </w:style>
  <w:style w:type="paragraph" w:styleId="a8">
    <w:name w:val="footer"/>
    <w:basedOn w:val="a"/>
    <w:link w:val="a9"/>
    <w:uiPriority w:val="99"/>
    <w:unhideWhenUsed/>
    <w:rsid w:val="002C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17</Pages>
  <Words>2026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2020-12-10T08:10:00Z</dcterms:created>
  <dcterms:modified xsi:type="dcterms:W3CDTF">2020-12-10T16:36:00Z</dcterms:modified>
</cp:coreProperties>
</file>