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1C" w:rsidRPr="00406C92" w:rsidRDefault="0088771C" w:rsidP="008877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sz w:val="28"/>
          <w:szCs w:val="28"/>
        </w:rPr>
        <w:t xml:space="preserve">Уважаемые студенты, мой электронный адрес  </w:t>
      </w:r>
      <w:hyperlink r:id="rId6" w:history="1">
        <w:r w:rsidRPr="00406C92">
          <w:rPr>
            <w:rStyle w:val="a3"/>
            <w:rFonts w:ascii="Times New Roman" w:hAnsi="Times New Roman" w:cs="Times New Roman"/>
            <w:sz w:val="28"/>
            <w:szCs w:val="28"/>
          </w:rPr>
          <w:t>balabaykina@uifbguep.ru</w:t>
        </w:r>
      </w:hyperlink>
      <w:r w:rsidRPr="00406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1C" w:rsidRPr="00406C92" w:rsidRDefault="0088771C" w:rsidP="00887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71C" w:rsidRPr="00406C92" w:rsidRDefault="0088771C" w:rsidP="00887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C92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88771C" w:rsidRPr="00406C92" w:rsidRDefault="0088771C" w:rsidP="00887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Составить конспект в тетрадь (письменно). Вашу тетрадь с лекциями я буду проверять ОЧНО, когда закончится дистанционное обучение (фото конспектов не присылать!). После </w:t>
      </w:r>
      <w:r w:rsidR="00B44CBC">
        <w:rPr>
          <w:rFonts w:ascii="Times New Roman" w:hAnsi="Times New Roman" w:cs="Times New Roman"/>
          <w:sz w:val="28"/>
          <w:szCs w:val="28"/>
        </w:rPr>
        <w:t>конспектирования материал учить, подготовиться к самостоятельной работе по теме «Общество и человек»</w:t>
      </w:r>
      <w:r w:rsidR="00ED1CE3">
        <w:rPr>
          <w:rFonts w:ascii="Times New Roman" w:hAnsi="Times New Roman" w:cs="Times New Roman"/>
          <w:sz w:val="28"/>
          <w:szCs w:val="28"/>
        </w:rPr>
        <w:t xml:space="preserve"> (проверочная </w:t>
      </w:r>
      <w:bookmarkStart w:id="0" w:name="_GoBack"/>
      <w:bookmarkEnd w:id="0"/>
      <w:r w:rsidR="00ED1CE3">
        <w:rPr>
          <w:rFonts w:ascii="Times New Roman" w:hAnsi="Times New Roman" w:cs="Times New Roman"/>
          <w:sz w:val="28"/>
          <w:szCs w:val="28"/>
        </w:rPr>
        <w:t>работа будет на следующей неделе)</w:t>
      </w:r>
      <w:r w:rsidR="00B44CBC">
        <w:rPr>
          <w:rFonts w:ascii="Times New Roman" w:hAnsi="Times New Roman" w:cs="Times New Roman"/>
          <w:sz w:val="28"/>
          <w:szCs w:val="28"/>
        </w:rPr>
        <w:t>.</w:t>
      </w:r>
      <w:r w:rsidR="00ED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1C" w:rsidRPr="00406C92" w:rsidRDefault="0088771C" w:rsidP="0088771C">
      <w:pPr>
        <w:spacing w:after="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ab/>
        <w:t>Помним, что «</w:t>
      </w:r>
      <w:r w:rsidRPr="00406C92">
        <w:rPr>
          <w:rStyle w:val="extended-textshort"/>
          <w:rFonts w:ascii="Times New Roman" w:hAnsi="Times New Roman" w:cs="Times New Roman"/>
          <w:sz w:val="28"/>
          <w:szCs w:val="28"/>
          <w:u w:val="single"/>
        </w:rPr>
        <w:t>Конспект – это краткое, связное и последовательное изложение констатирующих и аргументирующих положений текста».</w:t>
      </w:r>
      <w:r w:rsidRPr="00406C92">
        <w:rPr>
          <w:rStyle w:val="extended-textshort"/>
          <w:rFonts w:ascii="Times New Roman" w:hAnsi="Times New Roman" w:cs="Times New Roman"/>
          <w:sz w:val="28"/>
          <w:szCs w:val="28"/>
        </w:rPr>
        <w:t xml:space="preserve"> Работа должна выполняться лично Вами!!! </w:t>
      </w:r>
    </w:p>
    <w:p w:rsidR="00CC762D" w:rsidRPr="00406C92" w:rsidRDefault="00CC762D">
      <w:pPr>
        <w:rPr>
          <w:rFonts w:ascii="Times New Roman" w:hAnsi="Times New Roman" w:cs="Times New Roman"/>
          <w:sz w:val="28"/>
          <w:szCs w:val="28"/>
        </w:rPr>
      </w:pPr>
    </w:p>
    <w:p w:rsidR="00406C92" w:rsidRDefault="001D0EA9" w:rsidP="001D0EA9">
      <w:pPr>
        <w:autoSpaceDE w:val="0"/>
        <w:autoSpaceDN w:val="0"/>
        <w:adjustRightInd w:val="0"/>
        <w:spacing w:after="45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406C92" w:rsidRPr="00406C92">
        <w:rPr>
          <w:rFonts w:ascii="Times New Roman" w:hAnsi="Times New Roman" w:cs="Times New Roman"/>
          <w:b/>
          <w:bCs/>
          <w:sz w:val="28"/>
          <w:szCs w:val="28"/>
        </w:rPr>
        <w:t>ОБЩЕСТВО И ЧЕЛОВЕК</w:t>
      </w:r>
    </w:p>
    <w:p w:rsidR="001D0EA9" w:rsidRPr="00406C92" w:rsidRDefault="001D0EA9" w:rsidP="001D0EA9">
      <w:pPr>
        <w:autoSpaceDE w:val="0"/>
        <w:autoSpaceDN w:val="0"/>
        <w:adjustRightInd w:val="0"/>
        <w:spacing w:after="45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CC8">
        <w:rPr>
          <w:rFonts w:ascii="Times New Roman" w:hAnsi="Times New Roman" w:cs="Times New Roman"/>
          <w:sz w:val="28"/>
          <w:szCs w:val="28"/>
        </w:rPr>
        <w:t xml:space="preserve">  «Что было раньше — человек или общество?»</w:t>
      </w:r>
      <w:r w:rsidRPr="00406C92">
        <w:rPr>
          <w:rFonts w:ascii="Times New Roman" w:hAnsi="Times New Roman" w:cs="Times New Roman"/>
          <w:sz w:val="28"/>
          <w:szCs w:val="28"/>
        </w:rPr>
        <w:t xml:space="preserve"> — вопрос, который интересовал ученых. С одной стороны, очевидно, что в человеке немало природного, а с другой, по словам философа Н. А. Бердяева, — «человек есть принципиальная новизна в природе». В этом выражении подчеркнуто, что человек не только существует в мире по природным законам, но выходит за рамки запрограммированного природой поведения. Эту же мысль высказывал немецкий просветитель Иоганн Гердер, называя человека «вольноотпущенником природы». </w:t>
      </w:r>
    </w:p>
    <w:p w:rsidR="00406C92" w:rsidRPr="00406C92" w:rsidRDefault="00406C92" w:rsidP="00406C92">
      <w:pPr>
        <w:pStyle w:val="a5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      В процессе эволюции менялся не только способ поведения, но и формы организации человеческого сообщества. Первоначально люди жили в нестабильных коллективах, именуемых человеческим стадом. Отношения в таком коллективе во многом были сходны с поведением высших социальных животных: сообща охотились, согревались в холодные дни, сражались за самку, продолжали род и воспитывали потомство. Однако постепенно сплоченность человеческих коллективов становилась все более устойчивой. Люди создали новую форму коллективной, совместной жизни — общество. </w:t>
      </w:r>
    </w:p>
    <w:p w:rsidR="00406C92" w:rsidRPr="00406C92" w:rsidRDefault="00406C92" w:rsidP="00406C92">
      <w:pPr>
        <w:pStyle w:val="a5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      Первоначальные общества иногда называют простыми. Они были основаны на кровном родстве и предполагали совместное владение имуществом, коллективный труд, не знали имущественного расслоения. Постепенно структура общества становилась более сложной. Одной из важнейших предпосылок этого явилось усложнение трудовой деятельности с помощью усовершенствованных орудий техники и технологии, специализации трудовых усилий. </w:t>
      </w:r>
    </w:p>
    <w:p w:rsidR="00406C92" w:rsidRPr="00406C92" w:rsidRDefault="00406C92" w:rsidP="00406C92">
      <w:pPr>
        <w:pStyle w:val="a5"/>
        <w:ind w:firstLine="708"/>
        <w:jc w:val="both"/>
        <w:rPr>
          <w:sz w:val="28"/>
          <w:szCs w:val="28"/>
          <w:u w:val="single"/>
        </w:rPr>
      </w:pPr>
      <w:r w:rsidRPr="00406C92">
        <w:rPr>
          <w:sz w:val="28"/>
          <w:szCs w:val="28"/>
        </w:rPr>
        <w:t xml:space="preserve"> Большую роль в становлении отношений человеческого сообщества с природой и с другими людьми играл обычай. По существу, границы восприятия опыта предков и направление деятельности индивида как бы очерчивались существовавшими </w:t>
      </w:r>
      <w:r w:rsidRPr="00406C92">
        <w:rPr>
          <w:rStyle w:val="a6"/>
          <w:sz w:val="28"/>
          <w:szCs w:val="28"/>
        </w:rPr>
        <w:t xml:space="preserve">табу (запретами), </w:t>
      </w:r>
      <w:r w:rsidRPr="00406C92">
        <w:rPr>
          <w:sz w:val="28"/>
          <w:szCs w:val="28"/>
        </w:rPr>
        <w:t xml:space="preserve">выступавшими в качестве руководства к действию. Табу — система запретов на совершение определенных действий, нарушение которых, по первобытным представлениям, карается сверхъестественными силами. Ряд исследователей связывают возникновение табу с потребностями общества обуздать естественные инстинкты индивидуумов, подчинить их интересам коллектива. </w:t>
      </w:r>
    </w:p>
    <w:p w:rsidR="00292CC8" w:rsidRDefault="00406C92" w:rsidP="00292CC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6C92">
        <w:rPr>
          <w:sz w:val="28"/>
          <w:szCs w:val="28"/>
        </w:rPr>
        <w:lastRenderedPageBreak/>
        <w:t xml:space="preserve">Комплекс верований, мифов, обрядов и обычаев, связанных с представлением о фантастическом родстве между группами людей и так называемыми </w:t>
      </w:r>
      <w:r w:rsidRPr="00406C92">
        <w:rPr>
          <w:rStyle w:val="a6"/>
          <w:sz w:val="28"/>
          <w:szCs w:val="28"/>
        </w:rPr>
        <w:t xml:space="preserve">тотемами — </w:t>
      </w:r>
      <w:r w:rsidRPr="00406C92">
        <w:rPr>
          <w:sz w:val="28"/>
          <w:szCs w:val="28"/>
        </w:rPr>
        <w:t>видами животных и растений (реже — с неодушевленными предметами), увязывался в определенную систему, получившую название тотемизма. Среди исследователей ведутся споры о природе тотемизма. Одни полагают, что это была первоначальная форма религии, другие — что это была примитивная система классификации окружающих предметов и явлений.</w:t>
      </w:r>
    </w:p>
    <w:p w:rsidR="00406C92" w:rsidRPr="00406C92" w:rsidRDefault="00406C92" w:rsidP="00292CC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С переходом от присваивающего к производящему хозяйству, а потом и к оседлому образу жизни постепенно расширялись и усложнялись отношения между людьми. Одновременно с изменившимися условиями тесно связан рост популяции людей и распространение их по Земле. Достаточное количество </w:t>
      </w:r>
      <w:proofErr w:type="gramStart"/>
      <w:r w:rsidRPr="00406C92">
        <w:rPr>
          <w:sz w:val="28"/>
          <w:szCs w:val="28"/>
        </w:rPr>
        <w:t>пищи</w:t>
      </w:r>
      <w:proofErr w:type="gramEnd"/>
      <w:r w:rsidRPr="00406C92">
        <w:rPr>
          <w:sz w:val="28"/>
          <w:szCs w:val="28"/>
        </w:rPr>
        <w:t xml:space="preserve"> и относительная безопасность существования позволяли людям больше времени уделять заботе о потомстве.</w:t>
      </w:r>
      <w:r w:rsidRPr="00406C92">
        <w:rPr>
          <w:sz w:val="28"/>
          <w:szCs w:val="28"/>
        </w:rPr>
        <w:br/>
        <w:t>      Управление жизнью человеческого коллектива, в котором связи между его членами строились не только на кровном родстве, но и на совместной деятельности, обмене, соподчинении, требовало многоуровневых отношений. Так постепенно складывалось не существующее у других живых существ многостороннее образование, сложное переплетение разнообразных связей и отношений — общество. Именно в обществе были созданы ценности, которые не под силу создать индивиду. К числу таких ценностей относятся язык, искусство, мораль, техника, наука, религия и др.</w:t>
      </w:r>
      <w:r w:rsidRPr="00406C92">
        <w:rPr>
          <w:sz w:val="28"/>
          <w:szCs w:val="28"/>
        </w:rPr>
        <w:br/>
        <w:t>      Успешная продуктивная деятельность общества связывалась все больше не только с мускульной силой и умелостью, но и со знаниями, с обращением к опыту предков. На основе общего прошлого, общей истории формировалось человечество.</w:t>
      </w:r>
    </w:p>
    <w:p w:rsidR="00406C92" w:rsidRPr="00406C92" w:rsidRDefault="00406C92" w:rsidP="00292CC8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406C92">
        <w:rPr>
          <w:i/>
          <w:sz w:val="28"/>
          <w:szCs w:val="28"/>
        </w:rPr>
        <w:t xml:space="preserve">– Что такое общество? </w:t>
      </w:r>
      <w:r w:rsidRPr="00406C92">
        <w:rPr>
          <w:color w:val="000000"/>
          <w:sz w:val="28"/>
          <w:szCs w:val="28"/>
        </w:rPr>
        <w:t xml:space="preserve"> Общество нельзя определить только как объединение отдельных индивидов, при определении понятия общества акцент делается на совокупности исторически сложившихся форм совместной деятельности, которые объединяют людей.</w:t>
      </w: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общность, союз, сотрудничество.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i/>
          <w:color w:val="000000"/>
          <w:sz w:val="28"/>
          <w:szCs w:val="28"/>
        </w:rPr>
        <w:t>– Какова цель общества?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это продукт целенаправленной и разумно организованной совместной деятельности больших групп людей, объединенных совместными интересами.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Чтобы выяснить суть понятия «общество», следует различать такие понятия, как «страна», «государство», «общество».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Страна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часть света или территории, которая имеет определенные границы и пользуется государственным суверенитетом.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Государство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политическая организация данной страны, включающая определенный тип режима власти (монархия, республика), органы и структуру правления (парламент, правительство).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социальная организация данной страны, основой которой является социальная структура. Различают различные трактовки понятия «общество».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взаимодействие людей, являющееся продуктом социальных, то есть ориентированных на других людей действий </w:t>
      </w:r>
      <w:r w:rsidRPr="00406C92">
        <w:rPr>
          <w:rFonts w:ascii="Times New Roman" w:hAnsi="Times New Roman" w:cs="Times New Roman"/>
          <w:i/>
          <w:iCs/>
          <w:sz w:val="28"/>
          <w:szCs w:val="28"/>
        </w:rPr>
        <w:t>(М. Вебер).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это исторически развивающаяся совокупность отношений между людьми, складывающихся в процессе их совместной деятельности </w:t>
      </w:r>
      <w:r w:rsidRPr="00406C92">
        <w:rPr>
          <w:rFonts w:ascii="Times New Roman" w:hAnsi="Times New Roman" w:cs="Times New Roman"/>
          <w:i/>
          <w:iCs/>
          <w:sz w:val="28"/>
          <w:szCs w:val="28"/>
        </w:rPr>
        <w:t>(К. Маркс).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Американский социолог Эдвард </w:t>
      </w:r>
      <w:proofErr w:type="spell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Шилз</w:t>
      </w:r>
      <w:proofErr w:type="spell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выделил следующие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общества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1) оно не является частью какой-либо более крупной системы;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браки заключаются между представителями данного объединения;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оно пополняется за счет детей тех людей, которые уже являются признанными представителями;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объединение имеет территорию, которую считает своей собственностью;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5) у него собственное название и история;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6) оно обладает собственной системой управления;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7) объединение существует дольше средней продолжительности жизни отдельного индивида;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8) его оплачивает общая система ценностей (обычаев, тради</w:t>
      </w:r>
      <w:r w:rsidRPr="00406C92">
        <w:rPr>
          <w:rFonts w:ascii="Times New Roman" w:hAnsi="Times New Roman" w:cs="Times New Roman"/>
          <w:sz w:val="28"/>
          <w:szCs w:val="28"/>
        </w:rPr>
        <w:t>ций, норм, законов, правил, нравов), которую называют мировоззрением.</w:t>
      </w:r>
      <w:proofErr w:type="gramEnd"/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Если мы рассматриваем общество как систему, то ее подсистемами принято считать следующие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черты сферы общественной жизни: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экономическая</w:t>
      </w:r>
      <w:proofErr w:type="gram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(ее элементы: материальное производство и отношения, возникающие между людьми в процессе производства материальных благ, их обмена и распределения);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(состоит из классов, социальных групп, индивидов, наций и их взаимоотношений и взаимодействий друг с другом</w:t>
      </w:r>
      <w:r w:rsidR="00292C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политическая (включает в себя государство, партии, общественно-политические движения, общественные организации, их политические и правовые взаимоотношения</w:t>
      </w:r>
      <w:r w:rsidR="00292C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духовная (охватывает различные формы и уровни общественного сознания, которые образуют явления духовной культуры).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Изучая общество, динамику его развития, перспективы, необходимо руководствоваться следующими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принципами: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1) общество – это целостная система;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система находится в постоянном движении и развитии;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все элементы и подсистемы общества находятся в единстве и во взаимосвязи;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в процессе развития в обществе происходит постоянное накопление изменений, которые ведут к его качественному изменению;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5) развитие общества предполагает взаимодействие противоположных аспектов, явлений, тенденций, которые находятся во внутреннем единстве и выступают источником его развития.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6) необходимо соблюдать преемственность в отношении к прошлому этапу – при полном отрицании предшествующего качества невозможно прогрессивное движение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before="75" w:after="60" w:line="261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Некоторые основные функции общества: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1) производство материальных благ и обмен результатами производства;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духовное воспроизводство;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воспроизводство человека;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регламентация поведения, деятельности и управления.</w:t>
      </w:r>
    </w:p>
    <w:p w:rsidR="00406C92" w:rsidRPr="00406C92" w:rsidRDefault="00406C92" w:rsidP="00406C92">
      <w:pPr>
        <w:autoSpaceDE w:val="0"/>
        <w:autoSpaceDN w:val="0"/>
        <w:adjustRightInd w:val="0"/>
        <w:spacing w:before="75"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Таким образом, в широком, философском смысле общество – это исторически сложившаяся, развивающаяся сложная система социальных отношений, включающая различные способы взаимодействия и формы взаимосвязи людей.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В узком смысле под обществом понимают большую группу людей, в рамках которой осуществляется их жизнеобеспечение и воспроизводство.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Общество находится в непрерывном движении и развитии. Эта система сосуществует с природой и использует для своего развития природные факторы, ресурсы и условия (климат, географическая среда, полезные ископаемые и т. д.).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Начиная с глубокой древности, мыслители пытались объяснить причины развития общества, его движущие силы и направления движения. Социальное развитие осуществляется эволюционным и революционным, прогрессивным и регрессивным путями.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Эволюция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развертывание</w:t>
      </w:r>
      <w:r w:rsidRPr="00406C92">
        <w:rPr>
          <w:rFonts w:ascii="Times New Roman" w:hAnsi="Times New Roman" w:cs="Times New Roman"/>
          <w:sz w:val="28"/>
          <w:szCs w:val="28"/>
        </w:rPr>
        <w:t>) – развитие.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Революция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переворот</w:t>
      </w:r>
      <w:r w:rsidRPr="00406C92">
        <w:rPr>
          <w:rFonts w:ascii="Times New Roman" w:hAnsi="Times New Roman" w:cs="Times New Roman"/>
          <w:sz w:val="28"/>
          <w:szCs w:val="28"/>
        </w:rPr>
        <w:t>) – глубокое качественное изменение в развитии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Реформа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406C92">
        <w:rPr>
          <w:rFonts w:ascii="Times New Roman" w:hAnsi="Times New Roman" w:cs="Times New Roman"/>
          <w:sz w:val="28"/>
          <w:szCs w:val="28"/>
        </w:rPr>
        <w:t>) – преобразование, изменение, переустройство.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Под </w:t>
      </w: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прогрессом</w:t>
      </w:r>
      <w:r w:rsidRPr="00406C92">
        <w:rPr>
          <w:rFonts w:ascii="Times New Roman" w:hAnsi="Times New Roman" w:cs="Times New Roman"/>
          <w:sz w:val="28"/>
          <w:szCs w:val="28"/>
        </w:rPr>
        <w:t xml:space="preserve"> понимается направление развития, для которого характерно поступательное движение общества от низших и простых форм общественной организации 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06C92">
        <w:rPr>
          <w:rFonts w:ascii="Times New Roman" w:hAnsi="Times New Roman" w:cs="Times New Roman"/>
          <w:sz w:val="28"/>
          <w:szCs w:val="28"/>
        </w:rPr>
        <w:t xml:space="preserve"> более высоким и сложным.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Регресс</w:t>
      </w:r>
      <w:r w:rsidRPr="00406C92">
        <w:rPr>
          <w:rFonts w:ascii="Times New Roman" w:hAnsi="Times New Roman" w:cs="Times New Roman"/>
          <w:sz w:val="28"/>
          <w:szCs w:val="28"/>
        </w:rPr>
        <w:t xml:space="preserve"> – обратное движение от 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406C92">
        <w:rPr>
          <w:rFonts w:ascii="Times New Roman" w:hAnsi="Times New Roman" w:cs="Times New Roman"/>
          <w:sz w:val="28"/>
          <w:szCs w:val="28"/>
        </w:rPr>
        <w:t xml:space="preserve"> к низшему.</w:t>
      </w:r>
    </w:p>
    <w:p w:rsidR="00406C92" w:rsidRPr="00406C92" w:rsidRDefault="00406C92" w:rsidP="00406C92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Деградация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– возврат к уже отжившим структурам и отношениям.</w:t>
      </w:r>
    </w:p>
    <w:p w:rsidR="00406C92" w:rsidRPr="00406C92" w:rsidRDefault="00406C92" w:rsidP="00406C92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lastRenderedPageBreak/>
        <w:t>Человек с момента своего появления не может существовать вне общественных связей и отношений. Главное значение общества состоит в том, что в его рамках выживание человеческого рода, жизнедеятельность людей обеспечены более надежно и более эффективно, чем при изолированном существовании каждого человека. Более высокая гарантированность жизнеобеспечения заставила наших предков вести совместную жизнь.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Фундаментальная основа существования человеческого общества – это необходимость в совместной деятельности, в обмене результатами этого труда. Чем более сложную деятельность осуществляют люди в рамках общества, чем более различен их труд, тем выше плотность социальных связей в таком обществе. А чем больше социальных связей, тем более развитым считается общество, тем большие возможности оно может предоставить человеку.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Человеческое общество принципиально отличается от сообщества животных. Жизнь в животном коллективе естественна, возникает сама собой и генетически наследуется. Животные в таком сообществе связаны биологически. Общество – </w:t>
      </w:r>
      <w:proofErr w:type="spellStart"/>
      <w:r w:rsidRPr="00406C92">
        <w:rPr>
          <w:rFonts w:ascii="Times New Roman" w:hAnsi="Times New Roman" w:cs="Times New Roman"/>
          <w:sz w:val="28"/>
          <w:szCs w:val="28"/>
        </w:rPr>
        <w:t>внебиологический</w:t>
      </w:r>
      <w:proofErr w:type="spellEnd"/>
      <w:r w:rsidRPr="00406C92">
        <w:rPr>
          <w:rFonts w:ascii="Times New Roman" w:hAnsi="Times New Roman" w:cs="Times New Roman"/>
          <w:sz w:val="28"/>
          <w:szCs w:val="28"/>
        </w:rPr>
        <w:t xml:space="preserve"> способ связи людей. Умение жить в обществе не передается человеку вместе с генами; человек в процессе деятельности, общения с людьми постигает законы общества, формы и правила человеческого общежития.</w:t>
      </w:r>
    </w:p>
    <w:p w:rsidR="00406C92" w:rsidRPr="00406C92" w:rsidRDefault="00406C92" w:rsidP="00406C9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В настоящее время, с развитием производства и международных экономических связей, зависимость общества от естественно сложившихся природных условий относительно уменьшается. Влияние человека на природу резко усилилось. Масштабы воздействия современного человека сравнивают с действием самых мощных геологических сил. Производственная деятельность человека оказывает влияние на климат. Особенность современного этапа взаимодействия общества и природы состоит в том, что вся поверхность земного шара становится полем деятельности человека, который выходит за пределы Земли, в Космос. Растет опасность неуправляемого воздействия человека на природную среду. Нарушается равновесие между различными процессами в природе.</w:t>
      </w:r>
    </w:p>
    <w:p w:rsidR="00406C92" w:rsidRPr="00406C92" w:rsidRDefault="00406C92" w:rsidP="00406C92">
      <w:pPr>
        <w:autoSpaceDE w:val="0"/>
        <w:autoSpaceDN w:val="0"/>
        <w:adjustRightInd w:val="0"/>
        <w:spacing w:after="7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Общество взаимодействует с природной средой во всех сферах своей жизнедеятельности. Возникающие при этом </w:t>
      </w:r>
      <w:r w:rsidRPr="00406C92">
        <w:rPr>
          <w:rFonts w:ascii="Times New Roman" w:hAnsi="Times New Roman" w:cs="Times New Roman"/>
          <w:b/>
          <w:sz w:val="28"/>
          <w:szCs w:val="28"/>
        </w:rPr>
        <w:t>экологические проблемы</w:t>
      </w:r>
      <w:r w:rsidRPr="00406C92">
        <w:rPr>
          <w:rFonts w:ascii="Times New Roman" w:hAnsi="Times New Roman" w:cs="Times New Roman"/>
          <w:sz w:val="28"/>
          <w:szCs w:val="28"/>
        </w:rPr>
        <w:t>, случающиеся природные бедствия можно условно разделить по двум признакам: причине их происхождения и масштабам последствий для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87C562" wp14:editId="09AC06E3">
            <wp:extent cx="4160520" cy="830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C92" w:rsidRPr="00406C92" w:rsidRDefault="00406C92" w:rsidP="00406C92">
      <w:pPr>
        <w:autoSpaceDE w:val="0"/>
        <w:autoSpaceDN w:val="0"/>
        <w:adjustRightInd w:val="0"/>
        <w:spacing w:before="7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Локальные, то есть охватывающие ограниченную территорию, природные бедствия касаются определенного поселка, города, региона или даже страны. Глобальные природные бедствия затрагивают все человечество.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Причинами природных бедствий и экологических проблем может стать не только потребительское отношение людей к природе, но и простая беспечность. Такие </w:t>
      </w:r>
      <w:r w:rsidRPr="00406C92">
        <w:rPr>
          <w:rFonts w:ascii="Times New Roman" w:hAnsi="Times New Roman" w:cs="Times New Roman"/>
          <w:sz w:val="28"/>
          <w:szCs w:val="28"/>
        </w:rPr>
        <w:lastRenderedPageBreak/>
        <w:t>природные события, как лавины, сели, наводнения, сильные морозы или удары молний, можно предвидеть и подготовиться к ним, заранее предусмотреть их в развитии социальной инфраструктуры. Хуже обстоит дело с ураганами, смерчами, извержениями вулканов, землетрясениями. Однако и здесь соблюдение правил безопасности в строительстве, промышленности, на транспорте может сберечь множество жизней. Возможны и такие стихийные бедствия, противостоять которым мы еще не способны. Например, столкновение Земли с крупной кометой может погубить человечество. Но и от подобных угроз люди ищут защиту, опираясь на развитие науки и техники.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Природные бедствия искусственного происхождения и техногенные катастрофы вызваны деятельностью людей. Основное воздействие на природу оказывает хозяйственная деятельность. Главный ущерб наносят отрасли, добывающие и перерабатывающие природные ресурсы, а также химическая промышленность и энергетика. В городах главный вклад в загрязнение воздуха вносят выхлопы автотранспорта. На сегодняшний день во многих местах планеты разрушена почва, уничтожены вековые леса, погублены сотни видов растений и животных. 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Если раньше воздействие людей на природу носило локальный характер, то ныне давление человечества на земную среду является глобальным – изменяющим природные условия на планете в целом, воздействующим на все элементы ее географической оболочки. Огромные масштабы приобрело загрязнение атмосферы, внутренних вод и океанов. Почти все пресные поверхностные воды ныне непригодны для питья, хотя сотню лет назад люди безбоязненно пили воду из большинства рек и озер. Бытовой и промышленный мусор сейчас можно встретить даже посреди Тихого океана и на Северном полюсе. Глобальные экологические проблемы связаны с разрушениями в глобальных природных системах – атмосфере Земли, Мировом океане. Они являются реальной угрозой для жизни людей на всей планете.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Стремясь обезопасить себя от ударов природы, государства создают систему метеорологических наблюдений, центры прогнозов землетрясений, спасательные службы. На международном уровне осуществляется сотрудничество в области экологии, вырабатывается международное экологическое законодательство.</w:t>
      </w:r>
    </w:p>
    <w:p w:rsidR="00406C92" w:rsidRPr="00406C92" w:rsidRDefault="00406C92">
      <w:pPr>
        <w:rPr>
          <w:rFonts w:ascii="Times New Roman" w:hAnsi="Times New Roman" w:cs="Times New Roman"/>
          <w:sz w:val="28"/>
          <w:szCs w:val="28"/>
        </w:rPr>
      </w:pPr>
    </w:p>
    <w:sectPr w:rsidR="00406C92" w:rsidRPr="00406C92" w:rsidSect="00406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45309"/>
    <w:multiLevelType w:val="hybridMultilevel"/>
    <w:tmpl w:val="1610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1C"/>
    <w:rsid w:val="001D0EA9"/>
    <w:rsid w:val="00292CC8"/>
    <w:rsid w:val="00406C92"/>
    <w:rsid w:val="0088771C"/>
    <w:rsid w:val="00B44CBC"/>
    <w:rsid w:val="00CC762D"/>
    <w:rsid w:val="00E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1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71C"/>
    <w:rPr>
      <w:color w:val="0000FF" w:themeColor="hyperlink"/>
      <w:u w:val="single"/>
    </w:rPr>
  </w:style>
  <w:style w:type="paragraph" w:styleId="a4">
    <w:name w:val="No Spacing"/>
    <w:uiPriority w:val="1"/>
    <w:qFormat/>
    <w:rsid w:val="0088771C"/>
    <w:pPr>
      <w:spacing w:after="0" w:line="240" w:lineRule="auto"/>
    </w:pPr>
  </w:style>
  <w:style w:type="character" w:customStyle="1" w:styleId="extended-textshort">
    <w:name w:val="extended-text__short"/>
    <w:basedOn w:val="a0"/>
    <w:rsid w:val="0088771C"/>
  </w:style>
  <w:style w:type="paragraph" w:styleId="a5">
    <w:name w:val="Normal (Web)"/>
    <w:basedOn w:val="a"/>
    <w:uiPriority w:val="99"/>
    <w:rsid w:val="0040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406C92"/>
    <w:rPr>
      <w:i/>
      <w:iCs/>
    </w:rPr>
  </w:style>
  <w:style w:type="character" w:styleId="a7">
    <w:name w:val="Strong"/>
    <w:qFormat/>
    <w:rsid w:val="00406C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1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71C"/>
    <w:rPr>
      <w:color w:val="0000FF" w:themeColor="hyperlink"/>
      <w:u w:val="single"/>
    </w:rPr>
  </w:style>
  <w:style w:type="paragraph" w:styleId="a4">
    <w:name w:val="No Spacing"/>
    <w:uiPriority w:val="1"/>
    <w:qFormat/>
    <w:rsid w:val="0088771C"/>
    <w:pPr>
      <w:spacing w:after="0" w:line="240" w:lineRule="auto"/>
    </w:pPr>
  </w:style>
  <w:style w:type="character" w:customStyle="1" w:styleId="extended-textshort">
    <w:name w:val="extended-text__short"/>
    <w:basedOn w:val="a0"/>
    <w:rsid w:val="0088771C"/>
  </w:style>
  <w:style w:type="paragraph" w:styleId="a5">
    <w:name w:val="Normal (Web)"/>
    <w:basedOn w:val="a"/>
    <w:uiPriority w:val="99"/>
    <w:rsid w:val="0040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406C92"/>
    <w:rPr>
      <w:i/>
      <w:iCs/>
    </w:rPr>
  </w:style>
  <w:style w:type="character" w:styleId="a7">
    <w:name w:val="Strong"/>
    <w:qFormat/>
    <w:rsid w:val="00406C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baykina@uifbgue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2020-09-06T09:28:00Z</dcterms:created>
  <dcterms:modified xsi:type="dcterms:W3CDTF">2020-09-07T03:38:00Z</dcterms:modified>
</cp:coreProperties>
</file>