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1D" w:rsidRDefault="00634D1D" w:rsidP="002D7CA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b/>
          <w:sz w:val="26"/>
          <w:szCs w:val="26"/>
        </w:rPr>
        <w:t xml:space="preserve">Уважаемые студенты, </w:t>
      </w:r>
      <w:r w:rsidR="00284344" w:rsidRPr="002D7CA8">
        <w:rPr>
          <w:rFonts w:ascii="Times New Roman" w:hAnsi="Times New Roman" w:cs="Times New Roman"/>
          <w:b/>
          <w:sz w:val="26"/>
          <w:szCs w:val="26"/>
        </w:rPr>
        <w:t xml:space="preserve">практическую </w:t>
      </w:r>
      <w:r w:rsidRPr="002D7CA8">
        <w:rPr>
          <w:rFonts w:ascii="Times New Roman" w:hAnsi="Times New Roman" w:cs="Times New Roman"/>
          <w:b/>
          <w:sz w:val="26"/>
          <w:szCs w:val="26"/>
        </w:rPr>
        <w:t>работу Вам необходи</w:t>
      </w:r>
      <w:r w:rsidR="00284344" w:rsidRPr="002D7CA8">
        <w:rPr>
          <w:rFonts w:ascii="Times New Roman" w:hAnsi="Times New Roman" w:cs="Times New Roman"/>
          <w:b/>
          <w:sz w:val="26"/>
          <w:szCs w:val="26"/>
        </w:rPr>
        <w:t>мо выполнить письменно в тетради (не забываем писать тему, указывать номер задания)</w:t>
      </w:r>
      <w:r w:rsidRPr="002D7CA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2D7CA8">
        <w:rPr>
          <w:rFonts w:ascii="Times New Roman" w:hAnsi="Times New Roman" w:cs="Times New Roman"/>
          <w:b/>
          <w:sz w:val="26"/>
          <w:szCs w:val="26"/>
        </w:rPr>
        <w:t>Фото работы</w:t>
      </w:r>
      <w:proofErr w:type="gramEnd"/>
      <w:r w:rsidRPr="002D7CA8">
        <w:rPr>
          <w:rFonts w:ascii="Times New Roman" w:hAnsi="Times New Roman" w:cs="Times New Roman"/>
          <w:b/>
          <w:sz w:val="26"/>
          <w:szCs w:val="26"/>
        </w:rPr>
        <w:t xml:space="preserve"> (хорошего качества) отправить на электронный адрес  </w:t>
      </w:r>
      <w:hyperlink r:id="rId5" w:history="1">
        <w:r w:rsidRPr="002D7CA8">
          <w:rPr>
            <w:rStyle w:val="a3"/>
            <w:rFonts w:ascii="Times New Roman" w:hAnsi="Times New Roman" w:cs="Times New Roman"/>
            <w:sz w:val="26"/>
            <w:szCs w:val="26"/>
          </w:rPr>
          <w:t>balabaykina@uifbguep.ru</w:t>
        </w:r>
      </w:hyperlink>
      <w:r w:rsidRPr="002D7C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221A" w:rsidRPr="00B4221A" w:rsidRDefault="00B4221A" w:rsidP="00B4221A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4221A">
        <w:rPr>
          <w:rFonts w:ascii="Times New Roman" w:hAnsi="Times New Roman" w:cs="Times New Roman"/>
          <w:b/>
          <w:color w:val="FF0000"/>
          <w:sz w:val="26"/>
          <w:szCs w:val="26"/>
        </w:rPr>
        <w:t>Работу необходимо выполнить до 18.09.2020</w:t>
      </w:r>
    </w:p>
    <w:p w:rsidR="00634D1D" w:rsidRPr="002D7CA8" w:rsidRDefault="00634D1D" w:rsidP="002D7CA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2DFD" w:rsidRPr="002D7CA8" w:rsidRDefault="00572DFD" w:rsidP="002D7C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7CA8">
        <w:rPr>
          <w:rFonts w:ascii="Times New Roman" w:hAnsi="Times New Roman" w:cs="Times New Roman"/>
          <w:b/>
          <w:bCs/>
          <w:sz w:val="26"/>
          <w:szCs w:val="26"/>
        </w:rPr>
        <w:t>Практическое занятие № 1</w:t>
      </w:r>
    </w:p>
    <w:p w:rsidR="00C8118F" w:rsidRPr="002D7CA8" w:rsidRDefault="00C8118F" w:rsidP="002D7C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2D7CA8">
        <w:rPr>
          <w:rFonts w:ascii="Times New Roman" w:hAnsi="Times New Roman" w:cs="Times New Roman"/>
          <w:b/>
          <w:bCs/>
          <w:sz w:val="26"/>
          <w:szCs w:val="26"/>
        </w:rPr>
        <w:t>Задание 1</w:t>
      </w:r>
    </w:p>
    <w:p w:rsidR="00C8118F" w:rsidRPr="002D7CA8" w:rsidRDefault="00C8118F" w:rsidP="002D7C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7CA8">
        <w:rPr>
          <w:rFonts w:ascii="Times New Roman" w:hAnsi="Times New Roman" w:cs="Times New Roman"/>
          <w:b/>
          <w:bCs/>
          <w:sz w:val="26"/>
          <w:szCs w:val="26"/>
        </w:rPr>
        <w:t xml:space="preserve">Прочтите отрывок из исторического источника и кратко </w:t>
      </w:r>
      <w:r w:rsidR="004963B6" w:rsidRPr="002D7CA8">
        <w:rPr>
          <w:rFonts w:ascii="Times New Roman" w:hAnsi="Times New Roman" w:cs="Times New Roman"/>
          <w:b/>
          <w:bCs/>
          <w:sz w:val="26"/>
          <w:szCs w:val="26"/>
        </w:rPr>
        <w:t xml:space="preserve">в тетради </w:t>
      </w:r>
      <w:r w:rsidRPr="002D7CA8">
        <w:rPr>
          <w:rFonts w:ascii="Times New Roman" w:hAnsi="Times New Roman" w:cs="Times New Roman"/>
          <w:b/>
          <w:bCs/>
          <w:sz w:val="26"/>
          <w:szCs w:val="26"/>
        </w:rPr>
        <w:t xml:space="preserve">ответьте на вопросы. Ответы предполагают использование информации из источника, а также применение знаний по курсу истории соответствующего периода.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"Все эти племена имели свои обычаи, и законы своих отцов, и предания, каждое — свои обычаи. Поляне имеют обычай отцов своих тихий и кроткий, стыдливы перед снохами своими и сестрами, и матерями; и снохи перед свекровями своими и перед </w:t>
      </w:r>
      <w:proofErr w:type="spellStart"/>
      <w:r w:rsidRPr="002D7CA8">
        <w:rPr>
          <w:rFonts w:ascii="Times New Roman" w:hAnsi="Times New Roman" w:cs="Times New Roman"/>
          <w:sz w:val="26"/>
          <w:szCs w:val="26"/>
        </w:rPr>
        <w:t>деверями</w:t>
      </w:r>
      <w:proofErr w:type="spellEnd"/>
      <w:r w:rsidRPr="002D7CA8">
        <w:rPr>
          <w:rFonts w:ascii="Times New Roman" w:hAnsi="Times New Roman" w:cs="Times New Roman"/>
          <w:sz w:val="26"/>
          <w:szCs w:val="26"/>
        </w:rPr>
        <w:t xml:space="preserve"> великую стыдливость имеют; соблюдают и брачный обычай: не идет жених за невестой, но приводят ее накануне, а на следующий день </w:t>
      </w:r>
      <w:proofErr w:type="gramStart"/>
      <w:r w:rsidRPr="002D7CA8">
        <w:rPr>
          <w:rFonts w:ascii="Times New Roman" w:hAnsi="Times New Roman" w:cs="Times New Roman"/>
          <w:sz w:val="26"/>
          <w:szCs w:val="26"/>
        </w:rPr>
        <w:t>приносят</w:t>
      </w:r>
      <w:proofErr w:type="gramEnd"/>
      <w:r w:rsidRPr="002D7CA8">
        <w:rPr>
          <w:rFonts w:ascii="Times New Roman" w:hAnsi="Times New Roman" w:cs="Times New Roman"/>
          <w:sz w:val="26"/>
          <w:szCs w:val="26"/>
        </w:rPr>
        <w:t xml:space="preserve"> что за нее дают. А древляне жили звериным обычаем, жили по-скотски: убивали друг друга, ели все нечистое, и браков у них не бывало, но умыкали девиц у воды. </w:t>
      </w:r>
      <w:proofErr w:type="gramStart"/>
      <w:r w:rsidRPr="002D7CA8">
        <w:rPr>
          <w:rFonts w:ascii="Times New Roman" w:hAnsi="Times New Roman" w:cs="Times New Roman"/>
          <w:sz w:val="26"/>
          <w:szCs w:val="26"/>
        </w:rPr>
        <w:t>А радимичи, вятичи и северяне имели общий обычай: жили в лесу, как и все звери, ели все нечистое и срамословили при отцах и при снохах, и браков у них не бывало, но устраивались игрища между селами, и сходились на эти игрища, на пляски и на всякие бесовские песни и здесь умыкали себе жен по сговору с ними;</w:t>
      </w:r>
      <w:proofErr w:type="gramEnd"/>
      <w:r w:rsidRPr="002D7CA8">
        <w:rPr>
          <w:rFonts w:ascii="Times New Roman" w:hAnsi="Times New Roman" w:cs="Times New Roman"/>
          <w:sz w:val="26"/>
          <w:szCs w:val="26"/>
        </w:rPr>
        <w:t xml:space="preserve"> имели же по две и по три жены. И если кто умирал, то устраивали по </w:t>
      </w:r>
      <w:proofErr w:type="gramStart"/>
      <w:r w:rsidRPr="002D7CA8">
        <w:rPr>
          <w:rFonts w:ascii="Times New Roman" w:hAnsi="Times New Roman" w:cs="Times New Roman"/>
          <w:sz w:val="26"/>
          <w:szCs w:val="26"/>
        </w:rPr>
        <w:t>нем</w:t>
      </w:r>
      <w:proofErr w:type="gramEnd"/>
      <w:r w:rsidRPr="002D7CA8">
        <w:rPr>
          <w:rFonts w:ascii="Times New Roman" w:hAnsi="Times New Roman" w:cs="Times New Roman"/>
          <w:sz w:val="26"/>
          <w:szCs w:val="26"/>
        </w:rPr>
        <w:t xml:space="preserve"> тризну, а затем делали большую колоду и возлагали на эту колоду мертвеца и сжигали, а после, собрав кости, вкладывали их в небольшой сосуд и ставили на столбах по дорогам, как делают и теперь еще вятичи. Этого же обычая держались и кривичи...". </w:t>
      </w:r>
    </w:p>
    <w:p w:rsidR="00634D1D" w:rsidRPr="002D7CA8" w:rsidRDefault="00634D1D" w:rsidP="002D7CA8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>Вопросы: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1. Укажите название источника и его автора. Назовите период отечественной истории, о котором говорится в источнике? 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b/>
          <w:sz w:val="26"/>
          <w:szCs w:val="26"/>
        </w:rPr>
        <w:t>2</w:t>
      </w:r>
      <w:r w:rsidRPr="002D7CA8">
        <w:rPr>
          <w:rFonts w:ascii="Times New Roman" w:hAnsi="Times New Roman" w:cs="Times New Roman"/>
          <w:sz w:val="26"/>
          <w:szCs w:val="26"/>
        </w:rPr>
        <w:t xml:space="preserve">. Приведите, опираясь на текст, приведите доказательства того, что существовали общие и различные обычаи описанных племенных союзов. Объясните, почему? 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b/>
          <w:sz w:val="26"/>
          <w:szCs w:val="26"/>
        </w:rPr>
        <w:t>3</w:t>
      </w:r>
      <w:r w:rsidRPr="002D7CA8">
        <w:rPr>
          <w:rFonts w:ascii="Times New Roman" w:hAnsi="Times New Roman" w:cs="Times New Roman"/>
          <w:sz w:val="26"/>
          <w:szCs w:val="26"/>
        </w:rPr>
        <w:t xml:space="preserve">. Привлекая контекстную информацию и текст, объясните, какие особенности погребального обряда восточных славян (в частности вятичей) зафиксированы в источнике, а какие опущены? Почему? </w:t>
      </w:r>
    </w:p>
    <w:p w:rsidR="00C8118F" w:rsidRPr="002D7CA8" w:rsidRDefault="00C8118F" w:rsidP="002D7CA8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18F" w:rsidRPr="002D7CA8" w:rsidRDefault="00C8118F" w:rsidP="002D7C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7CA8">
        <w:rPr>
          <w:rFonts w:ascii="Times New Roman" w:hAnsi="Times New Roman" w:cs="Times New Roman"/>
          <w:b/>
          <w:bCs/>
          <w:sz w:val="26"/>
          <w:szCs w:val="26"/>
        </w:rPr>
        <w:t>Задание 2.</w:t>
      </w:r>
    </w:p>
    <w:p w:rsidR="00C8118F" w:rsidRPr="002D7CA8" w:rsidRDefault="00C8118F" w:rsidP="002D7C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Как известно, варяги пришли к восточным славянам «из-за моря». Они появлялись не только на Волхове и Днепре, но и на Черном море, в Англии и Франции, Испании и Италии, в Греции и даже проникли в Северную Америку. Норманны иногда нанимались на военную службу, часто жили за счет грабежей, где-то становились даже правителями, но нигде основательно закрепиться так и не смогли, кроме северной Франции, ныне называемой Нормандия.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b/>
          <w:iCs/>
          <w:sz w:val="26"/>
          <w:szCs w:val="26"/>
        </w:rPr>
        <w:lastRenderedPageBreak/>
        <w:t>Вопрос:</w:t>
      </w:r>
      <w:r w:rsidRPr="002D7CA8">
        <w:rPr>
          <w:rFonts w:ascii="Times New Roman" w:hAnsi="Times New Roman" w:cs="Times New Roman"/>
          <w:iCs/>
          <w:sz w:val="26"/>
          <w:szCs w:val="26"/>
        </w:rPr>
        <w:t xml:space="preserve"> Что заставляло норманн покидать свои родные земли и скитаться на чужбине? </w:t>
      </w:r>
    </w:p>
    <w:p w:rsidR="00C8118F" w:rsidRPr="002D7CA8" w:rsidRDefault="00C8118F" w:rsidP="002D7C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7CA8">
        <w:rPr>
          <w:rFonts w:ascii="Times New Roman" w:hAnsi="Times New Roman" w:cs="Times New Roman"/>
          <w:b/>
          <w:bCs/>
          <w:sz w:val="26"/>
          <w:szCs w:val="26"/>
        </w:rPr>
        <w:t>Задание 3.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D7CA8">
        <w:rPr>
          <w:rFonts w:ascii="Times New Roman" w:hAnsi="Times New Roman" w:cs="Times New Roman"/>
          <w:b/>
          <w:bCs/>
          <w:sz w:val="26"/>
          <w:szCs w:val="26"/>
        </w:rPr>
        <w:t xml:space="preserve">Прочтите отрывок из исторического источника и кратко ответьте на вопросы. Ответы предполагают использование информации из источника, а также применение знаний по курсу истории соответствующего периода.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« В год 6479. Пришел (...) в (...), и затворились болгары в городе. И вышли болгары на битву </w:t>
      </w:r>
      <w:proofErr w:type="gramStart"/>
      <w:r w:rsidRPr="002D7CA8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2D7CA8">
        <w:rPr>
          <w:rFonts w:ascii="Times New Roman" w:hAnsi="Times New Roman" w:cs="Times New Roman"/>
          <w:sz w:val="26"/>
          <w:szCs w:val="26"/>
        </w:rPr>
        <w:t xml:space="preserve"> (...), и </w:t>
      </w:r>
      <w:proofErr w:type="gramStart"/>
      <w:r w:rsidRPr="002D7CA8">
        <w:rPr>
          <w:rFonts w:ascii="Times New Roman" w:hAnsi="Times New Roman" w:cs="Times New Roman"/>
          <w:sz w:val="26"/>
          <w:szCs w:val="26"/>
        </w:rPr>
        <w:t>была</w:t>
      </w:r>
      <w:proofErr w:type="gramEnd"/>
      <w:r w:rsidRPr="002D7CA8">
        <w:rPr>
          <w:rFonts w:ascii="Times New Roman" w:hAnsi="Times New Roman" w:cs="Times New Roman"/>
          <w:sz w:val="26"/>
          <w:szCs w:val="26"/>
        </w:rPr>
        <w:t xml:space="preserve"> сеча велика, и стали одолевать болгары. И сказал (...) своим воинам: «Здесь нам и умереть: постоим же мужественно, братья и дружина!» И к вечеру одолел (...), и взял город приступом, сказав: «Это мой город!» И послал к грекам со словами: «Хочу идти на вас и взять столицу вашу, как и этот город»...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И выставили греки </w:t>
      </w:r>
      <w:proofErr w:type="gramStart"/>
      <w:r w:rsidRPr="002D7CA8">
        <w:rPr>
          <w:rFonts w:ascii="Times New Roman" w:hAnsi="Times New Roman" w:cs="Times New Roman"/>
          <w:sz w:val="26"/>
          <w:szCs w:val="26"/>
        </w:rPr>
        <w:t>против</w:t>
      </w:r>
      <w:proofErr w:type="gramEnd"/>
      <w:r w:rsidRPr="002D7CA8">
        <w:rPr>
          <w:rFonts w:ascii="Times New Roman" w:hAnsi="Times New Roman" w:cs="Times New Roman"/>
          <w:sz w:val="26"/>
          <w:szCs w:val="26"/>
        </w:rPr>
        <w:t xml:space="preserve"> (...) </w:t>
      </w:r>
      <w:proofErr w:type="gramStart"/>
      <w:r w:rsidRPr="002D7CA8">
        <w:rPr>
          <w:rFonts w:ascii="Times New Roman" w:hAnsi="Times New Roman" w:cs="Times New Roman"/>
          <w:sz w:val="26"/>
          <w:szCs w:val="26"/>
        </w:rPr>
        <w:t>сто</w:t>
      </w:r>
      <w:proofErr w:type="gramEnd"/>
      <w:r w:rsidRPr="002D7CA8">
        <w:rPr>
          <w:rFonts w:ascii="Times New Roman" w:hAnsi="Times New Roman" w:cs="Times New Roman"/>
          <w:sz w:val="26"/>
          <w:szCs w:val="26"/>
        </w:rPr>
        <w:t xml:space="preserve"> тысяч и не дали дани. И пошел (...) на греков, и вышли те против русских. Когда же русские увидели их — сильно испугались такого великого множества воинов, но сказал (...): «Нам некуда уже деться, хотим мы или не хотим — должны сражаться. Так не посрамим земли Русской, но ляжем здесь костьми, ибо мертвым не ведом позор. Если же побежим — позор нам будет. Так не побежим же, но станем крепко, а я пойду впереди вас: если моя голова ляжет, то о себе сами позаботьтесь». И ответили воины: «Где твоя голова ляжет, там и свои головы сложим». И </w:t>
      </w:r>
      <w:proofErr w:type="spellStart"/>
      <w:r w:rsidRPr="002D7CA8">
        <w:rPr>
          <w:rFonts w:ascii="Times New Roman" w:hAnsi="Times New Roman" w:cs="Times New Roman"/>
          <w:sz w:val="26"/>
          <w:szCs w:val="26"/>
        </w:rPr>
        <w:t>исполчились</w:t>
      </w:r>
      <w:proofErr w:type="spellEnd"/>
      <w:r w:rsidRPr="002D7CA8">
        <w:rPr>
          <w:rFonts w:ascii="Times New Roman" w:hAnsi="Times New Roman" w:cs="Times New Roman"/>
          <w:sz w:val="26"/>
          <w:szCs w:val="26"/>
        </w:rPr>
        <w:t xml:space="preserve"> русские и греки друг на друга. И сразились полки, и окружили греки русских, и была жестокая сеча, и одолел (...), а греки бежали. …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(...) </w:t>
      </w:r>
      <w:proofErr w:type="gramStart"/>
      <w:r w:rsidRPr="002D7CA8">
        <w:rPr>
          <w:rFonts w:ascii="Times New Roman" w:hAnsi="Times New Roman" w:cs="Times New Roman"/>
          <w:sz w:val="26"/>
          <w:szCs w:val="26"/>
        </w:rPr>
        <w:t>же</w:t>
      </w:r>
      <w:proofErr w:type="gramEnd"/>
      <w:r w:rsidRPr="002D7CA8">
        <w:rPr>
          <w:rFonts w:ascii="Times New Roman" w:hAnsi="Times New Roman" w:cs="Times New Roman"/>
          <w:sz w:val="26"/>
          <w:szCs w:val="26"/>
        </w:rPr>
        <w:t xml:space="preserve"> принял дары и стал думать с дружиною своею, говоря так: «Если не заключим мир с цесарем и узнает цесарь, что нас мало, то придут и осадят нас в городе. А Русская земля далеко, а печенеги нам враждебны, и кто нам поможет? Заключим же с цесарем мир: ведь они уже обязались платить нам дань, — того с нас и хватит. Если же перестанут нам платить дань, то снова из Руси, собрав множество воинов, пойдем на Царьград». И была люба речь эта дружине, и послали лучших мужей к цесарю, и пришли в </w:t>
      </w:r>
      <w:proofErr w:type="spellStart"/>
      <w:r w:rsidRPr="002D7CA8">
        <w:rPr>
          <w:rFonts w:ascii="Times New Roman" w:hAnsi="Times New Roman" w:cs="Times New Roman"/>
          <w:sz w:val="26"/>
          <w:szCs w:val="26"/>
        </w:rPr>
        <w:t>Доростол</w:t>
      </w:r>
      <w:proofErr w:type="spellEnd"/>
      <w:r w:rsidRPr="002D7CA8">
        <w:rPr>
          <w:rFonts w:ascii="Times New Roman" w:hAnsi="Times New Roman" w:cs="Times New Roman"/>
          <w:sz w:val="26"/>
          <w:szCs w:val="26"/>
        </w:rPr>
        <w:t xml:space="preserve"> и сказали о том цесарю». </w:t>
      </w:r>
    </w:p>
    <w:p w:rsidR="00C8118F" w:rsidRPr="002D7CA8" w:rsidRDefault="00C8118F" w:rsidP="002D7CA8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4D1D" w:rsidRPr="002D7CA8" w:rsidRDefault="00634D1D" w:rsidP="002D7CA8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7CA8">
        <w:rPr>
          <w:rFonts w:ascii="Times New Roman" w:hAnsi="Times New Roman" w:cs="Times New Roman"/>
          <w:b/>
          <w:sz w:val="26"/>
          <w:szCs w:val="26"/>
        </w:rPr>
        <w:t>Вопросы: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b/>
          <w:sz w:val="26"/>
          <w:szCs w:val="26"/>
        </w:rPr>
        <w:t>1</w:t>
      </w:r>
      <w:r w:rsidRPr="002D7CA8">
        <w:rPr>
          <w:rFonts w:ascii="Times New Roman" w:hAnsi="Times New Roman" w:cs="Times New Roman"/>
          <w:sz w:val="26"/>
          <w:szCs w:val="26"/>
        </w:rPr>
        <w:t xml:space="preserve">. Назовите имя великого князя Киевского и название города, которым он овладел. Укажите годы описанного события, в ходе которого князь воевал с греками? 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b/>
          <w:sz w:val="26"/>
          <w:szCs w:val="26"/>
        </w:rPr>
        <w:t>2</w:t>
      </w:r>
      <w:r w:rsidRPr="002D7CA8">
        <w:rPr>
          <w:rFonts w:ascii="Times New Roman" w:hAnsi="Times New Roman" w:cs="Times New Roman"/>
          <w:sz w:val="26"/>
          <w:szCs w:val="26"/>
        </w:rPr>
        <w:t xml:space="preserve">. Приведите, опираясь на текст, доказательства того, что князь советовался со своими мужами и боярами по важнейшим внутренним и внешнеполитическим делам.  </w:t>
      </w:r>
    </w:p>
    <w:p w:rsidR="00C8118F" w:rsidRPr="002D7CA8" w:rsidRDefault="00C8118F" w:rsidP="002D7CA8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18F" w:rsidRPr="002D7CA8" w:rsidRDefault="00C8118F" w:rsidP="002D7CA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D7CA8">
        <w:rPr>
          <w:rFonts w:ascii="Times New Roman" w:hAnsi="Times New Roman" w:cs="Times New Roman"/>
          <w:b/>
          <w:bCs/>
          <w:sz w:val="26"/>
          <w:szCs w:val="26"/>
        </w:rPr>
        <w:t>Задание 4.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b/>
          <w:bCs/>
          <w:sz w:val="26"/>
          <w:szCs w:val="26"/>
        </w:rPr>
        <w:t xml:space="preserve">Прочтите отрывок из исторического источника и кратко ответьте на вопросы. Ответы предполагают использование информации из источника, а также применение знаний по курсу истории соответствующего периода. </w:t>
      </w:r>
    </w:p>
    <w:p w:rsidR="00C8118F" w:rsidRPr="002D7CA8" w:rsidRDefault="00C8118F" w:rsidP="002D7CA8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"1. </w:t>
      </w:r>
      <w:proofErr w:type="gramStart"/>
      <w:r w:rsidRPr="002D7CA8">
        <w:rPr>
          <w:rFonts w:ascii="Times New Roman" w:hAnsi="Times New Roman" w:cs="Times New Roman"/>
          <w:sz w:val="26"/>
          <w:szCs w:val="26"/>
        </w:rPr>
        <w:t xml:space="preserve">Если убьет человек человека, то мстить брату за брата, или сыну за отца, или отцу за сына, или сыну брата, или сыну сестры; если кто не будет мстить, то князю 40 гривен за </w:t>
      </w:r>
      <w:r w:rsidRPr="002D7CA8">
        <w:rPr>
          <w:rFonts w:ascii="Times New Roman" w:hAnsi="Times New Roman" w:cs="Times New Roman"/>
          <w:sz w:val="26"/>
          <w:szCs w:val="26"/>
        </w:rPr>
        <w:lastRenderedPageBreak/>
        <w:t xml:space="preserve">убитого; если это будет русин, или </w:t>
      </w:r>
      <w:proofErr w:type="spellStart"/>
      <w:r w:rsidRPr="002D7CA8">
        <w:rPr>
          <w:rFonts w:ascii="Times New Roman" w:hAnsi="Times New Roman" w:cs="Times New Roman"/>
          <w:sz w:val="26"/>
          <w:szCs w:val="26"/>
        </w:rPr>
        <w:t>гридин</w:t>
      </w:r>
      <w:proofErr w:type="spellEnd"/>
      <w:r w:rsidRPr="002D7CA8">
        <w:rPr>
          <w:rFonts w:ascii="Times New Roman" w:hAnsi="Times New Roman" w:cs="Times New Roman"/>
          <w:sz w:val="26"/>
          <w:szCs w:val="26"/>
        </w:rPr>
        <w:t xml:space="preserve">, или купец, или </w:t>
      </w:r>
      <w:proofErr w:type="spellStart"/>
      <w:r w:rsidRPr="002D7CA8">
        <w:rPr>
          <w:rFonts w:ascii="Times New Roman" w:hAnsi="Times New Roman" w:cs="Times New Roman"/>
          <w:sz w:val="26"/>
          <w:szCs w:val="26"/>
        </w:rPr>
        <w:t>ябетник</w:t>
      </w:r>
      <w:proofErr w:type="spellEnd"/>
      <w:r w:rsidRPr="002D7CA8">
        <w:rPr>
          <w:rFonts w:ascii="Times New Roman" w:hAnsi="Times New Roman" w:cs="Times New Roman"/>
          <w:sz w:val="26"/>
          <w:szCs w:val="26"/>
        </w:rPr>
        <w:t xml:space="preserve">, или мечник, или изгой, или </w:t>
      </w:r>
      <w:proofErr w:type="spellStart"/>
      <w:r w:rsidRPr="002D7CA8">
        <w:rPr>
          <w:rFonts w:ascii="Times New Roman" w:hAnsi="Times New Roman" w:cs="Times New Roman"/>
          <w:sz w:val="26"/>
          <w:szCs w:val="26"/>
        </w:rPr>
        <w:t>словении</w:t>
      </w:r>
      <w:proofErr w:type="spellEnd"/>
      <w:r w:rsidRPr="002D7CA8">
        <w:rPr>
          <w:rFonts w:ascii="Times New Roman" w:hAnsi="Times New Roman" w:cs="Times New Roman"/>
          <w:sz w:val="26"/>
          <w:szCs w:val="26"/>
        </w:rPr>
        <w:t xml:space="preserve">, то назначить за него 40 гривен. &lt;...&gt; </w:t>
      </w:r>
      <w:proofErr w:type="gramEnd"/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3. Если кто ударит кого палкой, или жердью, или кулаком, или чашей, или рогом, или обухом, то платить 12 гривен; если этого виновного не настигнут для немедленного отмщения, то ему платить, а тому делу конец. &lt;...&gt;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6. Если после удара по ноге будет нога цела или ударенный начнет хромать, тогда детей удерживать от мщения.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7. Если же по пальцу ударит какому-либо, то 3 гривны за обиду.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8. А за ус 12 гривен и за бороду 12 гривен. &lt;...&gt;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12. Если кто поедет на чужом коне без спроса, то платить 3 гривны штрафа.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sz w:val="26"/>
          <w:szCs w:val="26"/>
        </w:rPr>
        <w:t xml:space="preserve">13. Если кто возьмет чужого коня, или оружие, или одежду, а хозяин опознает в своем миру, то взять ему свое, а 3 гривны за обиду".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4D1D" w:rsidRPr="002D7CA8" w:rsidRDefault="00634D1D" w:rsidP="002D7CA8">
      <w:pPr>
        <w:pStyle w:val="Default"/>
        <w:spacing w:line="276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7CA8">
        <w:rPr>
          <w:rFonts w:ascii="Times New Roman" w:hAnsi="Times New Roman" w:cs="Times New Roman"/>
          <w:b/>
          <w:sz w:val="26"/>
          <w:szCs w:val="26"/>
        </w:rPr>
        <w:t>Вопросы: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b/>
          <w:sz w:val="26"/>
          <w:szCs w:val="26"/>
        </w:rPr>
        <w:t>1.</w:t>
      </w:r>
      <w:r w:rsidRPr="002D7CA8">
        <w:rPr>
          <w:rFonts w:ascii="Times New Roman" w:hAnsi="Times New Roman" w:cs="Times New Roman"/>
          <w:sz w:val="26"/>
          <w:szCs w:val="26"/>
        </w:rPr>
        <w:t xml:space="preserve"> Приведите название источника и прозвище князя, при котором он был составлен. В каком веке он появился? Укажите историка, который являлся первооткрывателем этого источника.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b/>
          <w:sz w:val="26"/>
          <w:szCs w:val="26"/>
        </w:rPr>
        <w:t>2</w:t>
      </w:r>
      <w:r w:rsidRPr="002D7CA8">
        <w:rPr>
          <w:rFonts w:ascii="Times New Roman" w:hAnsi="Times New Roman" w:cs="Times New Roman"/>
          <w:sz w:val="26"/>
          <w:szCs w:val="26"/>
        </w:rPr>
        <w:t>. Используя текст источника, укажите следы характерного для традиционных обще</w:t>
      </w:r>
      <w:proofErr w:type="gramStart"/>
      <w:r w:rsidRPr="002D7CA8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Pr="002D7CA8">
        <w:rPr>
          <w:rFonts w:ascii="Times New Roman" w:hAnsi="Times New Roman" w:cs="Times New Roman"/>
          <w:sz w:val="26"/>
          <w:szCs w:val="26"/>
        </w:rPr>
        <w:t xml:space="preserve">инципа ответственности. Укажите не менее трех положений. </w:t>
      </w:r>
    </w:p>
    <w:p w:rsidR="00C8118F" w:rsidRPr="002D7CA8" w:rsidRDefault="00C8118F" w:rsidP="002D7CA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CA8">
        <w:rPr>
          <w:rFonts w:ascii="Times New Roman" w:hAnsi="Times New Roman" w:cs="Times New Roman"/>
          <w:b/>
          <w:sz w:val="26"/>
          <w:szCs w:val="26"/>
        </w:rPr>
        <w:t>3</w:t>
      </w:r>
      <w:r w:rsidRPr="002D7CA8">
        <w:rPr>
          <w:rFonts w:ascii="Times New Roman" w:hAnsi="Times New Roman" w:cs="Times New Roman"/>
          <w:sz w:val="26"/>
          <w:szCs w:val="26"/>
        </w:rPr>
        <w:t xml:space="preserve">. Объясните, почему за вырванный ус или клок бороды предусмотрено более суровое наказание, чем за увечье - отрубленный палец? Назовите два родовых объекта преступлений, которые знает источник. </w:t>
      </w:r>
    </w:p>
    <w:p w:rsidR="00C8118F" w:rsidRPr="002D7CA8" w:rsidRDefault="00C8118F" w:rsidP="002D7CA8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76D9" w:rsidRPr="002D7CA8" w:rsidRDefault="001376D9" w:rsidP="002D7CA8">
      <w:pPr>
        <w:rPr>
          <w:sz w:val="26"/>
          <w:szCs w:val="26"/>
        </w:rPr>
      </w:pPr>
    </w:p>
    <w:p w:rsidR="002D7CA8" w:rsidRPr="002D7CA8" w:rsidRDefault="002D7CA8" w:rsidP="002D7CA8">
      <w:pPr>
        <w:rPr>
          <w:sz w:val="26"/>
          <w:szCs w:val="26"/>
        </w:rPr>
      </w:pPr>
    </w:p>
    <w:sectPr w:rsidR="002D7CA8" w:rsidRPr="002D7CA8" w:rsidSect="002D7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8F"/>
    <w:rsid w:val="001376D9"/>
    <w:rsid w:val="0018748A"/>
    <w:rsid w:val="00284344"/>
    <w:rsid w:val="002D7CA8"/>
    <w:rsid w:val="004963B6"/>
    <w:rsid w:val="00572DFD"/>
    <w:rsid w:val="00634D1D"/>
    <w:rsid w:val="00B4221A"/>
    <w:rsid w:val="00C8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18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34D1D"/>
    <w:rPr>
      <w:color w:val="0000FF" w:themeColor="hyperlink"/>
      <w:u w:val="single"/>
    </w:rPr>
  </w:style>
  <w:style w:type="paragraph" w:styleId="a4">
    <w:name w:val="No Spacing"/>
    <w:uiPriority w:val="1"/>
    <w:qFormat/>
    <w:rsid w:val="00634D1D"/>
    <w:pPr>
      <w:spacing w:after="0" w:line="240" w:lineRule="auto"/>
    </w:pPr>
  </w:style>
  <w:style w:type="character" w:customStyle="1" w:styleId="extended-textshort">
    <w:name w:val="extended-text__short"/>
    <w:basedOn w:val="a0"/>
    <w:rsid w:val="00634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18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34D1D"/>
    <w:rPr>
      <w:color w:val="0000FF" w:themeColor="hyperlink"/>
      <w:u w:val="single"/>
    </w:rPr>
  </w:style>
  <w:style w:type="paragraph" w:styleId="a4">
    <w:name w:val="No Spacing"/>
    <w:uiPriority w:val="1"/>
    <w:qFormat/>
    <w:rsid w:val="00634D1D"/>
    <w:pPr>
      <w:spacing w:after="0" w:line="240" w:lineRule="auto"/>
    </w:pPr>
  </w:style>
  <w:style w:type="character" w:customStyle="1" w:styleId="extended-textshort">
    <w:name w:val="extended-text__short"/>
    <w:basedOn w:val="a0"/>
    <w:rsid w:val="00634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labaykina@uifbgue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2020-09-10T03:59:00Z</dcterms:created>
  <dcterms:modified xsi:type="dcterms:W3CDTF">2020-09-13T09:56:00Z</dcterms:modified>
</cp:coreProperties>
</file>