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ED4DA6">
      <w:hyperlink r:id="rId5" w:history="1">
        <w:r w:rsidRPr="00747FCB">
          <w:rPr>
            <w:rStyle w:val="a3"/>
          </w:rPr>
          <w:t>https://studopedia.ru/6_79807_obespechenie-nadezhnosti-pri-ekspluatatsii.html</w:t>
        </w:r>
      </w:hyperlink>
    </w:p>
    <w:p w:rsidR="00ED4DA6" w:rsidRDefault="00ED4DA6">
      <w:r>
        <w:t>Перейти по ссылке, сделать конспект</w:t>
      </w:r>
      <w:bookmarkStart w:id="0" w:name="_GoBack"/>
      <w:bookmarkEnd w:id="0"/>
    </w:p>
    <w:sectPr w:rsidR="00ED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AE"/>
    <w:rsid w:val="004A5DA9"/>
    <w:rsid w:val="008D52AE"/>
    <w:rsid w:val="00E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6_79807_obespechenie-nadezhnosti-pri-ekspluatat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2020-09-13T08:18:00Z</dcterms:created>
  <dcterms:modified xsi:type="dcterms:W3CDTF">2020-09-13T08:21:00Z</dcterms:modified>
</cp:coreProperties>
</file>