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E7775" w14:textId="1070E956" w:rsidR="0074687D" w:rsidRPr="009C1717" w:rsidRDefault="00503187" w:rsidP="009C1717">
      <w:pPr>
        <w:spacing w:after="0" w:line="24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Лекция 6</w:t>
      </w:r>
      <w:bookmarkStart w:id="0" w:name="_GoBack"/>
      <w:bookmarkEnd w:id="0"/>
      <w:r w:rsidR="00056649" w:rsidRPr="009C1717">
        <w:rPr>
          <w:rFonts w:ascii="Times New Roman" w:hAnsi="Times New Roman" w:cs="Times New Roman"/>
          <w:b/>
          <w:bCs/>
          <w:sz w:val="28"/>
          <w:szCs w:val="28"/>
        </w:rPr>
        <w:t>. Противодействие идеологии терроризма и одно из направлений формирования активной гражданской позиции.</w:t>
      </w:r>
    </w:p>
    <w:p w14:paraId="52BC6C28" w14:textId="1F472B79" w:rsidR="00056649" w:rsidRPr="009C1717" w:rsidRDefault="00056649" w:rsidP="009C1717">
      <w:pPr>
        <w:spacing w:after="0" w:line="240" w:lineRule="auto"/>
        <w:ind w:firstLine="567"/>
        <w:jc w:val="both"/>
        <w:rPr>
          <w:rFonts w:ascii="Times New Roman" w:hAnsi="Times New Roman" w:cs="Times New Roman"/>
          <w:b/>
          <w:bCs/>
          <w:sz w:val="28"/>
          <w:szCs w:val="28"/>
        </w:rPr>
      </w:pPr>
      <w:r w:rsidRPr="009C1717">
        <w:rPr>
          <w:rFonts w:ascii="Times New Roman" w:hAnsi="Times New Roman" w:cs="Times New Roman"/>
          <w:b/>
          <w:bCs/>
          <w:sz w:val="28"/>
          <w:szCs w:val="28"/>
        </w:rPr>
        <w:t xml:space="preserve">1) Характеристика нормативно-правовой базы, регламентирующей деятельность по профилактике и противодействию идеологии терроризма и экстремизма. </w:t>
      </w:r>
    </w:p>
    <w:p w14:paraId="0A50C3B1" w14:textId="77777777" w:rsidR="00056649" w:rsidRPr="009C1717" w:rsidRDefault="00056649" w:rsidP="009C1717">
      <w:pPr>
        <w:spacing w:after="0" w:line="240" w:lineRule="auto"/>
        <w:ind w:firstLine="567"/>
        <w:jc w:val="both"/>
        <w:rPr>
          <w:rFonts w:ascii="Times New Roman" w:hAnsi="Times New Roman" w:cs="Times New Roman"/>
          <w:sz w:val="28"/>
          <w:szCs w:val="28"/>
          <w:u w:val="single"/>
        </w:rPr>
      </w:pPr>
      <w:r w:rsidRPr="009C1717">
        <w:rPr>
          <w:rFonts w:ascii="Times New Roman" w:hAnsi="Times New Roman" w:cs="Times New Roman"/>
          <w:sz w:val="28"/>
          <w:szCs w:val="28"/>
          <w:u w:val="single"/>
        </w:rPr>
        <w:t>Федеральные законы</w:t>
      </w:r>
    </w:p>
    <w:p w14:paraId="043751D4" w14:textId="77777777" w:rsidR="00056649" w:rsidRPr="009C1717" w:rsidRDefault="00056649" w:rsidP="009C1717">
      <w:pPr>
        <w:spacing w:after="0" w:line="240" w:lineRule="auto"/>
        <w:ind w:firstLine="567"/>
        <w:jc w:val="both"/>
        <w:rPr>
          <w:rFonts w:ascii="Times New Roman" w:hAnsi="Times New Roman" w:cs="Times New Roman"/>
          <w:sz w:val="28"/>
          <w:szCs w:val="28"/>
        </w:rPr>
      </w:pPr>
      <w:r w:rsidRPr="009C1717">
        <w:rPr>
          <w:rFonts w:ascii="Times New Roman" w:hAnsi="Times New Roman" w:cs="Times New Roman"/>
          <w:sz w:val="28"/>
          <w:szCs w:val="28"/>
        </w:rPr>
        <w:t>1. Федеральный закон от 06.03.2006 № 35-ФЗ "О противодействии терроризму"</w:t>
      </w:r>
    </w:p>
    <w:p w14:paraId="2730BD05" w14:textId="77777777" w:rsidR="00056649" w:rsidRPr="009C1717" w:rsidRDefault="00056649" w:rsidP="009C1717">
      <w:pPr>
        <w:spacing w:after="0" w:line="240" w:lineRule="auto"/>
        <w:ind w:firstLine="567"/>
        <w:jc w:val="both"/>
        <w:rPr>
          <w:rFonts w:ascii="Times New Roman" w:hAnsi="Times New Roman" w:cs="Times New Roman"/>
          <w:sz w:val="28"/>
          <w:szCs w:val="28"/>
        </w:rPr>
      </w:pPr>
      <w:r w:rsidRPr="009C1717">
        <w:rPr>
          <w:rFonts w:ascii="Times New Roman" w:hAnsi="Times New Roman" w:cs="Times New Roman"/>
          <w:sz w:val="28"/>
          <w:szCs w:val="28"/>
        </w:rPr>
        <w:t>2. Федеральный закон от 28.12.2010 № 390-ФЗ "О безопасности"</w:t>
      </w:r>
    </w:p>
    <w:p w14:paraId="3424A089" w14:textId="77777777" w:rsidR="00056649" w:rsidRPr="009C1717" w:rsidRDefault="00056649" w:rsidP="009C1717">
      <w:pPr>
        <w:spacing w:after="0" w:line="240" w:lineRule="auto"/>
        <w:ind w:firstLine="567"/>
        <w:jc w:val="both"/>
        <w:rPr>
          <w:rFonts w:ascii="Times New Roman" w:hAnsi="Times New Roman" w:cs="Times New Roman"/>
          <w:sz w:val="28"/>
          <w:szCs w:val="28"/>
        </w:rPr>
      </w:pPr>
      <w:r w:rsidRPr="009C1717">
        <w:rPr>
          <w:rFonts w:ascii="Times New Roman" w:hAnsi="Times New Roman" w:cs="Times New Roman"/>
          <w:sz w:val="28"/>
          <w:szCs w:val="28"/>
        </w:rPr>
        <w:t>3. Федеральный закон от 23.06.2016 № 182-ФЗ "Об основах системы профилактики правонарушений в Российской Федерации"</w:t>
      </w:r>
    </w:p>
    <w:p w14:paraId="45F94A6E" w14:textId="77777777" w:rsidR="00056649" w:rsidRPr="009C1717" w:rsidRDefault="00056649" w:rsidP="009C1717">
      <w:pPr>
        <w:spacing w:after="0" w:line="240" w:lineRule="auto"/>
        <w:ind w:firstLine="567"/>
        <w:jc w:val="both"/>
        <w:rPr>
          <w:rFonts w:ascii="Times New Roman" w:hAnsi="Times New Roman" w:cs="Times New Roman"/>
          <w:sz w:val="28"/>
          <w:szCs w:val="28"/>
        </w:rPr>
      </w:pPr>
      <w:r w:rsidRPr="009C1717">
        <w:rPr>
          <w:rFonts w:ascii="Times New Roman" w:hAnsi="Times New Roman" w:cs="Times New Roman"/>
          <w:sz w:val="28"/>
          <w:szCs w:val="28"/>
        </w:rPr>
        <w:t>4. Федеральный закон от 07.08.2001 № 115-ФЗ (ред. от 07.04.2020) "О противодействии легализации (отмыванию) доходов, полученных преступным путем, и финансированию терроризма"</w:t>
      </w:r>
    </w:p>
    <w:p w14:paraId="07A93435" w14:textId="77777777" w:rsidR="00056649" w:rsidRPr="009C1717" w:rsidRDefault="00056649" w:rsidP="009C1717">
      <w:pPr>
        <w:spacing w:after="0" w:line="240" w:lineRule="auto"/>
        <w:ind w:firstLine="567"/>
        <w:jc w:val="both"/>
        <w:rPr>
          <w:rFonts w:ascii="Times New Roman" w:hAnsi="Times New Roman" w:cs="Times New Roman"/>
          <w:sz w:val="28"/>
          <w:szCs w:val="28"/>
          <w:u w:val="single"/>
        </w:rPr>
      </w:pPr>
      <w:r w:rsidRPr="009C1717">
        <w:rPr>
          <w:rFonts w:ascii="Times New Roman" w:hAnsi="Times New Roman" w:cs="Times New Roman"/>
          <w:sz w:val="28"/>
          <w:szCs w:val="28"/>
          <w:u w:val="single"/>
        </w:rPr>
        <w:t>Указы Президента Российской Федерации</w:t>
      </w:r>
    </w:p>
    <w:p w14:paraId="3DA2DB14" w14:textId="77777777" w:rsidR="00056649" w:rsidRPr="009C1717" w:rsidRDefault="00056649" w:rsidP="009C1717">
      <w:pPr>
        <w:spacing w:after="0" w:line="240" w:lineRule="auto"/>
        <w:ind w:firstLine="567"/>
        <w:jc w:val="both"/>
        <w:rPr>
          <w:rFonts w:ascii="Times New Roman" w:hAnsi="Times New Roman" w:cs="Times New Roman"/>
          <w:sz w:val="28"/>
          <w:szCs w:val="28"/>
        </w:rPr>
      </w:pPr>
      <w:r w:rsidRPr="009C1717">
        <w:rPr>
          <w:rFonts w:ascii="Times New Roman" w:hAnsi="Times New Roman" w:cs="Times New Roman"/>
          <w:sz w:val="28"/>
          <w:szCs w:val="28"/>
        </w:rPr>
        <w:t>1. Указ Президента РФ от 02.07.2021 № 400 «О Стратегии национальной безопасности Российской Федерации»</w:t>
      </w:r>
    </w:p>
    <w:p w14:paraId="50E601D0" w14:textId="77777777" w:rsidR="00056649" w:rsidRPr="009C1717" w:rsidRDefault="00056649" w:rsidP="009C1717">
      <w:pPr>
        <w:spacing w:after="0" w:line="240" w:lineRule="auto"/>
        <w:ind w:firstLine="567"/>
        <w:jc w:val="both"/>
        <w:rPr>
          <w:rFonts w:ascii="Times New Roman" w:hAnsi="Times New Roman" w:cs="Times New Roman"/>
          <w:sz w:val="28"/>
          <w:szCs w:val="28"/>
        </w:rPr>
      </w:pPr>
      <w:r w:rsidRPr="009C1717">
        <w:rPr>
          <w:rFonts w:ascii="Times New Roman" w:hAnsi="Times New Roman" w:cs="Times New Roman"/>
          <w:sz w:val="28"/>
          <w:szCs w:val="28"/>
        </w:rPr>
        <w:t>2. Указ Президента РФ от 15.02.2006 № 116 "О мерах по противодействию терроризму"</w:t>
      </w:r>
    </w:p>
    <w:p w14:paraId="16624D20" w14:textId="77777777" w:rsidR="00056649" w:rsidRPr="009C1717" w:rsidRDefault="00056649" w:rsidP="009C1717">
      <w:pPr>
        <w:spacing w:after="0" w:line="240" w:lineRule="auto"/>
        <w:ind w:firstLine="567"/>
        <w:jc w:val="both"/>
        <w:rPr>
          <w:rFonts w:ascii="Times New Roman" w:hAnsi="Times New Roman" w:cs="Times New Roman"/>
          <w:sz w:val="28"/>
          <w:szCs w:val="28"/>
        </w:rPr>
      </w:pPr>
      <w:r w:rsidRPr="009C1717">
        <w:rPr>
          <w:rFonts w:ascii="Times New Roman" w:hAnsi="Times New Roman" w:cs="Times New Roman"/>
          <w:sz w:val="28"/>
          <w:szCs w:val="28"/>
        </w:rPr>
        <w:t>3. Указ Президента РФ от 14.06.2012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14:paraId="24867583" w14:textId="77777777" w:rsidR="00056649" w:rsidRPr="009C1717" w:rsidRDefault="00056649" w:rsidP="009C1717">
      <w:pPr>
        <w:spacing w:after="0" w:line="240" w:lineRule="auto"/>
        <w:ind w:firstLine="567"/>
        <w:jc w:val="both"/>
        <w:rPr>
          <w:rFonts w:ascii="Times New Roman" w:hAnsi="Times New Roman" w:cs="Times New Roman"/>
          <w:sz w:val="28"/>
          <w:szCs w:val="28"/>
        </w:rPr>
      </w:pPr>
      <w:r w:rsidRPr="009C1717">
        <w:rPr>
          <w:rFonts w:ascii="Times New Roman" w:hAnsi="Times New Roman" w:cs="Times New Roman"/>
          <w:sz w:val="28"/>
          <w:szCs w:val="28"/>
        </w:rPr>
        <w:t>4. Указ Президента РФ от 13.09.2004 № 1167 "О неотложных мерах по повышению эффективности борьбы с терроризмом"</w:t>
      </w:r>
    </w:p>
    <w:p w14:paraId="0380EC42" w14:textId="77777777" w:rsidR="00056649" w:rsidRPr="009C1717" w:rsidRDefault="00056649" w:rsidP="009C1717">
      <w:pPr>
        <w:spacing w:after="0" w:line="240" w:lineRule="auto"/>
        <w:ind w:firstLine="567"/>
        <w:jc w:val="both"/>
        <w:rPr>
          <w:rFonts w:ascii="Times New Roman" w:hAnsi="Times New Roman" w:cs="Times New Roman"/>
          <w:sz w:val="28"/>
          <w:szCs w:val="28"/>
        </w:rPr>
      </w:pPr>
      <w:r w:rsidRPr="009C1717">
        <w:rPr>
          <w:rFonts w:ascii="Times New Roman" w:hAnsi="Times New Roman" w:cs="Times New Roman"/>
          <w:sz w:val="28"/>
          <w:szCs w:val="28"/>
        </w:rPr>
        <w:t>5. Указ Президента РФ от 26.12.2015 № 664 "О мерах по совершенствованию государственного управления в области противодействия терроризму"</w:t>
      </w:r>
    </w:p>
    <w:p w14:paraId="51D2FC8D" w14:textId="77777777" w:rsidR="00056649" w:rsidRPr="009C1717" w:rsidRDefault="00056649" w:rsidP="009C1717">
      <w:pPr>
        <w:spacing w:after="0" w:line="240" w:lineRule="auto"/>
        <w:ind w:firstLine="567"/>
        <w:jc w:val="both"/>
        <w:rPr>
          <w:rFonts w:ascii="Times New Roman" w:hAnsi="Times New Roman" w:cs="Times New Roman"/>
          <w:sz w:val="28"/>
          <w:szCs w:val="28"/>
        </w:rPr>
      </w:pPr>
      <w:r w:rsidRPr="009C1717">
        <w:rPr>
          <w:rFonts w:ascii="Times New Roman" w:hAnsi="Times New Roman" w:cs="Times New Roman"/>
          <w:sz w:val="28"/>
          <w:szCs w:val="28"/>
        </w:rPr>
        <w:t>6. Указ Президента РФ от 05.12.2016 № 646 "Об утверждении Доктрины информационной безопасности Российской Федерации"</w:t>
      </w:r>
    </w:p>
    <w:p w14:paraId="262F815E" w14:textId="77777777" w:rsidR="00056649" w:rsidRPr="009C1717" w:rsidRDefault="00056649" w:rsidP="009C1717">
      <w:pPr>
        <w:spacing w:after="0" w:line="240" w:lineRule="auto"/>
        <w:ind w:firstLine="567"/>
        <w:jc w:val="both"/>
        <w:rPr>
          <w:rFonts w:ascii="Times New Roman" w:hAnsi="Times New Roman" w:cs="Times New Roman"/>
          <w:sz w:val="28"/>
          <w:szCs w:val="28"/>
          <w:u w:val="single"/>
        </w:rPr>
      </w:pPr>
      <w:r w:rsidRPr="009C1717">
        <w:rPr>
          <w:rFonts w:ascii="Times New Roman" w:hAnsi="Times New Roman" w:cs="Times New Roman"/>
          <w:sz w:val="28"/>
          <w:szCs w:val="28"/>
          <w:u w:val="single"/>
        </w:rPr>
        <w:t>Постановления  и распоряжения Правительства Российской Федерации</w:t>
      </w:r>
    </w:p>
    <w:p w14:paraId="3FE4F8BF" w14:textId="77777777" w:rsidR="00056649" w:rsidRPr="009C1717" w:rsidRDefault="00056649" w:rsidP="009C1717">
      <w:pPr>
        <w:spacing w:after="0" w:line="240" w:lineRule="auto"/>
        <w:ind w:firstLine="567"/>
        <w:jc w:val="both"/>
        <w:rPr>
          <w:rFonts w:ascii="Times New Roman" w:hAnsi="Times New Roman" w:cs="Times New Roman"/>
          <w:sz w:val="28"/>
          <w:szCs w:val="28"/>
        </w:rPr>
      </w:pPr>
      <w:r w:rsidRPr="009C1717">
        <w:rPr>
          <w:rFonts w:ascii="Times New Roman" w:hAnsi="Times New Roman" w:cs="Times New Roman"/>
          <w:sz w:val="28"/>
          <w:szCs w:val="28"/>
        </w:rPr>
        <w:t>1. Постановление Правительства РФ от 04.05.2008 № 333 "О компетенции федеральных органов исполнительной власти, руководство деятельностью которых осуществляет Правительство Российской Федерации, в области противодействия терроризму"</w:t>
      </w:r>
    </w:p>
    <w:p w14:paraId="5EB912B7" w14:textId="77777777" w:rsidR="00056649" w:rsidRPr="009C1717" w:rsidRDefault="00056649" w:rsidP="009C1717">
      <w:pPr>
        <w:spacing w:after="0" w:line="240" w:lineRule="auto"/>
        <w:ind w:firstLine="567"/>
        <w:jc w:val="both"/>
        <w:rPr>
          <w:rFonts w:ascii="Times New Roman" w:hAnsi="Times New Roman" w:cs="Times New Roman"/>
          <w:sz w:val="28"/>
          <w:szCs w:val="28"/>
        </w:rPr>
      </w:pPr>
      <w:r w:rsidRPr="009C1717">
        <w:rPr>
          <w:rFonts w:ascii="Times New Roman" w:hAnsi="Times New Roman" w:cs="Times New Roman"/>
          <w:sz w:val="28"/>
          <w:szCs w:val="28"/>
        </w:rPr>
        <w:t>2. Постановление Правительства РФ от 27.05.2017 № 638 "О взаимодействии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об информировании субъектов противодействия терроризму о выявленной угрозе совершения террористического акта"</w:t>
      </w:r>
    </w:p>
    <w:p w14:paraId="655B2D11" w14:textId="77777777" w:rsidR="00056649" w:rsidRPr="009C1717" w:rsidRDefault="00056649" w:rsidP="009C1717">
      <w:pPr>
        <w:spacing w:after="0" w:line="240" w:lineRule="auto"/>
        <w:ind w:firstLine="567"/>
        <w:jc w:val="both"/>
        <w:rPr>
          <w:rFonts w:ascii="Times New Roman" w:hAnsi="Times New Roman" w:cs="Times New Roman"/>
          <w:sz w:val="28"/>
          <w:szCs w:val="28"/>
        </w:rPr>
      </w:pPr>
      <w:r w:rsidRPr="009C1717">
        <w:rPr>
          <w:rFonts w:ascii="Times New Roman" w:hAnsi="Times New Roman" w:cs="Times New Roman"/>
          <w:sz w:val="28"/>
          <w:szCs w:val="28"/>
        </w:rPr>
        <w:t>3. Постановление Правительства РФ от 06.06.2007 № 352 "О мерах по реализации Федерального закона "О противодействии терроризму"</w:t>
      </w:r>
    </w:p>
    <w:p w14:paraId="34E2DCB9" w14:textId="77777777" w:rsidR="00056649" w:rsidRPr="009C1717" w:rsidRDefault="00056649" w:rsidP="009C1717">
      <w:pPr>
        <w:spacing w:after="0" w:line="240" w:lineRule="auto"/>
        <w:ind w:firstLine="567"/>
        <w:jc w:val="both"/>
        <w:rPr>
          <w:rFonts w:ascii="Times New Roman" w:hAnsi="Times New Roman" w:cs="Times New Roman"/>
          <w:sz w:val="28"/>
          <w:szCs w:val="28"/>
        </w:rPr>
      </w:pPr>
      <w:r w:rsidRPr="009C1717">
        <w:rPr>
          <w:rFonts w:ascii="Times New Roman" w:hAnsi="Times New Roman" w:cs="Times New Roman"/>
          <w:sz w:val="28"/>
          <w:szCs w:val="28"/>
        </w:rPr>
        <w:lastRenderedPageBreak/>
        <w:t>4. Постановление Правительства РФ от 25.12.2013 № 1244 "Об антитеррористической защищенности объектов (территорий)"</w:t>
      </w:r>
    </w:p>
    <w:p w14:paraId="7E3A7D3F" w14:textId="77777777" w:rsidR="00056649" w:rsidRPr="009C1717" w:rsidRDefault="00056649" w:rsidP="009C1717">
      <w:pPr>
        <w:spacing w:after="0" w:line="240" w:lineRule="auto"/>
        <w:ind w:firstLine="567"/>
        <w:jc w:val="both"/>
        <w:rPr>
          <w:rFonts w:ascii="Times New Roman" w:hAnsi="Times New Roman" w:cs="Times New Roman"/>
          <w:sz w:val="28"/>
          <w:szCs w:val="28"/>
        </w:rPr>
      </w:pPr>
      <w:r w:rsidRPr="009C1717">
        <w:rPr>
          <w:rFonts w:ascii="Times New Roman" w:hAnsi="Times New Roman" w:cs="Times New Roman"/>
          <w:sz w:val="28"/>
          <w:szCs w:val="28"/>
        </w:rPr>
        <w:t>Иные правовые акты</w:t>
      </w:r>
    </w:p>
    <w:p w14:paraId="50E83C12" w14:textId="77777777" w:rsidR="00056649" w:rsidRPr="009C1717" w:rsidRDefault="00056649" w:rsidP="009C1717">
      <w:pPr>
        <w:spacing w:after="0" w:line="240" w:lineRule="auto"/>
        <w:ind w:firstLine="567"/>
        <w:jc w:val="both"/>
        <w:rPr>
          <w:rFonts w:ascii="Times New Roman" w:hAnsi="Times New Roman" w:cs="Times New Roman"/>
          <w:sz w:val="28"/>
          <w:szCs w:val="28"/>
        </w:rPr>
      </w:pPr>
      <w:r w:rsidRPr="009C1717">
        <w:rPr>
          <w:rFonts w:ascii="Times New Roman" w:hAnsi="Times New Roman" w:cs="Times New Roman"/>
          <w:sz w:val="28"/>
          <w:szCs w:val="28"/>
        </w:rPr>
        <w:t>1. "Концепция противодействия терроризму в Российской Федерации" (утв. Президентом РФ 05.10.2009)</w:t>
      </w:r>
    </w:p>
    <w:p w14:paraId="7C2C7E6B" w14:textId="77777777" w:rsidR="00056649" w:rsidRPr="009C1717" w:rsidRDefault="00056649" w:rsidP="009C1717">
      <w:pPr>
        <w:spacing w:after="0" w:line="240" w:lineRule="auto"/>
        <w:ind w:firstLine="567"/>
        <w:jc w:val="both"/>
        <w:rPr>
          <w:rFonts w:ascii="Times New Roman" w:hAnsi="Times New Roman" w:cs="Times New Roman"/>
          <w:sz w:val="28"/>
          <w:szCs w:val="28"/>
        </w:rPr>
      </w:pPr>
      <w:r w:rsidRPr="009C1717">
        <w:rPr>
          <w:rFonts w:ascii="Times New Roman" w:hAnsi="Times New Roman" w:cs="Times New Roman"/>
          <w:sz w:val="28"/>
          <w:szCs w:val="28"/>
        </w:rPr>
        <w:t>2. Комплексный план противодействия идеологии терроризма в Российской Федерации на 2019 – 2023 годы (утвержден Президентом Российской Федерации 28 декабря 2018 г. № Пр-2665)</w:t>
      </w:r>
    </w:p>
    <w:p w14:paraId="1B51BB66" w14:textId="77777777" w:rsidR="00056649" w:rsidRPr="009C1717" w:rsidRDefault="00056649" w:rsidP="009C1717">
      <w:pPr>
        <w:spacing w:after="0" w:line="240" w:lineRule="auto"/>
        <w:ind w:firstLine="567"/>
        <w:jc w:val="both"/>
        <w:rPr>
          <w:rFonts w:ascii="Times New Roman" w:hAnsi="Times New Roman" w:cs="Times New Roman"/>
          <w:sz w:val="28"/>
          <w:szCs w:val="28"/>
        </w:rPr>
      </w:pPr>
      <w:r w:rsidRPr="009C1717">
        <w:rPr>
          <w:rFonts w:ascii="Times New Roman" w:hAnsi="Times New Roman" w:cs="Times New Roman"/>
          <w:sz w:val="28"/>
          <w:szCs w:val="28"/>
        </w:rPr>
        <w:t>3. Порядок организации и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исполнению Комплексного плана противодействия идеологии терроризма в Российской Федерации на 2019 - 2023 годы" (Одобрен решением НАК от 09.04.2019)</w:t>
      </w:r>
    </w:p>
    <w:p w14:paraId="0020FF01" w14:textId="6231507B" w:rsidR="00056649" w:rsidRPr="009C1717" w:rsidRDefault="00056649" w:rsidP="009C1717">
      <w:pPr>
        <w:spacing w:after="0" w:line="240" w:lineRule="auto"/>
        <w:ind w:firstLine="567"/>
        <w:jc w:val="both"/>
        <w:rPr>
          <w:rFonts w:ascii="Times New Roman" w:hAnsi="Times New Roman" w:cs="Times New Roman"/>
          <w:sz w:val="28"/>
          <w:szCs w:val="28"/>
        </w:rPr>
      </w:pPr>
      <w:r w:rsidRPr="009C1717">
        <w:rPr>
          <w:rFonts w:ascii="Times New Roman" w:hAnsi="Times New Roman" w:cs="Times New Roman"/>
          <w:sz w:val="28"/>
          <w:szCs w:val="28"/>
          <w:u w:val="single"/>
        </w:rPr>
        <w:t>Региональные нормативно-правовые и иные акты в сфере противодействия терроризму.</w:t>
      </w:r>
    </w:p>
    <w:p w14:paraId="59153539" w14:textId="18E96ACF" w:rsidR="00056649" w:rsidRPr="009C1717" w:rsidRDefault="00056649" w:rsidP="009C1717">
      <w:pPr>
        <w:spacing w:after="0" w:line="240" w:lineRule="auto"/>
        <w:ind w:firstLine="567"/>
        <w:jc w:val="both"/>
        <w:rPr>
          <w:rFonts w:ascii="Times New Roman" w:hAnsi="Times New Roman" w:cs="Times New Roman"/>
          <w:b/>
          <w:bCs/>
          <w:sz w:val="28"/>
          <w:szCs w:val="28"/>
        </w:rPr>
      </w:pPr>
      <w:r w:rsidRPr="009C1717">
        <w:rPr>
          <w:rFonts w:ascii="Times New Roman" w:hAnsi="Times New Roman" w:cs="Times New Roman"/>
          <w:b/>
          <w:bCs/>
          <w:sz w:val="28"/>
          <w:szCs w:val="28"/>
        </w:rPr>
        <w:t xml:space="preserve">2) Экстремизм и терроризм: основные понятия и определения. Экстремизм и терроризм как формы деструктивного поведения молодежи. Виды экстремизма. </w:t>
      </w:r>
    </w:p>
    <w:p w14:paraId="1347FB76" w14:textId="77777777" w:rsidR="00056649" w:rsidRPr="009C1717" w:rsidRDefault="00056649" w:rsidP="009C1717">
      <w:pPr>
        <w:spacing w:after="0" w:line="240" w:lineRule="auto"/>
        <w:ind w:firstLine="567"/>
        <w:jc w:val="both"/>
        <w:rPr>
          <w:rFonts w:ascii="Times New Roman" w:hAnsi="Times New Roman" w:cs="Times New Roman"/>
          <w:sz w:val="28"/>
          <w:szCs w:val="28"/>
        </w:rPr>
      </w:pPr>
      <w:r w:rsidRPr="009C1717">
        <w:rPr>
          <w:rFonts w:ascii="Times New Roman" w:hAnsi="Times New Roman" w:cs="Times New Roman"/>
          <w:sz w:val="28"/>
          <w:szCs w:val="28"/>
          <w:u w:val="single"/>
        </w:rPr>
        <w:t>Экстремизм</w:t>
      </w:r>
      <w:r w:rsidRPr="009C1717">
        <w:rPr>
          <w:rFonts w:ascii="Times New Roman" w:hAnsi="Times New Roman" w:cs="Times New Roman"/>
          <w:sz w:val="28"/>
          <w:szCs w:val="28"/>
        </w:rPr>
        <w:t xml:space="preserve"> – это приверженность отдельных людей или групп к</w:t>
      </w:r>
    </w:p>
    <w:p w14:paraId="4B86A81F" w14:textId="77777777" w:rsidR="00056649" w:rsidRPr="009C1717" w:rsidRDefault="00056649" w:rsidP="009C1717">
      <w:pPr>
        <w:spacing w:after="0" w:line="240" w:lineRule="auto"/>
        <w:ind w:firstLine="567"/>
        <w:jc w:val="both"/>
        <w:rPr>
          <w:rFonts w:ascii="Times New Roman" w:hAnsi="Times New Roman" w:cs="Times New Roman"/>
          <w:sz w:val="28"/>
          <w:szCs w:val="28"/>
        </w:rPr>
      </w:pPr>
      <w:r w:rsidRPr="009C1717">
        <w:rPr>
          <w:rFonts w:ascii="Times New Roman" w:hAnsi="Times New Roman" w:cs="Times New Roman"/>
          <w:sz w:val="28"/>
          <w:szCs w:val="28"/>
        </w:rPr>
        <w:t>крайним взглядам и поступкам, которые подспудно или непосредственно</w:t>
      </w:r>
    </w:p>
    <w:p w14:paraId="07EC8754" w14:textId="77777777" w:rsidR="00056649" w:rsidRPr="009C1717" w:rsidRDefault="00056649" w:rsidP="009C1717">
      <w:pPr>
        <w:spacing w:after="0" w:line="240" w:lineRule="auto"/>
        <w:ind w:firstLine="567"/>
        <w:jc w:val="both"/>
        <w:rPr>
          <w:rFonts w:ascii="Times New Roman" w:hAnsi="Times New Roman" w:cs="Times New Roman"/>
          <w:sz w:val="28"/>
          <w:szCs w:val="28"/>
        </w:rPr>
      </w:pPr>
      <w:r w:rsidRPr="009C1717">
        <w:rPr>
          <w:rFonts w:ascii="Times New Roman" w:hAnsi="Times New Roman" w:cs="Times New Roman"/>
          <w:sz w:val="28"/>
          <w:szCs w:val="28"/>
        </w:rPr>
        <w:t>направлены против законных политических прав и свобод граждан, являются</w:t>
      </w:r>
    </w:p>
    <w:p w14:paraId="181061BB" w14:textId="77777777" w:rsidR="00056649" w:rsidRPr="009C1717" w:rsidRDefault="00056649" w:rsidP="009C1717">
      <w:pPr>
        <w:spacing w:after="0" w:line="240" w:lineRule="auto"/>
        <w:ind w:firstLine="567"/>
        <w:jc w:val="both"/>
        <w:rPr>
          <w:rFonts w:ascii="Times New Roman" w:hAnsi="Times New Roman" w:cs="Times New Roman"/>
          <w:sz w:val="28"/>
          <w:szCs w:val="28"/>
        </w:rPr>
      </w:pPr>
      <w:r w:rsidRPr="009C1717">
        <w:rPr>
          <w:rFonts w:ascii="Times New Roman" w:hAnsi="Times New Roman" w:cs="Times New Roman"/>
          <w:sz w:val="28"/>
          <w:szCs w:val="28"/>
        </w:rPr>
        <w:t>угрозой для гражданского мира, национального согласия и духовной,</w:t>
      </w:r>
    </w:p>
    <w:p w14:paraId="47820FF6" w14:textId="77777777" w:rsidR="00056649" w:rsidRPr="009C1717" w:rsidRDefault="00056649" w:rsidP="009C1717">
      <w:pPr>
        <w:spacing w:after="0" w:line="240" w:lineRule="auto"/>
        <w:ind w:firstLine="567"/>
        <w:jc w:val="both"/>
        <w:rPr>
          <w:rFonts w:ascii="Times New Roman" w:hAnsi="Times New Roman" w:cs="Times New Roman"/>
          <w:sz w:val="28"/>
          <w:szCs w:val="28"/>
        </w:rPr>
      </w:pPr>
      <w:r w:rsidRPr="009C1717">
        <w:rPr>
          <w:rFonts w:ascii="Times New Roman" w:hAnsi="Times New Roman" w:cs="Times New Roman"/>
          <w:sz w:val="28"/>
          <w:szCs w:val="28"/>
        </w:rPr>
        <w:t>религиозной терпимости в обществе и государстве. Экстремистские взгляды и</w:t>
      </w:r>
    </w:p>
    <w:p w14:paraId="4DB33ECC" w14:textId="63AB1FB7" w:rsidR="00056649" w:rsidRPr="009C1717" w:rsidRDefault="00056649" w:rsidP="009C1717">
      <w:pPr>
        <w:spacing w:after="0" w:line="240" w:lineRule="auto"/>
        <w:ind w:firstLine="567"/>
        <w:jc w:val="both"/>
        <w:rPr>
          <w:rFonts w:ascii="Times New Roman" w:hAnsi="Times New Roman" w:cs="Times New Roman"/>
          <w:sz w:val="28"/>
          <w:szCs w:val="28"/>
        </w:rPr>
      </w:pPr>
      <w:r w:rsidRPr="009C1717">
        <w:rPr>
          <w:rFonts w:ascii="Times New Roman" w:hAnsi="Times New Roman" w:cs="Times New Roman"/>
          <w:sz w:val="28"/>
          <w:szCs w:val="28"/>
        </w:rPr>
        <w:t>действия – это прямой путь к нарушению закона.</w:t>
      </w:r>
    </w:p>
    <w:p w14:paraId="031317B2" w14:textId="0645D799" w:rsidR="00056649" w:rsidRPr="009C1717" w:rsidRDefault="00056649" w:rsidP="009C1717">
      <w:pPr>
        <w:spacing w:after="0" w:line="240" w:lineRule="auto"/>
        <w:ind w:firstLine="567"/>
        <w:jc w:val="both"/>
        <w:rPr>
          <w:rFonts w:ascii="Times New Roman" w:hAnsi="Times New Roman" w:cs="Times New Roman"/>
          <w:sz w:val="28"/>
          <w:szCs w:val="28"/>
        </w:rPr>
      </w:pPr>
      <w:r w:rsidRPr="009C1717">
        <w:rPr>
          <w:rFonts w:ascii="Times New Roman" w:hAnsi="Times New Roman" w:cs="Times New Roman"/>
          <w:sz w:val="28"/>
          <w:szCs w:val="28"/>
          <w:u w:val="single"/>
        </w:rPr>
        <w:t>Террор</w:t>
      </w:r>
      <w:r w:rsidRPr="009C1717">
        <w:rPr>
          <w:rFonts w:ascii="Times New Roman" w:hAnsi="Times New Roman" w:cs="Times New Roman"/>
          <w:sz w:val="28"/>
          <w:szCs w:val="28"/>
        </w:rPr>
        <w:t xml:space="preserve"> - от латинского слова, которое означает «страх, ужас».</w:t>
      </w:r>
    </w:p>
    <w:p w14:paraId="406CCCFE" w14:textId="44B92435" w:rsidR="005E2519" w:rsidRPr="009C1717" w:rsidRDefault="005E2519" w:rsidP="009C1717">
      <w:pPr>
        <w:spacing w:after="0" w:line="240" w:lineRule="auto"/>
        <w:ind w:firstLine="567"/>
        <w:jc w:val="both"/>
        <w:rPr>
          <w:rFonts w:ascii="Times New Roman" w:hAnsi="Times New Roman" w:cs="Times New Roman"/>
          <w:sz w:val="28"/>
          <w:szCs w:val="28"/>
        </w:rPr>
      </w:pPr>
      <w:r w:rsidRPr="009C1717">
        <w:rPr>
          <w:rFonts w:ascii="Times New Roman" w:hAnsi="Times New Roman" w:cs="Times New Roman"/>
          <w:sz w:val="28"/>
          <w:szCs w:val="28"/>
          <w:u w:val="single"/>
        </w:rPr>
        <w:t>Террори́зм</w:t>
      </w:r>
      <w:r w:rsidRPr="009C1717">
        <w:rPr>
          <w:rFonts w:ascii="Times New Roman" w:hAnsi="Times New Roman" w:cs="Times New Roman"/>
          <w:sz w:val="28"/>
          <w:szCs w:val="28"/>
        </w:rPr>
        <w:t xml:space="preserve"> — политика, основанная на систематическом применении террора. Достижение насильственным путём политических, идеологических, экономических и религиозных целей</w:t>
      </w:r>
    </w:p>
    <w:p w14:paraId="3476F185" w14:textId="4728831B" w:rsidR="005E2519" w:rsidRPr="009C1717" w:rsidRDefault="005E2519" w:rsidP="009C1717">
      <w:pPr>
        <w:spacing w:after="0" w:line="240" w:lineRule="auto"/>
        <w:ind w:firstLine="567"/>
        <w:jc w:val="both"/>
        <w:rPr>
          <w:rFonts w:ascii="Times New Roman" w:hAnsi="Times New Roman" w:cs="Times New Roman"/>
          <w:sz w:val="28"/>
          <w:szCs w:val="28"/>
        </w:rPr>
      </w:pPr>
      <w:r w:rsidRPr="009C1717">
        <w:rPr>
          <w:rFonts w:ascii="Times New Roman" w:hAnsi="Times New Roman" w:cs="Times New Roman"/>
          <w:sz w:val="28"/>
          <w:szCs w:val="28"/>
          <w:u w:val="single"/>
        </w:rPr>
        <w:t>В праве России терроризм</w:t>
      </w:r>
      <w:r w:rsidRPr="009C1717">
        <w:rPr>
          <w:rFonts w:ascii="Times New Roman" w:hAnsi="Times New Roman" w:cs="Times New Roman"/>
          <w:sz w:val="28"/>
          <w:szCs w:val="28"/>
        </w:rPr>
        <w:t xml:space="preserve"> определяется как идеология насилия и практика воздействия на общественное сознание, на принятие решений органами государственной власти, органами местного самоуправления или международными организациями, связанная с силовым воздействием, устрашением мирного населения и/или иными формами противоправных насильственных действий.</w:t>
      </w:r>
    </w:p>
    <w:p w14:paraId="5CF627A4" w14:textId="202F7EF7" w:rsidR="00056649" w:rsidRPr="009C1717" w:rsidRDefault="00056649" w:rsidP="009C1717">
      <w:pPr>
        <w:spacing w:after="0" w:line="240" w:lineRule="auto"/>
        <w:ind w:firstLine="567"/>
        <w:jc w:val="both"/>
        <w:rPr>
          <w:rFonts w:ascii="Times New Roman" w:hAnsi="Times New Roman" w:cs="Times New Roman"/>
          <w:sz w:val="28"/>
          <w:szCs w:val="28"/>
        </w:rPr>
      </w:pPr>
      <w:r w:rsidRPr="009C1717">
        <w:rPr>
          <w:rFonts w:ascii="Times New Roman" w:hAnsi="Times New Roman" w:cs="Times New Roman"/>
          <w:sz w:val="28"/>
          <w:szCs w:val="28"/>
        </w:rPr>
        <w:t xml:space="preserve">Все </w:t>
      </w:r>
      <w:r w:rsidRPr="009C1717">
        <w:rPr>
          <w:rFonts w:ascii="Times New Roman" w:hAnsi="Times New Roman" w:cs="Times New Roman"/>
          <w:sz w:val="28"/>
          <w:szCs w:val="28"/>
          <w:u w:val="single"/>
        </w:rPr>
        <w:t>виды терроризма</w:t>
      </w:r>
      <w:r w:rsidRPr="009C1717">
        <w:rPr>
          <w:rFonts w:ascii="Times New Roman" w:hAnsi="Times New Roman" w:cs="Times New Roman"/>
          <w:sz w:val="28"/>
          <w:szCs w:val="28"/>
        </w:rPr>
        <w:t xml:space="preserve"> носят политический характер. </w:t>
      </w:r>
    </w:p>
    <w:p w14:paraId="37CB6730" w14:textId="15C10671" w:rsidR="005E2519" w:rsidRPr="009C1717" w:rsidRDefault="00056649" w:rsidP="009C1717">
      <w:pPr>
        <w:spacing w:after="0" w:line="240" w:lineRule="auto"/>
        <w:ind w:firstLine="567"/>
        <w:jc w:val="both"/>
        <w:rPr>
          <w:rFonts w:ascii="Times New Roman" w:hAnsi="Times New Roman" w:cs="Times New Roman"/>
          <w:i/>
          <w:iCs/>
          <w:sz w:val="28"/>
          <w:szCs w:val="28"/>
        </w:rPr>
      </w:pPr>
      <w:r w:rsidRPr="009C1717">
        <w:rPr>
          <w:rFonts w:ascii="Times New Roman" w:hAnsi="Times New Roman" w:cs="Times New Roman"/>
          <w:i/>
          <w:iCs/>
          <w:sz w:val="28"/>
          <w:szCs w:val="28"/>
          <w:u w:val="single"/>
        </w:rPr>
        <w:t>Политический терроризм</w:t>
      </w:r>
      <w:r w:rsidRPr="009C1717">
        <w:rPr>
          <w:rFonts w:ascii="Times New Roman" w:hAnsi="Times New Roman" w:cs="Times New Roman"/>
          <w:i/>
          <w:iCs/>
          <w:sz w:val="28"/>
          <w:szCs w:val="28"/>
        </w:rPr>
        <w:t xml:space="preserve"> выступает против социально-политической</w:t>
      </w:r>
      <w:r w:rsidR="008F29DE" w:rsidRPr="009C1717">
        <w:rPr>
          <w:rFonts w:ascii="Times New Roman" w:hAnsi="Times New Roman" w:cs="Times New Roman"/>
          <w:i/>
          <w:iCs/>
          <w:sz w:val="28"/>
          <w:szCs w:val="28"/>
        </w:rPr>
        <w:t xml:space="preserve"> </w:t>
      </w:r>
      <w:r w:rsidRPr="009C1717">
        <w:rPr>
          <w:rFonts w:ascii="Times New Roman" w:hAnsi="Times New Roman" w:cs="Times New Roman"/>
          <w:i/>
          <w:iCs/>
          <w:sz w:val="28"/>
          <w:szCs w:val="28"/>
        </w:rPr>
        <w:t xml:space="preserve">системы государства в целом или отдельных сторон его деятельности либо </w:t>
      </w:r>
      <w:r w:rsidR="005E2519" w:rsidRPr="009C1717">
        <w:rPr>
          <w:rFonts w:ascii="Times New Roman" w:hAnsi="Times New Roman" w:cs="Times New Roman"/>
          <w:i/>
          <w:iCs/>
          <w:sz w:val="28"/>
          <w:szCs w:val="28"/>
        </w:rPr>
        <w:t>конкретных политических личностей и неугодных террористам государственных служащих. Политический терроризм, как правило, имеет целью завоевание политической власти в стране и направлен против государственного устройства, существующего в данный момент в стране.</w:t>
      </w:r>
    </w:p>
    <w:p w14:paraId="7A0ECCA9" w14:textId="70329996" w:rsidR="005E2519" w:rsidRPr="009C1717" w:rsidRDefault="005E2519" w:rsidP="009C1717">
      <w:pPr>
        <w:spacing w:after="0" w:line="240" w:lineRule="auto"/>
        <w:ind w:firstLine="567"/>
        <w:jc w:val="both"/>
        <w:rPr>
          <w:rFonts w:ascii="Times New Roman" w:hAnsi="Times New Roman" w:cs="Times New Roman"/>
          <w:i/>
          <w:iCs/>
          <w:sz w:val="28"/>
          <w:szCs w:val="28"/>
        </w:rPr>
      </w:pPr>
      <w:r w:rsidRPr="009C1717">
        <w:rPr>
          <w:rFonts w:ascii="Times New Roman" w:hAnsi="Times New Roman" w:cs="Times New Roman"/>
          <w:i/>
          <w:iCs/>
          <w:sz w:val="28"/>
          <w:szCs w:val="28"/>
        </w:rPr>
        <w:lastRenderedPageBreak/>
        <w:t>Политический терроризм может существовать только при опоре на минимальную поддержку и сочувствие со стороны общественного мнения. В условиях неприятия обществом методов и лозунгов политического терроризма он обречён на поражение.</w:t>
      </w:r>
    </w:p>
    <w:p w14:paraId="336BF7F5" w14:textId="7660E2B0" w:rsidR="005E2519" w:rsidRPr="009C1717" w:rsidRDefault="005E2519" w:rsidP="009C1717">
      <w:pPr>
        <w:spacing w:after="0" w:line="240" w:lineRule="auto"/>
        <w:ind w:firstLine="567"/>
        <w:jc w:val="both"/>
        <w:rPr>
          <w:rFonts w:ascii="Times New Roman" w:hAnsi="Times New Roman" w:cs="Times New Roman"/>
          <w:i/>
          <w:iCs/>
          <w:sz w:val="28"/>
          <w:szCs w:val="28"/>
        </w:rPr>
      </w:pPr>
      <w:r w:rsidRPr="009C1717">
        <w:rPr>
          <w:rFonts w:ascii="Times New Roman" w:hAnsi="Times New Roman" w:cs="Times New Roman"/>
          <w:i/>
          <w:iCs/>
          <w:sz w:val="28"/>
          <w:szCs w:val="28"/>
          <w:u w:val="single"/>
        </w:rPr>
        <w:t>Терроризм, использующий религиозные мотивы</w:t>
      </w:r>
      <w:r w:rsidRPr="009C1717">
        <w:rPr>
          <w:rFonts w:ascii="Times New Roman" w:hAnsi="Times New Roman" w:cs="Times New Roman"/>
          <w:i/>
          <w:iCs/>
          <w:sz w:val="28"/>
          <w:szCs w:val="28"/>
        </w:rPr>
        <w:t>, проявляется в крайней нетерпимости и насилии, в том числе вооружённом, между представителями различных религиозных взглядов и вероисповеданий. Зачастую используется в политических целях, в борьбе религиозных экстремистов против светского государства или за утверждение власти представителей одного из вероучений. Некоторые экстремисты ставят своей целью террористическим путём добиться создания отдельного государства, правовые нормы которого будут заменены нормами одной, общей для всего населения религии.</w:t>
      </w:r>
    </w:p>
    <w:p w14:paraId="559E559F" w14:textId="6B0F39F1" w:rsidR="005E2519" w:rsidRPr="009C1717" w:rsidRDefault="005E2519" w:rsidP="009C1717">
      <w:pPr>
        <w:spacing w:after="0" w:line="240" w:lineRule="auto"/>
        <w:ind w:firstLine="567"/>
        <w:jc w:val="both"/>
        <w:rPr>
          <w:rFonts w:ascii="Times New Roman" w:hAnsi="Times New Roman" w:cs="Times New Roman"/>
          <w:i/>
          <w:iCs/>
          <w:sz w:val="28"/>
          <w:szCs w:val="28"/>
        </w:rPr>
      </w:pPr>
      <w:r w:rsidRPr="009C1717">
        <w:rPr>
          <w:rFonts w:ascii="Times New Roman" w:hAnsi="Times New Roman" w:cs="Times New Roman"/>
          <w:i/>
          <w:iCs/>
          <w:sz w:val="28"/>
          <w:szCs w:val="28"/>
          <w:u w:val="single"/>
        </w:rPr>
        <w:t>Криминальный терроризм</w:t>
      </w:r>
      <w:r w:rsidRPr="009C1717">
        <w:rPr>
          <w:rFonts w:ascii="Times New Roman" w:hAnsi="Times New Roman" w:cs="Times New Roman"/>
          <w:i/>
          <w:iCs/>
          <w:sz w:val="28"/>
          <w:szCs w:val="28"/>
        </w:rPr>
        <w:t xml:space="preserve"> осуществляется уголовными элементами или криминальными группами с целью добиться определённых уступок от властей, запугать власть и население страны с помощью методов насилия и устрашения, заимствованных из практики террористических организаций.</w:t>
      </w:r>
    </w:p>
    <w:p w14:paraId="7CF1163B" w14:textId="18E50D09" w:rsidR="00056649" w:rsidRPr="009C1717" w:rsidRDefault="005E2519" w:rsidP="009C1717">
      <w:pPr>
        <w:spacing w:after="0" w:line="240" w:lineRule="auto"/>
        <w:ind w:firstLine="567"/>
        <w:jc w:val="both"/>
        <w:rPr>
          <w:rFonts w:ascii="Times New Roman" w:hAnsi="Times New Roman" w:cs="Times New Roman"/>
          <w:i/>
          <w:iCs/>
          <w:sz w:val="28"/>
          <w:szCs w:val="28"/>
        </w:rPr>
      </w:pPr>
      <w:r w:rsidRPr="009C1717">
        <w:rPr>
          <w:rFonts w:ascii="Times New Roman" w:hAnsi="Times New Roman" w:cs="Times New Roman"/>
          <w:i/>
          <w:iCs/>
          <w:sz w:val="28"/>
          <w:szCs w:val="28"/>
        </w:rPr>
        <w:t>Формы проявления: заказные убийства, вооружённые столкновения между конкурирующими преступными группировками, вымогательство и т. п</w:t>
      </w:r>
    </w:p>
    <w:p w14:paraId="6A889AF7" w14:textId="2B604F5D" w:rsidR="005E2519" w:rsidRPr="009C1717" w:rsidRDefault="005E2519" w:rsidP="009C1717">
      <w:pPr>
        <w:spacing w:after="0" w:line="240" w:lineRule="auto"/>
        <w:ind w:firstLine="567"/>
        <w:jc w:val="both"/>
        <w:rPr>
          <w:rFonts w:ascii="Times New Roman" w:hAnsi="Times New Roman" w:cs="Times New Roman"/>
          <w:i/>
          <w:iCs/>
          <w:sz w:val="28"/>
          <w:szCs w:val="28"/>
        </w:rPr>
      </w:pPr>
      <w:r w:rsidRPr="009C1717">
        <w:rPr>
          <w:rFonts w:ascii="Times New Roman" w:hAnsi="Times New Roman" w:cs="Times New Roman"/>
          <w:i/>
          <w:iCs/>
          <w:sz w:val="28"/>
          <w:szCs w:val="28"/>
          <w:u w:val="single"/>
        </w:rPr>
        <w:t>Националистический терроризм</w:t>
      </w:r>
      <w:r w:rsidRPr="009C1717">
        <w:rPr>
          <w:rFonts w:ascii="Times New Roman" w:hAnsi="Times New Roman" w:cs="Times New Roman"/>
          <w:i/>
          <w:iCs/>
          <w:sz w:val="28"/>
          <w:szCs w:val="28"/>
        </w:rPr>
        <w:t xml:space="preserve"> основывается на межнациональных конфликтах, является эффективным способом дестабилизации обстановки в ряде регионов страны, характеризуется террористическими действиями группировок, которые стремятся добиться независимости от государства либо обеспечить превосходство одной нации над другой. Часто националисты стремятся к нарушению территориальной целостности страны с целью создания своего государства.</w:t>
      </w:r>
    </w:p>
    <w:p w14:paraId="4C58F36C" w14:textId="036F5554" w:rsidR="005E2519" w:rsidRPr="009C1717" w:rsidRDefault="005E2519" w:rsidP="009C1717">
      <w:pPr>
        <w:spacing w:after="0" w:line="240" w:lineRule="auto"/>
        <w:ind w:firstLine="567"/>
        <w:jc w:val="both"/>
        <w:rPr>
          <w:rFonts w:ascii="Times New Roman" w:hAnsi="Times New Roman" w:cs="Times New Roman"/>
          <w:i/>
          <w:iCs/>
          <w:sz w:val="28"/>
          <w:szCs w:val="28"/>
        </w:rPr>
      </w:pPr>
      <w:r w:rsidRPr="009C1717">
        <w:rPr>
          <w:rFonts w:ascii="Times New Roman" w:hAnsi="Times New Roman" w:cs="Times New Roman"/>
          <w:i/>
          <w:iCs/>
          <w:sz w:val="28"/>
          <w:szCs w:val="28"/>
          <w:u w:val="single"/>
        </w:rPr>
        <w:t>Технологический терроризм</w:t>
      </w:r>
      <w:r w:rsidRPr="009C1717">
        <w:rPr>
          <w:rFonts w:ascii="Times New Roman" w:hAnsi="Times New Roman" w:cs="Times New Roman"/>
          <w:i/>
          <w:iCs/>
          <w:sz w:val="28"/>
          <w:szCs w:val="28"/>
        </w:rPr>
        <w:t xml:space="preserve"> заключается в применении или угрозе применения ядерного, химического или биологического оружия, радиоактивных и высокотоксичных химических, биологических веществ, а также угрозе захвата ядерных и иных промышленных объектов, представляющих повышенную опасность для жизни и здоровья людей. Как правило, технологический терроризм ставит перед собой политические цели.</w:t>
      </w:r>
    </w:p>
    <w:p w14:paraId="2EC913EF" w14:textId="3E677CEB" w:rsidR="00056649" w:rsidRPr="009C1717" w:rsidRDefault="005E2519" w:rsidP="009C1717">
      <w:pPr>
        <w:spacing w:after="0" w:line="240" w:lineRule="auto"/>
        <w:ind w:firstLine="567"/>
        <w:jc w:val="both"/>
        <w:rPr>
          <w:rFonts w:ascii="Times New Roman" w:hAnsi="Times New Roman" w:cs="Times New Roman"/>
          <w:i/>
          <w:iCs/>
          <w:sz w:val="28"/>
          <w:szCs w:val="28"/>
        </w:rPr>
      </w:pPr>
      <w:r w:rsidRPr="009C1717">
        <w:rPr>
          <w:rFonts w:ascii="Times New Roman" w:hAnsi="Times New Roman" w:cs="Times New Roman"/>
          <w:i/>
          <w:iCs/>
          <w:sz w:val="28"/>
          <w:szCs w:val="28"/>
        </w:rPr>
        <w:t>Все виды терроризма и все террористические акты являются преступными, независимо от мотивов их совершения.</w:t>
      </w:r>
    </w:p>
    <w:p w14:paraId="6510987C" w14:textId="77777777" w:rsidR="009C1717" w:rsidRPr="009C1717" w:rsidRDefault="009C1717" w:rsidP="009C1717">
      <w:pPr>
        <w:spacing w:after="0" w:line="240" w:lineRule="auto"/>
        <w:ind w:firstLine="567"/>
        <w:jc w:val="both"/>
        <w:rPr>
          <w:rFonts w:ascii="Times New Roman" w:hAnsi="Times New Roman" w:cs="Times New Roman"/>
          <w:sz w:val="28"/>
          <w:szCs w:val="28"/>
          <w:u w:val="single"/>
        </w:rPr>
      </w:pPr>
      <w:r w:rsidRPr="009C1717">
        <w:rPr>
          <w:rFonts w:ascii="Times New Roman" w:hAnsi="Times New Roman" w:cs="Times New Roman"/>
          <w:sz w:val="28"/>
          <w:szCs w:val="28"/>
          <w:u w:val="single"/>
        </w:rPr>
        <w:t>Виды экстремизма.</w:t>
      </w:r>
    </w:p>
    <w:p w14:paraId="48B6BEB6" w14:textId="77777777" w:rsidR="009C1717" w:rsidRPr="009C1717" w:rsidRDefault="009C1717" w:rsidP="009C1717">
      <w:pPr>
        <w:spacing w:after="0" w:line="240" w:lineRule="auto"/>
        <w:ind w:firstLine="567"/>
        <w:jc w:val="both"/>
        <w:rPr>
          <w:rFonts w:ascii="Times New Roman" w:hAnsi="Times New Roman" w:cs="Times New Roman"/>
          <w:sz w:val="28"/>
          <w:szCs w:val="28"/>
        </w:rPr>
      </w:pPr>
      <w:r w:rsidRPr="009C1717">
        <w:rPr>
          <w:rFonts w:ascii="Times New Roman" w:hAnsi="Times New Roman" w:cs="Times New Roman"/>
          <w:sz w:val="28"/>
          <w:szCs w:val="28"/>
          <w:u w:val="single"/>
        </w:rPr>
        <w:t>Политический экстремизм</w:t>
      </w:r>
      <w:r w:rsidRPr="009C1717">
        <w:rPr>
          <w:rFonts w:ascii="Times New Roman" w:hAnsi="Times New Roman" w:cs="Times New Roman"/>
          <w:sz w:val="28"/>
          <w:szCs w:val="28"/>
        </w:rPr>
        <w:t xml:space="preserve"> – идеология и практика применения крайних нелегитимных, нередко насильственных методов и средств политической борьбы. В основе экстремистской идеологии лежат воззрения об исключительной миссии той или иной социальной общности (класса, нации, расы, конфессии и пр.) в судьбах страны и человечества в целом, обоснование и оправдание допустимости использования любых средств для реализации ее интересов.</w:t>
      </w:r>
    </w:p>
    <w:p w14:paraId="25BF3B03" w14:textId="77777777" w:rsidR="009C1717" w:rsidRPr="009C1717" w:rsidRDefault="009C1717" w:rsidP="009C1717">
      <w:pPr>
        <w:spacing w:after="0" w:line="240" w:lineRule="auto"/>
        <w:ind w:firstLine="567"/>
        <w:jc w:val="both"/>
        <w:rPr>
          <w:rFonts w:ascii="Times New Roman" w:hAnsi="Times New Roman" w:cs="Times New Roman"/>
          <w:sz w:val="28"/>
          <w:szCs w:val="28"/>
        </w:rPr>
      </w:pPr>
      <w:r w:rsidRPr="009C1717">
        <w:rPr>
          <w:rFonts w:ascii="Times New Roman" w:hAnsi="Times New Roman" w:cs="Times New Roman"/>
          <w:sz w:val="28"/>
          <w:szCs w:val="28"/>
        </w:rPr>
        <w:lastRenderedPageBreak/>
        <w:t xml:space="preserve">В последние годы особую опасность для целостности России представляет </w:t>
      </w:r>
      <w:r w:rsidRPr="009C1717">
        <w:rPr>
          <w:rFonts w:ascii="Times New Roman" w:hAnsi="Times New Roman" w:cs="Times New Roman"/>
          <w:sz w:val="28"/>
          <w:szCs w:val="28"/>
          <w:u w:val="single"/>
        </w:rPr>
        <w:t>национальный экстремизм</w:t>
      </w:r>
      <w:r w:rsidRPr="009C1717">
        <w:rPr>
          <w:rFonts w:ascii="Times New Roman" w:hAnsi="Times New Roman" w:cs="Times New Roman"/>
          <w:sz w:val="28"/>
          <w:szCs w:val="28"/>
        </w:rPr>
        <w:t xml:space="preserve"> – приверженность к крайним взглядам и методам в теории и практике межнациональных отношений. Его сторонники, выступая с позиций защиты интересов и прав одной нации, открыто и вызывающе попирают права других народов. </w:t>
      </w:r>
    </w:p>
    <w:p w14:paraId="3447B556" w14:textId="77777777" w:rsidR="009C1717" w:rsidRPr="009C1717" w:rsidRDefault="009C1717" w:rsidP="009C1717">
      <w:pPr>
        <w:spacing w:after="0" w:line="240" w:lineRule="auto"/>
        <w:ind w:firstLine="567"/>
        <w:jc w:val="both"/>
        <w:rPr>
          <w:rFonts w:ascii="Times New Roman" w:hAnsi="Times New Roman" w:cs="Times New Roman"/>
          <w:sz w:val="28"/>
          <w:szCs w:val="28"/>
        </w:rPr>
      </w:pPr>
      <w:r w:rsidRPr="009C1717">
        <w:rPr>
          <w:rFonts w:ascii="Times New Roman" w:hAnsi="Times New Roman" w:cs="Times New Roman"/>
          <w:sz w:val="28"/>
          <w:szCs w:val="28"/>
        </w:rPr>
        <w:t>Их идеология – воинствующий национализм и шовинизм, их политика – этническое насилие в той или иной форме.</w:t>
      </w:r>
    </w:p>
    <w:p w14:paraId="23301BB7" w14:textId="28F77588" w:rsidR="009C1717" w:rsidRPr="009C1717" w:rsidRDefault="009C1717" w:rsidP="009C1717">
      <w:pPr>
        <w:spacing w:after="0" w:line="240" w:lineRule="auto"/>
        <w:ind w:firstLine="567"/>
        <w:jc w:val="both"/>
        <w:rPr>
          <w:rFonts w:ascii="Times New Roman" w:hAnsi="Times New Roman" w:cs="Times New Roman"/>
          <w:i/>
          <w:iCs/>
          <w:sz w:val="28"/>
          <w:szCs w:val="28"/>
        </w:rPr>
      </w:pPr>
      <w:r w:rsidRPr="009C1717">
        <w:rPr>
          <w:rFonts w:ascii="Times New Roman" w:hAnsi="Times New Roman" w:cs="Times New Roman"/>
          <w:sz w:val="28"/>
          <w:szCs w:val="28"/>
          <w:u w:val="single"/>
        </w:rPr>
        <w:t>Религиозный экстремизм</w:t>
      </w:r>
      <w:r w:rsidRPr="009C1717">
        <w:rPr>
          <w:rFonts w:ascii="Times New Roman" w:hAnsi="Times New Roman" w:cs="Times New Roman"/>
          <w:sz w:val="28"/>
          <w:szCs w:val="28"/>
        </w:rPr>
        <w:t xml:space="preserve"> проявляется в нетерпимости к представителям различных конфессий или жестоком противоборстве в рамках одной конфессии (например, мусульманских и христианских общин в Ливане и Судане, мусульманский фундаментализм). Нередко религиозный экстремизм используется в политических целях в борьбе религиозных организаций против светского государства или за утверждение представителей власти одной из конфессий (движение «братьев-мусульман», «ИГИЛ»)». Как видим, экстремизм многолик и многообразен.</w:t>
      </w:r>
    </w:p>
    <w:p w14:paraId="7B7815AC" w14:textId="0E6D98B3" w:rsidR="008F29DE" w:rsidRPr="009C1717" w:rsidRDefault="009C1717" w:rsidP="009C1717">
      <w:pPr>
        <w:spacing w:after="0" w:line="240" w:lineRule="auto"/>
        <w:ind w:firstLine="567"/>
        <w:jc w:val="both"/>
        <w:rPr>
          <w:rFonts w:ascii="Times New Roman" w:hAnsi="Times New Roman" w:cs="Times New Roman"/>
          <w:sz w:val="28"/>
          <w:szCs w:val="28"/>
        </w:rPr>
      </w:pPr>
      <w:r w:rsidRPr="009C1717">
        <w:rPr>
          <w:rFonts w:ascii="Times New Roman" w:hAnsi="Times New Roman" w:cs="Times New Roman"/>
          <w:sz w:val="28"/>
          <w:szCs w:val="28"/>
          <w:u w:val="single"/>
        </w:rPr>
        <w:t>М</w:t>
      </w:r>
      <w:r w:rsidR="008F29DE" w:rsidRPr="009C1717">
        <w:rPr>
          <w:rFonts w:ascii="Times New Roman" w:hAnsi="Times New Roman" w:cs="Times New Roman"/>
          <w:sz w:val="28"/>
          <w:szCs w:val="28"/>
          <w:u w:val="single"/>
        </w:rPr>
        <w:t>олодежный экстремизм</w:t>
      </w:r>
      <w:r w:rsidR="008F29DE" w:rsidRPr="009C1717">
        <w:rPr>
          <w:rFonts w:ascii="Times New Roman" w:hAnsi="Times New Roman" w:cs="Times New Roman"/>
          <w:sz w:val="28"/>
          <w:szCs w:val="28"/>
        </w:rPr>
        <w:t xml:space="preserve">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 Экстремисты нетерпимы к тем гражданам России, которые принадлежат к другим социальным группам, этносам и придерживаются иных политических, правовых, экономических, моральных, эстетических и религиозных идей. Развитие молодежного экстремизма – это свидетельство недостаточной социальной адаптации молодежи, развития асоциальных установок ее сознания, вызывающих противоправные образцы ее поведения.</w:t>
      </w:r>
    </w:p>
    <w:p w14:paraId="0EE3305C" w14:textId="0E6D2D4F" w:rsidR="00056649" w:rsidRPr="009C1717" w:rsidRDefault="008F29DE" w:rsidP="009C1717">
      <w:pPr>
        <w:spacing w:after="0" w:line="240" w:lineRule="auto"/>
        <w:ind w:firstLine="567"/>
        <w:jc w:val="both"/>
        <w:rPr>
          <w:rFonts w:ascii="Times New Roman" w:hAnsi="Times New Roman" w:cs="Times New Roman"/>
          <w:sz w:val="28"/>
          <w:szCs w:val="28"/>
        </w:rPr>
      </w:pPr>
      <w:r w:rsidRPr="009C1717">
        <w:rPr>
          <w:rFonts w:ascii="Times New Roman" w:hAnsi="Times New Roman" w:cs="Times New Roman"/>
          <w:sz w:val="28"/>
          <w:szCs w:val="28"/>
        </w:rPr>
        <w:t>Тенденция втягивания молодежи в экстремистскую деятельность во многом обусловлена недостаточно эффективной реализацией государственной молодежной политики. В результате часть молодежи попадает под влияние чуждых нам идеологических установок, что приводит в ряде случаев к восприятию государственных органов как врага, а не партнера.</w:t>
      </w:r>
    </w:p>
    <w:p w14:paraId="4B8B9F65" w14:textId="7E5D1CB7" w:rsidR="00E41A25" w:rsidRPr="009C1717" w:rsidRDefault="00E41A25" w:rsidP="009C1717">
      <w:pPr>
        <w:spacing w:after="0" w:line="240" w:lineRule="auto"/>
        <w:ind w:firstLine="567"/>
        <w:jc w:val="both"/>
        <w:rPr>
          <w:rFonts w:ascii="Times New Roman" w:hAnsi="Times New Roman" w:cs="Times New Roman"/>
          <w:sz w:val="28"/>
          <w:szCs w:val="28"/>
        </w:rPr>
      </w:pPr>
      <w:r w:rsidRPr="009C1717">
        <w:rPr>
          <w:rFonts w:ascii="Times New Roman" w:hAnsi="Times New Roman" w:cs="Times New Roman"/>
          <w:sz w:val="28"/>
          <w:szCs w:val="28"/>
        </w:rPr>
        <w:t xml:space="preserve">Ликвидация экстремизма исключительно силами правоохранительных органов невозможна. </w:t>
      </w:r>
    </w:p>
    <w:p w14:paraId="466ED46F" w14:textId="77777777" w:rsidR="00E41A25" w:rsidRPr="009C1717" w:rsidRDefault="00E41A25" w:rsidP="009C1717">
      <w:pPr>
        <w:spacing w:after="0" w:line="240" w:lineRule="auto"/>
        <w:ind w:firstLine="567"/>
        <w:jc w:val="both"/>
        <w:rPr>
          <w:rFonts w:ascii="Times New Roman" w:hAnsi="Times New Roman" w:cs="Times New Roman"/>
          <w:sz w:val="28"/>
          <w:szCs w:val="28"/>
        </w:rPr>
      </w:pPr>
      <w:r w:rsidRPr="009C1717">
        <w:rPr>
          <w:rFonts w:ascii="Times New Roman" w:hAnsi="Times New Roman" w:cs="Times New Roman"/>
          <w:sz w:val="28"/>
          <w:szCs w:val="28"/>
        </w:rPr>
        <w:t>Эта задача требует целого комплекса организационных, правовых, профилактических, воспитательных мероприятий, совершенствования взаимодействия государственных органов и общественных организаций, к которым, на наш взгляд, следует отнести следующие:</w:t>
      </w:r>
    </w:p>
    <w:p w14:paraId="0D6FF9A8" w14:textId="01DF8B00" w:rsidR="00E41A25" w:rsidRPr="009C1717" w:rsidRDefault="00E41A25" w:rsidP="009C1717">
      <w:pPr>
        <w:spacing w:after="0" w:line="240" w:lineRule="auto"/>
        <w:ind w:firstLine="567"/>
        <w:jc w:val="both"/>
        <w:rPr>
          <w:rFonts w:ascii="Times New Roman" w:hAnsi="Times New Roman" w:cs="Times New Roman"/>
          <w:sz w:val="28"/>
          <w:szCs w:val="28"/>
        </w:rPr>
      </w:pPr>
      <w:r w:rsidRPr="009C1717">
        <w:rPr>
          <w:rFonts w:ascii="Times New Roman" w:hAnsi="Times New Roman" w:cs="Times New Roman"/>
          <w:sz w:val="28"/>
          <w:szCs w:val="28"/>
        </w:rPr>
        <w:t>Приоритетом в борьбе с экстремизмом должно стать устранение причин и условий, способствующих девиантному поведению. Согласно исследованиям НИИ комплексных социальных исследований Санкт-Петербургского государственного университета, около трети молодых людей в России (при норме не более 5 - 10%) способны, пойти по этому пути. Причем, в основной своей массе, это дети из неблагополучных семей.</w:t>
      </w:r>
    </w:p>
    <w:p w14:paraId="2064DD8A" w14:textId="231BB0EA" w:rsidR="00056649" w:rsidRPr="009C1717" w:rsidRDefault="00056649" w:rsidP="009C1717">
      <w:pPr>
        <w:spacing w:after="0" w:line="240" w:lineRule="auto"/>
        <w:ind w:firstLine="567"/>
        <w:jc w:val="both"/>
        <w:rPr>
          <w:rFonts w:ascii="Times New Roman" w:hAnsi="Times New Roman" w:cs="Times New Roman"/>
          <w:b/>
          <w:bCs/>
          <w:sz w:val="28"/>
          <w:szCs w:val="28"/>
        </w:rPr>
      </w:pPr>
      <w:r w:rsidRPr="009C1717">
        <w:rPr>
          <w:rFonts w:ascii="Times New Roman" w:hAnsi="Times New Roman" w:cs="Times New Roman"/>
          <w:b/>
          <w:bCs/>
          <w:sz w:val="28"/>
          <w:szCs w:val="28"/>
        </w:rPr>
        <w:t xml:space="preserve">3) Способы борьбы и предупреждения экстремизма и терроризма в молодежной среде. </w:t>
      </w:r>
    </w:p>
    <w:p w14:paraId="725FD724" w14:textId="77777777" w:rsidR="009C1717" w:rsidRPr="009C1717" w:rsidRDefault="009C1717" w:rsidP="009C1717">
      <w:pPr>
        <w:spacing w:after="0" w:line="240" w:lineRule="auto"/>
        <w:ind w:firstLine="567"/>
        <w:jc w:val="both"/>
        <w:rPr>
          <w:rFonts w:ascii="Times New Roman" w:hAnsi="Times New Roman" w:cs="Times New Roman"/>
          <w:sz w:val="28"/>
          <w:szCs w:val="28"/>
        </w:rPr>
      </w:pPr>
      <w:r w:rsidRPr="009C1717">
        <w:rPr>
          <w:rFonts w:ascii="Times New Roman" w:hAnsi="Times New Roman" w:cs="Times New Roman"/>
          <w:sz w:val="28"/>
          <w:szCs w:val="28"/>
        </w:rPr>
        <w:lastRenderedPageBreak/>
        <w:t>Министерством образования и науки разработана Стратегия государственной молодежной политики, которая направлена на активное включение молодых людей в позитивную жизнедеятельность и, соответственно, на уменьшение противоправных проявлений в молодежной среде.</w:t>
      </w:r>
    </w:p>
    <w:p w14:paraId="61CD7F14" w14:textId="77777777" w:rsidR="009C1717" w:rsidRPr="009C1717" w:rsidRDefault="009C1717" w:rsidP="009C1717">
      <w:pPr>
        <w:spacing w:after="0" w:line="240" w:lineRule="auto"/>
        <w:ind w:firstLine="567"/>
        <w:jc w:val="both"/>
        <w:rPr>
          <w:rFonts w:ascii="Times New Roman" w:hAnsi="Times New Roman" w:cs="Times New Roman"/>
          <w:sz w:val="28"/>
          <w:szCs w:val="28"/>
        </w:rPr>
      </w:pPr>
      <w:r w:rsidRPr="009C1717">
        <w:rPr>
          <w:rFonts w:ascii="Times New Roman" w:hAnsi="Times New Roman" w:cs="Times New Roman"/>
          <w:sz w:val="28"/>
          <w:szCs w:val="28"/>
        </w:rPr>
        <w:t>Специалисты считают, что это действительно возможно. Главным образом посредством оказания грамотной психологической помощи, полного включения этих ребят в позитивную среду развития. Генезис формирования и динамики поведения «вовлеченной» личности напрямую зависит от таких факторов как воспитание, образование, мироощущение, возможности самореализации в современной жизни, общества, которое окружает данную личность.</w:t>
      </w:r>
    </w:p>
    <w:p w14:paraId="1FA91D35" w14:textId="77777777" w:rsidR="009C1717" w:rsidRPr="009C1717" w:rsidRDefault="009C1717" w:rsidP="009C1717">
      <w:pPr>
        <w:pStyle w:val="a4"/>
        <w:spacing w:before="0" w:beforeAutospacing="0" w:after="0" w:afterAutospacing="0"/>
        <w:ind w:firstLine="567"/>
        <w:jc w:val="both"/>
        <w:rPr>
          <w:sz w:val="28"/>
          <w:szCs w:val="28"/>
        </w:rPr>
      </w:pPr>
      <w:r w:rsidRPr="009C1717">
        <w:rPr>
          <w:sz w:val="28"/>
          <w:szCs w:val="28"/>
        </w:rPr>
        <w:t>Цели и идеалы служат рациональному объяснению принадлежности к данным организациям. Настоящая причина - сильная потребность во включенности, принадлежности группе и усилении чувства самоидентичности. Обычно членами радикальных (деструктивных и террористических) организаций становятся выходцы из неполных семей, люди, которые по тем или иным причинам испытывали трудности в рамках существующих общественных структур, потеряли или вообще не имели работу.</w:t>
      </w:r>
    </w:p>
    <w:p w14:paraId="35D24422" w14:textId="77777777" w:rsidR="009C1717" w:rsidRPr="009C1717" w:rsidRDefault="009C1717" w:rsidP="009C1717">
      <w:pPr>
        <w:pStyle w:val="a4"/>
        <w:spacing w:before="0" w:beforeAutospacing="0" w:after="0" w:afterAutospacing="0"/>
        <w:ind w:firstLine="567"/>
        <w:jc w:val="both"/>
        <w:rPr>
          <w:sz w:val="28"/>
          <w:szCs w:val="28"/>
        </w:rPr>
      </w:pPr>
      <w:r w:rsidRPr="009C1717">
        <w:rPr>
          <w:sz w:val="28"/>
          <w:szCs w:val="28"/>
        </w:rPr>
        <w:t>Чувство отчуждения, возникающее в подобных ситуациях, заставляет человека присоединиться к группе, которая кажется ему столь же асоциальной, как и он сам. Общей чертой террористов и оккультистов является, таким образом, сильная потребность во включенности в группу подобных людей, связанная с проблемами самоидентичности. Соответственно основная работа с такими подростками и молодежью должна вестись в направлении формировании личностной и гражданской самоидентификации (обретение себя). Внутреннее состояние личности и внешний мир неотделимы друг от друга и в некотором смысле воссоздают друг друга.</w:t>
      </w:r>
    </w:p>
    <w:p w14:paraId="69E6E1A1" w14:textId="77777777" w:rsidR="009C1717" w:rsidRPr="009C1717" w:rsidRDefault="009C1717" w:rsidP="009C1717">
      <w:pPr>
        <w:spacing w:after="0" w:line="240" w:lineRule="auto"/>
        <w:ind w:firstLine="567"/>
        <w:jc w:val="both"/>
        <w:rPr>
          <w:rFonts w:ascii="Times New Roman" w:eastAsia="Times New Roman" w:hAnsi="Times New Roman" w:cs="Times New Roman"/>
          <w:sz w:val="28"/>
          <w:szCs w:val="28"/>
          <w:lang w:eastAsia="ru-RU"/>
        </w:rPr>
      </w:pPr>
      <w:r w:rsidRPr="009C1717">
        <w:rPr>
          <w:rFonts w:ascii="Times New Roman" w:eastAsia="Times New Roman" w:hAnsi="Times New Roman" w:cs="Times New Roman"/>
          <w:sz w:val="28"/>
          <w:szCs w:val="28"/>
          <w:lang w:eastAsia="ru-RU"/>
        </w:rPr>
        <w:t>Важное значение в обуздании молодежного экстремизма имеет реализация положений Федерального закона от 24 июня 1999 г. №120-ФЗ «Об основах системы профилактики безнадзорности и правонарушений несовершеннолетних».</w:t>
      </w:r>
    </w:p>
    <w:p w14:paraId="596ABA79" w14:textId="77777777" w:rsidR="009C1717" w:rsidRPr="009C1717" w:rsidRDefault="009C1717" w:rsidP="009C1717">
      <w:pPr>
        <w:spacing w:after="0" w:line="240" w:lineRule="auto"/>
        <w:ind w:firstLine="567"/>
        <w:jc w:val="both"/>
        <w:rPr>
          <w:rFonts w:ascii="Times New Roman" w:eastAsia="Times New Roman" w:hAnsi="Times New Roman" w:cs="Times New Roman"/>
          <w:sz w:val="28"/>
          <w:szCs w:val="28"/>
          <w:lang w:eastAsia="ru-RU"/>
        </w:rPr>
      </w:pPr>
      <w:r w:rsidRPr="009C1717">
        <w:rPr>
          <w:rFonts w:ascii="Times New Roman" w:eastAsia="Times New Roman" w:hAnsi="Times New Roman" w:cs="Times New Roman"/>
          <w:sz w:val="28"/>
          <w:szCs w:val="28"/>
          <w:lang w:eastAsia="ru-RU"/>
        </w:rPr>
        <w:t>Этим законом регламентирована деятельность таких органов исполнительной власти, как комиссии по делам несовершеннолетних и защите их прав, органов управления социальной защиты населения и учреждений социального обслуживания, специализированных учреждений для несовершеннолетних, нуждающихся в социальной реабилитации, органов управления образованием и образовательных учреждений, органов опеки и попечительства, служб занятости, органов внутренних дел.</w:t>
      </w:r>
    </w:p>
    <w:p w14:paraId="6E809DC1" w14:textId="2504A1B4" w:rsidR="009C1717" w:rsidRPr="009C1717" w:rsidRDefault="009C1717" w:rsidP="009C1717">
      <w:pPr>
        <w:spacing w:after="0" w:line="240" w:lineRule="auto"/>
        <w:ind w:firstLine="567"/>
        <w:jc w:val="both"/>
        <w:rPr>
          <w:rFonts w:ascii="Times New Roman" w:eastAsia="Times New Roman" w:hAnsi="Times New Roman" w:cs="Times New Roman"/>
          <w:sz w:val="28"/>
          <w:szCs w:val="28"/>
          <w:lang w:eastAsia="ru-RU"/>
        </w:rPr>
      </w:pPr>
      <w:r w:rsidRPr="009C1717">
        <w:rPr>
          <w:rFonts w:ascii="Times New Roman" w:eastAsia="Times New Roman" w:hAnsi="Times New Roman" w:cs="Times New Roman"/>
          <w:sz w:val="28"/>
          <w:szCs w:val="28"/>
          <w:lang w:eastAsia="ru-RU"/>
        </w:rPr>
        <w:t>Важным аспектом в предупреждении молодежного экстремизма является формирование на федеральном уровне стратегии государственной молодежной политики. У государства в нашей сложной социально-</w:t>
      </w:r>
      <w:r w:rsidRPr="009C1717">
        <w:rPr>
          <w:rFonts w:ascii="Times New Roman" w:eastAsia="Times New Roman" w:hAnsi="Times New Roman" w:cs="Times New Roman"/>
          <w:sz w:val="28"/>
          <w:szCs w:val="28"/>
          <w:lang w:eastAsia="ru-RU"/>
        </w:rPr>
        <w:lastRenderedPageBreak/>
        <w:t>экономической ситуации много проблем и государство пытается освободить себя от ряда обязательств или обязанностей.</w:t>
      </w:r>
    </w:p>
    <w:p w14:paraId="5730E13C" w14:textId="77777777" w:rsidR="009C1717" w:rsidRPr="009C1717" w:rsidRDefault="009C1717" w:rsidP="009C1717">
      <w:pPr>
        <w:spacing w:after="0" w:line="240" w:lineRule="auto"/>
        <w:ind w:firstLine="567"/>
        <w:jc w:val="both"/>
        <w:rPr>
          <w:rFonts w:ascii="Times New Roman" w:eastAsia="Times New Roman" w:hAnsi="Times New Roman" w:cs="Times New Roman"/>
          <w:sz w:val="28"/>
          <w:szCs w:val="28"/>
          <w:lang w:eastAsia="ru-RU"/>
        </w:rPr>
      </w:pPr>
      <w:r w:rsidRPr="009C1717">
        <w:rPr>
          <w:rFonts w:ascii="Times New Roman" w:eastAsia="Times New Roman" w:hAnsi="Times New Roman" w:cs="Times New Roman"/>
          <w:sz w:val="28"/>
          <w:szCs w:val="28"/>
          <w:lang w:eastAsia="ru-RU"/>
        </w:rPr>
        <w:t>Эффективная государственная молодежная политика – это один из важнейших инструментов формирования у молодого поколения активной гражданской позиции, воспитания социальной инициативности, чувства патриотизма и гордости за свою страну.</w:t>
      </w:r>
    </w:p>
    <w:p w14:paraId="093D98D6" w14:textId="77777777" w:rsidR="009C1717" w:rsidRPr="009C1717" w:rsidRDefault="009C1717" w:rsidP="009C1717">
      <w:pPr>
        <w:spacing w:after="0" w:line="240" w:lineRule="auto"/>
        <w:ind w:firstLine="567"/>
        <w:jc w:val="both"/>
        <w:rPr>
          <w:rFonts w:ascii="Times New Roman" w:eastAsia="Times New Roman" w:hAnsi="Times New Roman" w:cs="Times New Roman"/>
          <w:sz w:val="28"/>
          <w:szCs w:val="28"/>
          <w:lang w:eastAsia="ru-RU"/>
        </w:rPr>
      </w:pPr>
      <w:r w:rsidRPr="009C1717">
        <w:rPr>
          <w:rFonts w:ascii="Times New Roman" w:eastAsia="Times New Roman" w:hAnsi="Times New Roman" w:cs="Times New Roman"/>
          <w:sz w:val="28"/>
          <w:szCs w:val="28"/>
          <w:lang w:eastAsia="ru-RU"/>
        </w:rPr>
        <w:t>Анализ существующих программ по противодействию проявлениям экстремизма позволяет нам констатировать односторонность освещения проблемы, недостаточную разработанность программы превентивных мер, учитывающей психологические и социально-культурные особенности асоциальных молодёжных группировок экстремистской направленности.</w:t>
      </w:r>
    </w:p>
    <w:p w14:paraId="2D4CCB6D" w14:textId="79E095D0" w:rsidR="00056649" w:rsidRPr="009C1717" w:rsidRDefault="00056649" w:rsidP="009C1717">
      <w:pPr>
        <w:spacing w:after="0" w:line="240" w:lineRule="auto"/>
        <w:ind w:firstLine="567"/>
        <w:jc w:val="both"/>
        <w:rPr>
          <w:rFonts w:ascii="Times New Roman" w:hAnsi="Times New Roman" w:cs="Times New Roman"/>
          <w:b/>
          <w:bCs/>
          <w:sz w:val="28"/>
          <w:szCs w:val="28"/>
        </w:rPr>
      </w:pPr>
      <w:r w:rsidRPr="009C1717">
        <w:rPr>
          <w:rFonts w:ascii="Times New Roman" w:hAnsi="Times New Roman" w:cs="Times New Roman"/>
          <w:b/>
          <w:bCs/>
          <w:sz w:val="28"/>
          <w:szCs w:val="28"/>
        </w:rPr>
        <w:t xml:space="preserve">4) </w:t>
      </w:r>
      <w:bookmarkStart w:id="1" w:name="_Hlk161044742"/>
      <w:r w:rsidRPr="009C1717">
        <w:rPr>
          <w:rFonts w:ascii="Times New Roman" w:hAnsi="Times New Roman" w:cs="Times New Roman"/>
          <w:b/>
          <w:bCs/>
          <w:sz w:val="28"/>
          <w:szCs w:val="28"/>
        </w:rPr>
        <w:t>Ответственность за правонарушения, имеющие признаки экстремизма и терроризма</w:t>
      </w:r>
      <w:bookmarkEnd w:id="1"/>
      <w:r w:rsidRPr="009C1717">
        <w:rPr>
          <w:rFonts w:ascii="Times New Roman" w:hAnsi="Times New Roman" w:cs="Times New Roman"/>
          <w:b/>
          <w:bCs/>
          <w:sz w:val="28"/>
          <w:szCs w:val="28"/>
        </w:rPr>
        <w:t>.</w:t>
      </w:r>
    </w:p>
    <w:p w14:paraId="61E057EB" w14:textId="77777777" w:rsidR="009C1717" w:rsidRPr="009C1717" w:rsidRDefault="009C1717" w:rsidP="009C1717">
      <w:pPr>
        <w:pStyle w:val="a4"/>
        <w:spacing w:before="0" w:beforeAutospacing="0" w:after="0" w:afterAutospacing="0"/>
        <w:ind w:firstLine="567"/>
        <w:jc w:val="both"/>
        <w:rPr>
          <w:sz w:val="28"/>
          <w:szCs w:val="28"/>
        </w:rPr>
      </w:pPr>
      <w:r w:rsidRPr="009C1717">
        <w:rPr>
          <w:sz w:val="28"/>
          <w:szCs w:val="28"/>
        </w:rPr>
        <w:t>В Уголовном кодексе Российской Федерации совершение преступлений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рассматривается в качестве отягчающего обстоятельства.</w:t>
      </w:r>
    </w:p>
    <w:p w14:paraId="7699C90F" w14:textId="77777777" w:rsidR="009C1717" w:rsidRPr="009C1717" w:rsidRDefault="009C1717" w:rsidP="009C1717">
      <w:pPr>
        <w:pStyle w:val="a4"/>
        <w:spacing w:before="0" w:beforeAutospacing="0" w:after="0" w:afterAutospacing="0"/>
        <w:ind w:firstLine="567"/>
        <w:jc w:val="both"/>
        <w:rPr>
          <w:sz w:val="28"/>
          <w:szCs w:val="28"/>
        </w:rPr>
      </w:pPr>
      <w:r w:rsidRPr="009C1717">
        <w:rPr>
          <w:sz w:val="28"/>
          <w:szCs w:val="28"/>
        </w:rPr>
        <w:t>Совершение подобных преступлений влечет наказание вплоть до лишения свободы на определенный срок либо пожизненного лишения свободы в случае убийства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04C32A81" w14:textId="77777777" w:rsidR="009C1717" w:rsidRPr="009C1717" w:rsidRDefault="009C1717" w:rsidP="009C1717">
      <w:pPr>
        <w:pStyle w:val="a4"/>
        <w:spacing w:before="0" w:beforeAutospacing="0" w:after="0" w:afterAutospacing="0"/>
        <w:ind w:firstLine="567"/>
        <w:jc w:val="both"/>
        <w:rPr>
          <w:sz w:val="28"/>
          <w:szCs w:val="28"/>
        </w:rPr>
      </w:pPr>
      <w:r w:rsidRPr="009C1717">
        <w:rPr>
          <w:sz w:val="28"/>
          <w:szCs w:val="28"/>
        </w:rPr>
        <w:t>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w:t>
      </w:r>
    </w:p>
    <w:p w14:paraId="4E4259A0" w14:textId="77777777" w:rsidR="009C1717" w:rsidRPr="009C1717" w:rsidRDefault="009C1717" w:rsidP="009C1717">
      <w:pPr>
        <w:pStyle w:val="a4"/>
        <w:spacing w:before="0" w:beforeAutospacing="0" w:after="0" w:afterAutospacing="0"/>
        <w:ind w:firstLine="567"/>
        <w:jc w:val="both"/>
        <w:rPr>
          <w:sz w:val="28"/>
          <w:szCs w:val="28"/>
        </w:rPr>
      </w:pPr>
      <w:r w:rsidRPr="009C1717">
        <w:rPr>
          <w:sz w:val="28"/>
          <w:szCs w:val="28"/>
        </w:rPr>
        <w:t>Уголовное преследование либо назначение любого вида наказания за совершение преступлений экстремистской направленности (даже не связанного с лишением свободы) влечет ряд ограничений в дальнейшем.</w:t>
      </w:r>
    </w:p>
    <w:p w14:paraId="627522E5" w14:textId="77777777" w:rsidR="009C1717" w:rsidRPr="009C1717" w:rsidRDefault="009C1717" w:rsidP="009C1717">
      <w:pPr>
        <w:pStyle w:val="a4"/>
        <w:spacing w:before="0" w:beforeAutospacing="0" w:after="0" w:afterAutospacing="0"/>
        <w:ind w:firstLine="567"/>
        <w:jc w:val="both"/>
        <w:rPr>
          <w:sz w:val="28"/>
          <w:szCs w:val="28"/>
        </w:rPr>
      </w:pPr>
      <w:r w:rsidRPr="009C1717">
        <w:rPr>
          <w:sz w:val="28"/>
          <w:szCs w:val="28"/>
        </w:rPr>
        <w:t>Человеку, участвовавшему в осуществлении экстремистской деятельности, по решению суда может быть ограничен доступ:</w:t>
      </w:r>
    </w:p>
    <w:p w14:paraId="42C887E1" w14:textId="77777777" w:rsidR="009C1717" w:rsidRPr="009C1717" w:rsidRDefault="009C1717" w:rsidP="009C1717">
      <w:pPr>
        <w:pStyle w:val="a4"/>
        <w:spacing w:before="0" w:beforeAutospacing="0" w:after="0" w:afterAutospacing="0"/>
        <w:ind w:firstLine="567"/>
        <w:jc w:val="both"/>
        <w:rPr>
          <w:sz w:val="28"/>
          <w:szCs w:val="28"/>
        </w:rPr>
      </w:pPr>
      <w:r w:rsidRPr="009C1717">
        <w:rPr>
          <w:sz w:val="28"/>
          <w:szCs w:val="28"/>
        </w:rPr>
        <w:t>— к государственной и муниципальной службе;</w:t>
      </w:r>
    </w:p>
    <w:p w14:paraId="221190AA" w14:textId="77777777" w:rsidR="009C1717" w:rsidRPr="009C1717" w:rsidRDefault="009C1717" w:rsidP="009C1717">
      <w:pPr>
        <w:pStyle w:val="a4"/>
        <w:spacing w:before="0" w:beforeAutospacing="0" w:after="0" w:afterAutospacing="0"/>
        <w:ind w:firstLine="567"/>
        <w:jc w:val="both"/>
        <w:rPr>
          <w:sz w:val="28"/>
          <w:szCs w:val="28"/>
        </w:rPr>
      </w:pPr>
      <w:r w:rsidRPr="009C1717">
        <w:rPr>
          <w:sz w:val="28"/>
          <w:szCs w:val="28"/>
        </w:rPr>
        <w:t>— к занятию охранной и частной детективной деятельностью;</w:t>
      </w:r>
    </w:p>
    <w:p w14:paraId="16E7A001" w14:textId="77777777" w:rsidR="009C1717" w:rsidRPr="009C1717" w:rsidRDefault="009C1717" w:rsidP="009C1717">
      <w:pPr>
        <w:pStyle w:val="a4"/>
        <w:spacing w:before="0" w:beforeAutospacing="0" w:after="0" w:afterAutospacing="0"/>
        <w:ind w:firstLine="567"/>
        <w:jc w:val="both"/>
        <w:rPr>
          <w:sz w:val="28"/>
          <w:szCs w:val="28"/>
        </w:rPr>
      </w:pPr>
      <w:r w:rsidRPr="009C1717">
        <w:rPr>
          <w:sz w:val="28"/>
          <w:szCs w:val="28"/>
        </w:rPr>
        <w:t>— к военной службе по контракту;</w:t>
      </w:r>
    </w:p>
    <w:p w14:paraId="4EF1FC76" w14:textId="77777777" w:rsidR="009C1717" w:rsidRPr="009C1717" w:rsidRDefault="009C1717" w:rsidP="009C1717">
      <w:pPr>
        <w:pStyle w:val="a4"/>
        <w:spacing w:before="0" w:beforeAutospacing="0" w:after="0" w:afterAutospacing="0"/>
        <w:ind w:firstLine="567"/>
        <w:jc w:val="both"/>
        <w:rPr>
          <w:sz w:val="28"/>
          <w:szCs w:val="28"/>
        </w:rPr>
      </w:pPr>
      <w:r w:rsidRPr="009C1717">
        <w:rPr>
          <w:sz w:val="28"/>
          <w:szCs w:val="28"/>
        </w:rPr>
        <w:t>— к службе в правоохранительных органах;</w:t>
      </w:r>
    </w:p>
    <w:p w14:paraId="346F1A40" w14:textId="77777777" w:rsidR="009C1717" w:rsidRPr="009C1717" w:rsidRDefault="009C1717" w:rsidP="009C1717">
      <w:pPr>
        <w:pStyle w:val="a4"/>
        <w:spacing w:before="0" w:beforeAutospacing="0" w:after="0" w:afterAutospacing="0"/>
        <w:ind w:firstLine="567"/>
        <w:jc w:val="both"/>
        <w:rPr>
          <w:sz w:val="28"/>
          <w:szCs w:val="28"/>
        </w:rPr>
      </w:pPr>
      <w:r w:rsidRPr="009C1717">
        <w:rPr>
          <w:sz w:val="28"/>
          <w:szCs w:val="28"/>
        </w:rPr>
        <w:t>— к работе в образовательных организациях.</w:t>
      </w:r>
    </w:p>
    <w:p w14:paraId="254EEBDC" w14:textId="77777777" w:rsidR="009C1717" w:rsidRPr="009C1717" w:rsidRDefault="009C1717" w:rsidP="009C1717">
      <w:pPr>
        <w:pStyle w:val="a4"/>
        <w:spacing w:before="0" w:beforeAutospacing="0" w:after="0" w:afterAutospacing="0"/>
        <w:ind w:firstLine="567"/>
        <w:jc w:val="both"/>
        <w:rPr>
          <w:sz w:val="28"/>
          <w:szCs w:val="28"/>
        </w:rPr>
      </w:pPr>
      <w:r w:rsidRPr="009C1717">
        <w:rPr>
          <w:sz w:val="28"/>
          <w:szCs w:val="28"/>
        </w:rPr>
        <w:t>При проведении собраний, митингов, демонстраций, шествий и пикетирования не допускается осуществление экстремистской деятельности.</w:t>
      </w:r>
    </w:p>
    <w:p w14:paraId="5FBB0BE5" w14:textId="77777777" w:rsidR="009C1717" w:rsidRPr="009C1717" w:rsidRDefault="009C1717" w:rsidP="009C1717">
      <w:pPr>
        <w:pStyle w:val="a4"/>
        <w:spacing w:before="0" w:beforeAutospacing="0" w:after="0" w:afterAutospacing="0"/>
        <w:ind w:firstLine="567"/>
        <w:jc w:val="both"/>
        <w:rPr>
          <w:sz w:val="28"/>
          <w:szCs w:val="28"/>
        </w:rPr>
      </w:pPr>
      <w:r w:rsidRPr="009C1717">
        <w:rPr>
          <w:sz w:val="28"/>
          <w:szCs w:val="28"/>
        </w:rPr>
        <w:t xml:space="preserve">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w:t>
      </w:r>
      <w:r w:rsidRPr="009C1717">
        <w:rPr>
          <w:sz w:val="28"/>
          <w:szCs w:val="28"/>
        </w:rPr>
        <w:lastRenderedPageBreak/>
        <w:t>осуществления экстремистской деятельности, а также ее своевременного пресечения.</w:t>
      </w:r>
    </w:p>
    <w:p w14:paraId="25C43A24" w14:textId="77777777" w:rsidR="009C1717" w:rsidRPr="009C1717" w:rsidRDefault="009C1717" w:rsidP="009C1717">
      <w:pPr>
        <w:pStyle w:val="a4"/>
        <w:spacing w:before="0" w:beforeAutospacing="0" w:after="0" w:afterAutospacing="0"/>
        <w:ind w:firstLine="567"/>
        <w:jc w:val="both"/>
        <w:rPr>
          <w:sz w:val="28"/>
          <w:szCs w:val="28"/>
        </w:rPr>
      </w:pPr>
      <w:r w:rsidRPr="009C1717">
        <w:rPr>
          <w:sz w:val="28"/>
          <w:szCs w:val="28"/>
        </w:rPr>
        <w:t>Участникам массовых акций запрещается иметь при себе оружие,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14:paraId="56CA0A5A" w14:textId="77777777" w:rsidR="009C1717" w:rsidRPr="009C1717" w:rsidRDefault="009C1717" w:rsidP="009C1717">
      <w:pPr>
        <w:pStyle w:val="a4"/>
        <w:spacing w:before="0" w:beforeAutospacing="0" w:after="0" w:afterAutospacing="0"/>
        <w:ind w:firstLine="567"/>
        <w:jc w:val="both"/>
        <w:rPr>
          <w:sz w:val="28"/>
          <w:szCs w:val="28"/>
        </w:rPr>
      </w:pPr>
      <w:r w:rsidRPr="009C1717">
        <w:rPr>
          <w:sz w:val="28"/>
          <w:szCs w:val="28"/>
          <w:u w:val="single"/>
        </w:rPr>
        <w:t>Действия и преступления, имеющие террористический характер</w:t>
      </w:r>
      <w:r w:rsidRPr="009C1717">
        <w:rPr>
          <w:sz w:val="28"/>
          <w:szCs w:val="28"/>
        </w:rPr>
        <w:t>, регулируются исключительно Уголовным кодексом Российской Федерации,</w:t>
      </w:r>
      <w:r w:rsidRPr="009C1717">
        <w:rPr>
          <w:sz w:val="28"/>
          <w:szCs w:val="28"/>
        </w:rPr>
        <w:br/>
        <w:t>а именно: статья 205 – террористический акт, то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органами власти, а также угроза совершения указанных действий в тех же целях.</w:t>
      </w:r>
    </w:p>
    <w:p w14:paraId="1FFC0008" w14:textId="77777777" w:rsidR="009C1717" w:rsidRPr="009C1717" w:rsidRDefault="009C1717" w:rsidP="009C1717">
      <w:pPr>
        <w:pStyle w:val="a4"/>
        <w:spacing w:before="0" w:beforeAutospacing="0" w:after="0" w:afterAutospacing="0"/>
        <w:ind w:firstLine="567"/>
        <w:jc w:val="both"/>
        <w:rPr>
          <w:sz w:val="28"/>
          <w:szCs w:val="28"/>
        </w:rPr>
      </w:pPr>
      <w:r w:rsidRPr="009C1717">
        <w:rPr>
          <w:sz w:val="28"/>
          <w:szCs w:val="28"/>
        </w:rPr>
        <w:t>К преступлениям террористического характера, помимо собственно террористического акта, закон относит содействие террористической деятельности (ст.205.1 УК РФ), публичные призывы к осуществлению террористической деятельности или публичное оправдание терроризма</w:t>
      </w:r>
      <w:r w:rsidRPr="009C1717">
        <w:rPr>
          <w:sz w:val="28"/>
          <w:szCs w:val="28"/>
        </w:rPr>
        <w:br/>
        <w:t>(ст.205.2 УК РФ), захват заложника (ст.206 УК РФ), заведомо ложное сообщение об акте терроризма (ст.207 УК РФ), посягательство на жизнь государственного или общественного деятеля (ст.277 УК РФ) и др.</w:t>
      </w:r>
    </w:p>
    <w:p w14:paraId="2199E483" w14:textId="77777777" w:rsidR="009C1717" w:rsidRPr="009C1717" w:rsidRDefault="009C1717" w:rsidP="009C1717">
      <w:pPr>
        <w:pStyle w:val="a4"/>
        <w:spacing w:before="0" w:beforeAutospacing="0" w:after="0" w:afterAutospacing="0"/>
        <w:ind w:firstLine="567"/>
        <w:jc w:val="both"/>
        <w:rPr>
          <w:sz w:val="28"/>
          <w:szCs w:val="28"/>
        </w:rPr>
      </w:pPr>
      <w:r w:rsidRPr="009C1717">
        <w:rPr>
          <w:sz w:val="28"/>
          <w:szCs w:val="28"/>
        </w:rPr>
        <w:t>Данные преступления влекут за собой наказание в виде лишения свободы на разные сроки, вплоть до двадцати лет, а также пожизненное лишение свободы.</w:t>
      </w:r>
    </w:p>
    <w:p w14:paraId="37E04679" w14:textId="77777777" w:rsidR="009C1717" w:rsidRPr="009C1717" w:rsidRDefault="009C1717" w:rsidP="009C1717">
      <w:pPr>
        <w:spacing w:after="0" w:line="240" w:lineRule="auto"/>
        <w:ind w:firstLine="567"/>
        <w:jc w:val="both"/>
        <w:rPr>
          <w:rFonts w:ascii="Times New Roman" w:hAnsi="Times New Roman" w:cs="Times New Roman"/>
          <w:b/>
          <w:bCs/>
          <w:sz w:val="28"/>
          <w:szCs w:val="28"/>
        </w:rPr>
      </w:pPr>
    </w:p>
    <w:sectPr w:rsidR="009C1717" w:rsidRPr="009C171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093DA7" w14:textId="77777777" w:rsidR="00450A64" w:rsidRDefault="00450A64" w:rsidP="009C1717">
      <w:pPr>
        <w:spacing w:after="0" w:line="240" w:lineRule="auto"/>
      </w:pPr>
      <w:r>
        <w:separator/>
      </w:r>
    </w:p>
  </w:endnote>
  <w:endnote w:type="continuationSeparator" w:id="0">
    <w:p w14:paraId="6934198B" w14:textId="77777777" w:rsidR="00450A64" w:rsidRDefault="00450A64" w:rsidP="009C1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DE0CB0" w14:textId="77777777" w:rsidR="00450A64" w:rsidRDefault="00450A64" w:rsidP="009C1717">
      <w:pPr>
        <w:spacing w:after="0" w:line="240" w:lineRule="auto"/>
      </w:pPr>
      <w:r>
        <w:separator/>
      </w:r>
    </w:p>
  </w:footnote>
  <w:footnote w:type="continuationSeparator" w:id="0">
    <w:p w14:paraId="63EB86C6" w14:textId="77777777" w:rsidR="00450A64" w:rsidRDefault="00450A64" w:rsidP="009C17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867812"/>
      <w:docPartObj>
        <w:docPartGallery w:val="Page Numbers (Top of Page)"/>
        <w:docPartUnique/>
      </w:docPartObj>
    </w:sdtPr>
    <w:sdtEndPr/>
    <w:sdtContent>
      <w:p w14:paraId="4AF756B3" w14:textId="7D9C2F22" w:rsidR="009C1717" w:rsidRDefault="009C1717">
        <w:pPr>
          <w:pStyle w:val="a5"/>
          <w:jc w:val="center"/>
        </w:pPr>
        <w:r>
          <w:fldChar w:fldCharType="begin"/>
        </w:r>
        <w:r>
          <w:instrText>PAGE   \* MERGEFORMAT</w:instrText>
        </w:r>
        <w:r>
          <w:fldChar w:fldCharType="separate"/>
        </w:r>
        <w:r w:rsidR="00503187">
          <w:rPr>
            <w:noProof/>
          </w:rPr>
          <w:t>2</w:t>
        </w:r>
        <w:r>
          <w:fldChar w:fldCharType="end"/>
        </w:r>
      </w:p>
    </w:sdtContent>
  </w:sdt>
  <w:p w14:paraId="311D1AAB" w14:textId="77777777" w:rsidR="009C1717" w:rsidRDefault="009C171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900C6"/>
    <w:multiLevelType w:val="multilevel"/>
    <w:tmpl w:val="CFB276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CD5"/>
    <w:rsid w:val="00056649"/>
    <w:rsid w:val="00450A64"/>
    <w:rsid w:val="00503187"/>
    <w:rsid w:val="005E2519"/>
    <w:rsid w:val="0074687D"/>
    <w:rsid w:val="008A2725"/>
    <w:rsid w:val="008F29DE"/>
    <w:rsid w:val="009C1717"/>
    <w:rsid w:val="00C96CD5"/>
    <w:rsid w:val="00E41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3B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6649"/>
    <w:pPr>
      <w:ind w:left="720"/>
      <w:contextualSpacing/>
    </w:pPr>
  </w:style>
  <w:style w:type="paragraph" w:styleId="a4">
    <w:name w:val="Normal (Web)"/>
    <w:basedOn w:val="a"/>
    <w:uiPriority w:val="99"/>
    <w:semiHidden/>
    <w:unhideWhenUsed/>
    <w:rsid w:val="009C1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9C171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C1717"/>
  </w:style>
  <w:style w:type="paragraph" w:styleId="a7">
    <w:name w:val="footer"/>
    <w:basedOn w:val="a"/>
    <w:link w:val="a8"/>
    <w:uiPriority w:val="99"/>
    <w:unhideWhenUsed/>
    <w:rsid w:val="009C171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C17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6649"/>
    <w:pPr>
      <w:ind w:left="720"/>
      <w:contextualSpacing/>
    </w:pPr>
  </w:style>
  <w:style w:type="paragraph" w:styleId="a4">
    <w:name w:val="Normal (Web)"/>
    <w:basedOn w:val="a"/>
    <w:uiPriority w:val="99"/>
    <w:semiHidden/>
    <w:unhideWhenUsed/>
    <w:rsid w:val="009C1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9C171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C1717"/>
  </w:style>
  <w:style w:type="paragraph" w:styleId="a7">
    <w:name w:val="footer"/>
    <w:basedOn w:val="a"/>
    <w:link w:val="a8"/>
    <w:uiPriority w:val="99"/>
    <w:unhideWhenUsed/>
    <w:rsid w:val="009C171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C1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66692">
      <w:bodyDiv w:val="1"/>
      <w:marLeft w:val="0"/>
      <w:marRight w:val="0"/>
      <w:marTop w:val="0"/>
      <w:marBottom w:val="0"/>
      <w:divBdr>
        <w:top w:val="none" w:sz="0" w:space="0" w:color="auto"/>
        <w:left w:val="none" w:sz="0" w:space="0" w:color="auto"/>
        <w:bottom w:val="none" w:sz="0" w:space="0" w:color="auto"/>
        <w:right w:val="none" w:sz="0" w:space="0" w:color="auto"/>
      </w:divBdr>
    </w:div>
    <w:div w:id="1140801711">
      <w:bodyDiv w:val="1"/>
      <w:marLeft w:val="0"/>
      <w:marRight w:val="0"/>
      <w:marTop w:val="0"/>
      <w:marBottom w:val="0"/>
      <w:divBdr>
        <w:top w:val="none" w:sz="0" w:space="0" w:color="auto"/>
        <w:left w:val="none" w:sz="0" w:space="0" w:color="auto"/>
        <w:bottom w:val="none" w:sz="0" w:space="0" w:color="auto"/>
        <w:right w:val="none" w:sz="0" w:space="0" w:color="auto"/>
      </w:divBdr>
    </w:div>
    <w:div w:id="1176193189">
      <w:bodyDiv w:val="1"/>
      <w:marLeft w:val="0"/>
      <w:marRight w:val="0"/>
      <w:marTop w:val="0"/>
      <w:marBottom w:val="0"/>
      <w:divBdr>
        <w:top w:val="none" w:sz="0" w:space="0" w:color="auto"/>
        <w:left w:val="none" w:sz="0" w:space="0" w:color="auto"/>
        <w:bottom w:val="none" w:sz="0" w:space="0" w:color="auto"/>
        <w:right w:val="none" w:sz="0" w:space="0" w:color="auto"/>
      </w:divBdr>
    </w:div>
    <w:div w:id="199533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2470</Words>
  <Characters>14083</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Галина Валентиновна Березовская</cp:lastModifiedBy>
  <cp:revision>2</cp:revision>
  <dcterms:created xsi:type="dcterms:W3CDTF">2025-04-18T03:33:00Z</dcterms:created>
  <dcterms:modified xsi:type="dcterms:W3CDTF">2025-04-18T03:33:00Z</dcterms:modified>
</cp:coreProperties>
</file>