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E3E" w:rsidRPr="009457E7" w:rsidRDefault="00C25845" w:rsidP="000D0E3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>Лекции 4</w:t>
      </w:r>
      <w:r w:rsidR="000D0E3E" w:rsidRPr="009457E7">
        <w:rPr>
          <w:rFonts w:ascii="Times New Roman" w:hAnsi="Times New Roman" w:cs="Times New Roman"/>
          <w:b/>
          <w:sz w:val="28"/>
          <w:szCs w:val="28"/>
        </w:rPr>
        <w:t>.</w:t>
      </w:r>
      <w:r w:rsidR="005D060C">
        <w:rPr>
          <w:rFonts w:ascii="Times New Roman" w:hAnsi="Times New Roman" w:cs="Times New Roman"/>
          <w:b/>
          <w:sz w:val="28"/>
          <w:szCs w:val="28"/>
        </w:rPr>
        <w:t xml:space="preserve"> Тема: 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Правосознание.</w:t>
      </w:r>
    </w:p>
    <w:p w:rsidR="002F27E8" w:rsidRDefault="002F27E8" w:rsidP="009457E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F27E8" w:rsidRPr="002F27E8" w:rsidRDefault="002F27E8" w:rsidP="002F27E8">
      <w:pPr>
        <w:spacing w:before="77" w:after="0" w:line="240" w:lineRule="auto"/>
        <w:ind w:left="547" w:hanging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7E8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>1. Правосознание: понят</w:t>
      </w:r>
      <w:r w:rsidR="00ED670B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 xml:space="preserve">ие, уровни, виды, структура. Слайд </w:t>
      </w:r>
      <w:r w:rsidRPr="002F27E8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>1-11</w:t>
      </w:r>
      <w:r w:rsidR="00ED670B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>.</w:t>
      </w:r>
    </w:p>
    <w:p w:rsidR="002F27E8" w:rsidRPr="002F27E8" w:rsidRDefault="002F27E8" w:rsidP="00ED670B">
      <w:pPr>
        <w:spacing w:before="77"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7E8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>2. Право как инструмент регулирования общественных отношений. Система права и система законодате</w:t>
      </w:r>
      <w:r w:rsidR="00ED670B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>льства. Понятие формы права. Слайд</w:t>
      </w:r>
      <w:r w:rsidRPr="002F27E8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 xml:space="preserve"> 14.</w:t>
      </w:r>
    </w:p>
    <w:p w:rsidR="002F27E8" w:rsidRPr="002F27E8" w:rsidRDefault="00ED670B" w:rsidP="002F27E8">
      <w:pPr>
        <w:spacing w:before="77"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>3. Правовой институт. Слайд.</w:t>
      </w:r>
      <w:r w:rsidR="002F27E8" w:rsidRPr="002F27E8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 xml:space="preserve"> 18-19</w:t>
      </w:r>
      <w:r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>.</w:t>
      </w:r>
    </w:p>
    <w:p w:rsidR="002F27E8" w:rsidRPr="002F27E8" w:rsidRDefault="002F27E8" w:rsidP="002F27E8">
      <w:pPr>
        <w:spacing w:before="77"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7E8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>4.  Метод правового регулирования.</w:t>
      </w:r>
      <w:r w:rsidR="009F1A81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 xml:space="preserve"> </w:t>
      </w:r>
      <w:r w:rsidR="00ED670B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 xml:space="preserve">Слайд </w:t>
      </w:r>
      <w:r w:rsidRPr="002F27E8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>21</w:t>
      </w:r>
      <w:r w:rsidR="00ED670B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>.</w:t>
      </w:r>
    </w:p>
    <w:p w:rsidR="002F27E8" w:rsidRPr="002F27E8" w:rsidRDefault="00ED670B" w:rsidP="002F27E8">
      <w:pPr>
        <w:spacing w:before="77"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 xml:space="preserve">5. Отрасли права в РФ. Слайд </w:t>
      </w:r>
      <w:r w:rsidR="002F27E8" w:rsidRPr="002F27E8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>24-26</w:t>
      </w:r>
      <w:r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>.</w:t>
      </w:r>
    </w:p>
    <w:p w:rsidR="002F27E8" w:rsidRPr="002F27E8" w:rsidRDefault="002F27E8" w:rsidP="002F27E8">
      <w:pPr>
        <w:spacing w:before="77"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 xml:space="preserve">6. </w:t>
      </w:r>
      <w:r w:rsidRPr="002F27E8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>Внутригосударственное право и международное право.</w:t>
      </w:r>
    </w:p>
    <w:p w:rsidR="002F27E8" w:rsidRPr="002F27E8" w:rsidRDefault="002F27E8" w:rsidP="00ED670B">
      <w:pPr>
        <w:spacing w:before="77"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7E8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>7. Правовая система и правовая семья. Романо-германская правовая семья. Англосаксонская правовая семья.</w:t>
      </w:r>
      <w:r w:rsidR="009F1A81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 xml:space="preserve"> </w:t>
      </w:r>
      <w:r w:rsidRPr="002F27E8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>Признаки мусульманской правовой семьи. Правовая</w:t>
      </w:r>
      <w:r w:rsidR="00ED670B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 xml:space="preserve"> система современной России. Слайд </w:t>
      </w:r>
      <w:r w:rsidRPr="002F27E8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 xml:space="preserve"> 28- 35.</w:t>
      </w:r>
    </w:p>
    <w:p w:rsidR="002F27E8" w:rsidRPr="002F27E8" w:rsidRDefault="002F27E8" w:rsidP="00ED670B">
      <w:pPr>
        <w:spacing w:before="77"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7E8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>8. Формы российского права. Общая характеристика осно</w:t>
      </w:r>
      <w:r w:rsidR="00ED670B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>вных форм российского права. Слайд</w:t>
      </w:r>
      <w:r w:rsidRPr="002F27E8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 xml:space="preserve"> 36</w:t>
      </w:r>
      <w:r w:rsidR="00ED670B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>.</w:t>
      </w:r>
    </w:p>
    <w:p w:rsidR="002F27E8" w:rsidRPr="002F27E8" w:rsidRDefault="002F27E8" w:rsidP="002F27E8">
      <w:pPr>
        <w:spacing w:before="77" w:after="0" w:line="240" w:lineRule="auto"/>
        <w:ind w:left="547" w:hanging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7E8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>9.  Су</w:t>
      </w:r>
      <w:r w:rsidR="00ED670B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>бъекты Российской Федерации. Слайд</w:t>
      </w:r>
      <w:r w:rsidRPr="002F27E8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 xml:space="preserve"> 43.</w:t>
      </w:r>
    </w:p>
    <w:p w:rsidR="002F27E8" w:rsidRPr="002F27E8" w:rsidRDefault="002F27E8" w:rsidP="002F27E8">
      <w:pPr>
        <w:spacing w:before="77" w:after="0" w:line="240" w:lineRule="auto"/>
        <w:ind w:left="547" w:hanging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7E8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>10. Законность и правопорядок как от</w:t>
      </w:r>
      <w:r w:rsidR="00ED670B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 xml:space="preserve">ражение эффективности права. Слайд </w:t>
      </w:r>
      <w:r w:rsidRPr="002F27E8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>46</w:t>
      </w:r>
      <w:r w:rsidR="00ED670B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>.</w:t>
      </w:r>
    </w:p>
    <w:p w:rsidR="002F27E8" w:rsidRPr="002F27E8" w:rsidRDefault="002F27E8" w:rsidP="002F27E8">
      <w:pPr>
        <w:spacing w:before="77" w:after="0" w:line="240" w:lineRule="auto"/>
        <w:ind w:left="547" w:hanging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7E8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>11. Правонарушения и юридическая ответственность. Понятие и значение юридической ответственности в процессе формирования социально активной личности. Основы дисциплинарной, административной, гражданско-правовой</w:t>
      </w:r>
      <w:r w:rsidR="00ED670B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 xml:space="preserve">, уголовной ответственности. Слайд </w:t>
      </w:r>
      <w:r w:rsidRPr="002F27E8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 xml:space="preserve"> 49-55</w:t>
      </w:r>
    </w:p>
    <w:p w:rsidR="002F27E8" w:rsidRPr="00ED670B" w:rsidRDefault="002F27E8" w:rsidP="00ED670B">
      <w:pPr>
        <w:spacing w:before="77" w:after="0" w:line="240" w:lineRule="auto"/>
        <w:ind w:left="547" w:hanging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7E8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>12.</w:t>
      </w:r>
      <w:r w:rsidRPr="002F27E8">
        <w:rPr>
          <w:rFonts w:ascii="Times New Roman" w:eastAsia="Calibri" w:hAnsi="Times New Roman" w:cs="Times New Roman"/>
          <w:color w:val="000000"/>
          <w:kern w:val="24"/>
          <w:sz w:val="32"/>
          <w:szCs w:val="32"/>
          <w:lang w:eastAsia="ru-RU"/>
        </w:rPr>
        <w:t xml:space="preserve"> Общие положения о с</w:t>
      </w:r>
      <w:r w:rsidR="00ED670B">
        <w:rPr>
          <w:rFonts w:ascii="Times New Roman" w:eastAsia="Calibri" w:hAnsi="Times New Roman" w:cs="Times New Roman"/>
          <w:color w:val="000000"/>
          <w:kern w:val="24"/>
          <w:sz w:val="32"/>
          <w:szCs w:val="32"/>
          <w:lang w:eastAsia="ru-RU"/>
        </w:rPr>
        <w:t>убъектах правовых отношений. Слайд</w:t>
      </w:r>
      <w:r w:rsidRPr="002F27E8">
        <w:rPr>
          <w:rFonts w:ascii="Times New Roman" w:eastAsia="Calibri" w:hAnsi="Times New Roman" w:cs="Times New Roman"/>
          <w:color w:val="000000"/>
          <w:kern w:val="24"/>
          <w:sz w:val="32"/>
          <w:szCs w:val="32"/>
          <w:lang w:eastAsia="ru-RU"/>
        </w:rPr>
        <w:t xml:space="preserve"> 56-58.</w:t>
      </w:r>
    </w:p>
    <w:p w:rsidR="002F27E8" w:rsidRPr="00995CB0" w:rsidRDefault="00995CB0" w:rsidP="002F27E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95CB0">
        <w:rPr>
          <w:rFonts w:ascii="Times New Roman" w:hAnsi="Times New Roman" w:cs="Times New Roman"/>
          <w:sz w:val="32"/>
          <w:szCs w:val="32"/>
        </w:rPr>
        <w:t>13</w:t>
      </w:r>
      <w:r w:rsidR="002F27E8" w:rsidRPr="00995CB0">
        <w:rPr>
          <w:rFonts w:ascii="Times New Roman" w:hAnsi="Times New Roman" w:cs="Times New Roman"/>
          <w:sz w:val="32"/>
          <w:szCs w:val="32"/>
        </w:rPr>
        <w:t>. Права и свободы гражданина в демократическом обществе</w:t>
      </w:r>
    </w:p>
    <w:p w:rsidR="009457E7" w:rsidRDefault="009457E7" w:rsidP="009457E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B31083" w:rsidRDefault="00B31083" w:rsidP="009457E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B31083" w:rsidRPr="00995CB0" w:rsidRDefault="00995CB0" w:rsidP="00B310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B31083" w:rsidRPr="00C3356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B31083" w:rsidRPr="00995CB0">
        <w:rPr>
          <w:rFonts w:ascii="Times New Roman" w:hAnsi="Times New Roman" w:cs="Times New Roman"/>
          <w:b/>
          <w:bCs/>
          <w:sz w:val="32"/>
          <w:szCs w:val="32"/>
        </w:rPr>
        <w:t>Правосознание: понятие, уровни, виды, структура.</w:t>
      </w:r>
      <w:r w:rsidR="009F1A8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B31083" w:rsidRPr="00995CB0">
        <w:rPr>
          <w:rFonts w:ascii="Times New Roman" w:hAnsi="Times New Roman" w:cs="Times New Roman"/>
          <w:b/>
          <w:bCs/>
          <w:sz w:val="32"/>
          <w:szCs w:val="32"/>
        </w:rPr>
        <w:t>Право как</w:t>
      </w:r>
      <w:r w:rsidR="009F1A8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B31083" w:rsidRPr="00995CB0">
        <w:rPr>
          <w:rFonts w:ascii="Times New Roman" w:hAnsi="Times New Roman" w:cs="Times New Roman"/>
          <w:b/>
          <w:bCs/>
          <w:sz w:val="32"/>
          <w:szCs w:val="32"/>
        </w:rPr>
        <w:t>инструмент регул</w:t>
      </w:r>
      <w:r w:rsidR="00ED670B">
        <w:rPr>
          <w:rFonts w:ascii="Times New Roman" w:hAnsi="Times New Roman" w:cs="Times New Roman"/>
          <w:b/>
          <w:bCs/>
          <w:sz w:val="32"/>
          <w:szCs w:val="32"/>
        </w:rPr>
        <w:t>ирования общественных отношений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(слайды 1-11)</w:t>
      </w:r>
      <w:r w:rsidR="00ED670B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:rsidR="00B31083" w:rsidRDefault="00B31083" w:rsidP="00B31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1083" w:rsidRPr="000D0E3E" w:rsidRDefault="00B31083" w:rsidP="009457E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7C7E23" w:rsidRDefault="007C7E23" w:rsidP="007C7E23">
      <w:pPr>
        <w:spacing w:line="240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042C16">
        <w:rPr>
          <w:noProof/>
          <w:lang w:eastAsia="ru-RU"/>
        </w:rPr>
        <w:lastRenderedPageBreak/>
        <w:drawing>
          <wp:inline distT="0" distB="0" distL="0" distR="0">
            <wp:extent cx="3984539" cy="2984890"/>
            <wp:effectExtent l="19050" t="0" r="0" b="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606" cy="298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E23" w:rsidRDefault="0014112B" w:rsidP="007C7E23">
      <w:pPr>
        <w:spacing w:line="240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14112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193707" cy="2569304"/>
            <wp:effectExtent l="19050" t="0" r="6693" b="0"/>
            <wp:docPr id="16" name="Рисунок 1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3707" cy="2569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6F65" w:rsidRPr="00B31083" w:rsidRDefault="00B31083" w:rsidP="00B3108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108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81101" cy="3188043"/>
            <wp:effectExtent l="19050" t="0" r="5149" b="0"/>
            <wp:docPr id="4" name="Рисунок 3" descr="Picture backgrou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Picture background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0117" cy="3187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3584" w:rsidRDefault="004F3584" w:rsidP="004F358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10E59" w:rsidRDefault="00A10E59" w:rsidP="00DE5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10E59" w:rsidRDefault="00C25845" w:rsidP="00141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5845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6258172" cy="3225114"/>
            <wp:effectExtent l="19050" t="0" r="9278" b="0"/>
            <wp:docPr id="14" name="Рисунок 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8203" cy="3230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0E59" w:rsidRDefault="00A10E59" w:rsidP="00DE5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10E59" w:rsidRDefault="00A10E59" w:rsidP="00DE5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4112B" w:rsidRDefault="00995CB0" w:rsidP="00995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1083">
        <w:rPr>
          <w:rStyle w:val="a7"/>
          <w:noProof/>
          <w:sz w:val="28"/>
          <w:szCs w:val="28"/>
          <w:lang w:eastAsia="ru-RU"/>
        </w:rPr>
        <w:drawing>
          <wp:inline distT="0" distB="0" distL="0" distR="0">
            <wp:extent cx="6151418" cy="3070729"/>
            <wp:effectExtent l="0" t="0" r="0" b="0"/>
            <wp:docPr id="2" name="Рисунок 1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5705" cy="3072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5CB0" w:rsidRPr="00995CB0" w:rsidRDefault="00995CB0" w:rsidP="00995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E52CD" w:rsidRPr="00951DC5" w:rsidRDefault="00DE52CD" w:rsidP="00DE5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Существуют различные </w:t>
      </w:r>
      <w:hyperlink r:id="rId12" w:tooltip="Формы общественного сознания" w:history="1">
        <w:r w:rsidRPr="00951DC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формы общественного сознания</w:t>
        </w:r>
      </w:hyperlink>
      <w:r w:rsidRPr="00951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помощью которых люди осознают окружающую их природу, общество и самих себя. Выделяют политическое, моральное (нравственное), эстетическое, этическое, </w:t>
      </w:r>
      <w:hyperlink r:id="rId13" w:tooltip="Религиозное сознание" w:history="1">
        <w:r w:rsidRPr="00951DC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религиозное</w:t>
        </w:r>
      </w:hyperlink>
      <w:r w:rsidRPr="00951DC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правовое сознание.</w:t>
      </w:r>
    </w:p>
    <w:p w:rsidR="00DE52CD" w:rsidRPr="00951DC5" w:rsidRDefault="00DE52CD" w:rsidP="00DE5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D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Правосознание как особая форма общественного сознания характеризуется тем, что:</w:t>
      </w:r>
    </w:p>
    <w:p w:rsidR="00DE52CD" w:rsidRPr="00951DC5" w:rsidRDefault="00DE52CD" w:rsidP="00DE52CD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DC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носителем правосознания является человек или общность людей;</w:t>
      </w:r>
    </w:p>
    <w:p w:rsidR="00DE52CD" w:rsidRPr="00951DC5" w:rsidRDefault="00DE52CD" w:rsidP="00DE52CD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DC5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отражает государственно-правовые явления;</w:t>
      </w:r>
    </w:p>
    <w:p w:rsidR="00DE52CD" w:rsidRPr="00951DC5" w:rsidRDefault="00DE52CD" w:rsidP="00DE52CD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D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выражается посредством эмоций, идей, переживаний и теорий, а также юридических понятий и категорий;</w:t>
      </w:r>
    </w:p>
    <w:p w:rsidR="00DE52CD" w:rsidRPr="00951DC5" w:rsidRDefault="00DE52CD" w:rsidP="00DE52CD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DC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носит оценочный характер, так как отражает не только состояние, но и сопоставление перспектив развития политико- правовых явлений, их связь с окружающей действительностью;</w:t>
      </w:r>
    </w:p>
    <w:p w:rsidR="00DE52CD" w:rsidRPr="00951DC5" w:rsidRDefault="00DE52CD" w:rsidP="00DE52CD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DC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тесно взаимодействует с другими формами общественного сознания (политическим, нравственным и т. д.).</w:t>
      </w:r>
    </w:p>
    <w:p w:rsidR="00DE52CD" w:rsidRPr="00951DC5" w:rsidRDefault="00DE52CD" w:rsidP="00DE5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DC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Правосознание</w:t>
      </w:r>
      <w:r w:rsidRPr="00951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совокупность представлений и чувств, взглядов и эмоций, оценок и установок, выражающих отношение людей к действующему и желаемому </w:t>
      </w:r>
      <w:hyperlink r:id="rId14" w:tooltip="Право" w:history="1">
        <w:r w:rsidRPr="00951DC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праву</w:t>
        </w:r>
      </w:hyperlink>
      <w:r w:rsidRPr="00951D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52CD" w:rsidRPr="00C3356F" w:rsidRDefault="00DE52CD" w:rsidP="00DE5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6F">
        <w:rPr>
          <w:rFonts w:ascii="Times New Roman" w:hAnsi="Times New Roman" w:cs="Times New Roman"/>
          <w:sz w:val="28"/>
          <w:szCs w:val="28"/>
          <w:u w:val="single"/>
        </w:rPr>
        <w:t>Правосознание</w:t>
      </w:r>
      <w:r w:rsidRPr="00C3356F">
        <w:rPr>
          <w:rFonts w:ascii="Times New Roman" w:hAnsi="Times New Roman" w:cs="Times New Roman"/>
          <w:sz w:val="28"/>
          <w:szCs w:val="28"/>
        </w:rPr>
        <w:t xml:space="preserve"> — это одобрительная или отрицательная реакция людей на вновь принятые законы, на конкретные проекты нормативных актов и т. п. Правосознание представляет собой систему таких переживаний и идей, в которых выражается отношение людей не только к праву, но и иным явлениям правовой действительности.</w:t>
      </w:r>
    </w:p>
    <w:p w:rsidR="00DE52CD" w:rsidRPr="00C3356F" w:rsidRDefault="00DE52CD" w:rsidP="00DE52CD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3356F">
        <w:rPr>
          <w:sz w:val="28"/>
          <w:szCs w:val="28"/>
        </w:rPr>
        <w:t xml:space="preserve">Следовательно, можно определить </w:t>
      </w:r>
      <w:r w:rsidRPr="00CB1217">
        <w:rPr>
          <w:rStyle w:val="a7"/>
          <w:sz w:val="28"/>
          <w:szCs w:val="28"/>
        </w:rPr>
        <w:t>правосознание</w:t>
      </w:r>
      <w:r w:rsidRPr="00C3356F">
        <w:rPr>
          <w:sz w:val="28"/>
          <w:szCs w:val="28"/>
        </w:rPr>
        <w:t xml:space="preserve"> как форму общественного сознания, систему понятий, представлений, идей о порядке правового регулирования общественной жизни. Специфика правового сознания состоит в том, что оно воспринимает, а затем воспроизводит жизненные реалии через призму справедливого, праведного, свободного. Оно требует установления общеобязательных норм поведения. Правосознание очерчивает границы правового и неправового, правомерного и противоправного. Оно требует юридических мер для обеспечения права. В отличие от других форм сознания ему в большей степени присущи формализованность, определенность и категоричность. Также ему свойственно требовать жесткого контроля за исполнением правовых обязанностей. Но в первую очередь правовое сознание сориентировано на создание всех условий для осуществления прав человека и гражданина.</w:t>
      </w:r>
    </w:p>
    <w:p w:rsidR="00971332" w:rsidRDefault="00971332" w:rsidP="00DE52CD">
      <w:pPr>
        <w:pStyle w:val="a8"/>
        <w:spacing w:before="0" w:beforeAutospacing="0" w:after="0" w:afterAutospacing="0"/>
        <w:ind w:firstLine="709"/>
        <w:jc w:val="both"/>
        <w:rPr>
          <w:rStyle w:val="a7"/>
          <w:sz w:val="28"/>
          <w:szCs w:val="28"/>
        </w:rPr>
      </w:pPr>
    </w:p>
    <w:p w:rsidR="00971332" w:rsidRDefault="00971332" w:rsidP="00DE52CD">
      <w:pPr>
        <w:pStyle w:val="a8"/>
        <w:spacing w:before="0" w:beforeAutospacing="0" w:after="0" w:afterAutospacing="0"/>
        <w:ind w:firstLine="709"/>
        <w:jc w:val="both"/>
        <w:rPr>
          <w:rStyle w:val="a7"/>
          <w:sz w:val="28"/>
          <w:szCs w:val="28"/>
        </w:rPr>
      </w:pPr>
    </w:p>
    <w:p w:rsidR="00971332" w:rsidRDefault="00995CB0" w:rsidP="00DE52CD">
      <w:pPr>
        <w:pStyle w:val="a8"/>
        <w:spacing w:before="0" w:beforeAutospacing="0" w:after="0" w:afterAutospacing="0"/>
        <w:ind w:firstLine="709"/>
        <w:jc w:val="both"/>
        <w:rPr>
          <w:rStyle w:val="a7"/>
          <w:sz w:val="28"/>
          <w:szCs w:val="28"/>
        </w:rPr>
      </w:pPr>
      <w:r>
        <w:rPr>
          <w:noProof/>
        </w:rPr>
        <w:drawing>
          <wp:inline distT="0" distB="0" distL="0" distR="0">
            <wp:extent cx="3975653" cy="2977808"/>
            <wp:effectExtent l="0" t="0" r="0" b="0"/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901" cy="2981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4A7D" w:rsidRDefault="00574A7D" w:rsidP="00DE52CD">
      <w:pPr>
        <w:pStyle w:val="a8"/>
        <w:spacing w:before="0" w:beforeAutospacing="0" w:after="0" w:afterAutospacing="0"/>
        <w:ind w:firstLine="709"/>
        <w:jc w:val="both"/>
        <w:rPr>
          <w:rStyle w:val="a7"/>
          <w:sz w:val="28"/>
          <w:szCs w:val="28"/>
        </w:rPr>
      </w:pPr>
    </w:p>
    <w:p w:rsidR="00574A7D" w:rsidRDefault="00574A7D" w:rsidP="00DE52CD">
      <w:pPr>
        <w:pStyle w:val="a8"/>
        <w:spacing w:before="0" w:beforeAutospacing="0" w:after="0" w:afterAutospacing="0"/>
        <w:ind w:firstLine="709"/>
        <w:jc w:val="both"/>
        <w:rPr>
          <w:rStyle w:val="a7"/>
          <w:sz w:val="28"/>
          <w:szCs w:val="28"/>
        </w:rPr>
      </w:pPr>
    </w:p>
    <w:p w:rsidR="00574A7D" w:rsidRDefault="00574A7D" w:rsidP="00DE52CD">
      <w:pPr>
        <w:pStyle w:val="a8"/>
        <w:spacing w:before="0" w:beforeAutospacing="0" w:after="0" w:afterAutospacing="0"/>
        <w:ind w:firstLine="709"/>
        <w:jc w:val="both"/>
        <w:rPr>
          <w:rStyle w:val="a7"/>
          <w:sz w:val="28"/>
          <w:szCs w:val="28"/>
        </w:rPr>
      </w:pPr>
    </w:p>
    <w:p w:rsidR="00B31083" w:rsidRDefault="00B31083" w:rsidP="00DE52CD">
      <w:pPr>
        <w:pStyle w:val="a8"/>
        <w:spacing w:before="0" w:beforeAutospacing="0" w:after="0" w:afterAutospacing="0"/>
        <w:ind w:firstLine="709"/>
        <w:jc w:val="both"/>
        <w:rPr>
          <w:rStyle w:val="a7"/>
          <w:sz w:val="28"/>
          <w:szCs w:val="28"/>
        </w:rPr>
      </w:pPr>
      <w:r w:rsidRPr="00B31083">
        <w:rPr>
          <w:rStyle w:val="a7"/>
          <w:noProof/>
          <w:sz w:val="28"/>
          <w:szCs w:val="28"/>
        </w:rPr>
        <w:drawing>
          <wp:inline distT="0" distB="0" distL="0" distR="0">
            <wp:extent cx="5940425" cy="5060315"/>
            <wp:effectExtent l="19050" t="0" r="3175" b="0"/>
            <wp:docPr id="8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060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1083" w:rsidRDefault="00B31083" w:rsidP="00DE52CD">
      <w:pPr>
        <w:pStyle w:val="a8"/>
        <w:spacing w:before="0" w:beforeAutospacing="0" w:after="0" w:afterAutospacing="0"/>
        <w:ind w:firstLine="709"/>
        <w:jc w:val="both"/>
        <w:rPr>
          <w:rStyle w:val="a7"/>
          <w:sz w:val="28"/>
          <w:szCs w:val="28"/>
        </w:rPr>
      </w:pPr>
    </w:p>
    <w:p w:rsidR="00DE52CD" w:rsidRPr="00C3356F" w:rsidRDefault="00DE52CD" w:rsidP="00DE52CD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B1217">
        <w:rPr>
          <w:rStyle w:val="a7"/>
          <w:sz w:val="28"/>
          <w:szCs w:val="28"/>
        </w:rPr>
        <w:t xml:space="preserve">Роль правосознания проявляется в его </w:t>
      </w:r>
      <w:hyperlink r:id="rId17" w:tooltip="Функции правосознания" w:history="1">
        <w:r w:rsidRPr="00CB1217">
          <w:rPr>
            <w:rStyle w:val="a5"/>
            <w:sz w:val="28"/>
            <w:szCs w:val="28"/>
          </w:rPr>
          <w:t>функциях</w:t>
        </w:r>
      </w:hyperlink>
      <w:r w:rsidRPr="00C3356F">
        <w:rPr>
          <w:sz w:val="28"/>
          <w:szCs w:val="28"/>
        </w:rPr>
        <w:t>: познавательной, прогностической, регулирующей, воспитательной.</w:t>
      </w:r>
    </w:p>
    <w:p w:rsidR="00DE52CD" w:rsidRPr="00C17C14" w:rsidRDefault="00DE52CD" w:rsidP="00C17C14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 w:rsidRPr="00C17C14">
        <w:rPr>
          <w:rStyle w:val="a7"/>
          <w:color w:val="333333"/>
          <w:sz w:val="32"/>
          <w:szCs w:val="32"/>
        </w:rPr>
        <w:t>Структура правосознания включает в себя следующие элементы</w:t>
      </w:r>
      <w:r w:rsidRPr="00C17C14">
        <w:rPr>
          <w:color w:val="333333"/>
          <w:sz w:val="32"/>
          <w:szCs w:val="32"/>
        </w:rPr>
        <w:t>: </w:t>
      </w:r>
      <w:hyperlink r:id="rId18" w:tgtFrame="_blank" w:history="1">
        <w:r w:rsidRPr="00C17C14">
          <w:rPr>
            <w:rStyle w:val="a5"/>
            <w:sz w:val="32"/>
            <w:szCs w:val="32"/>
            <w:u w:val="none"/>
          </w:rPr>
          <w:t>1</w:t>
        </w:r>
      </w:hyperlink>
    </w:p>
    <w:p w:rsidR="00DE52CD" w:rsidRPr="00C17C14" w:rsidRDefault="00DE52CD" w:rsidP="00C17C14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 w:rsidRPr="00C17C14">
        <w:rPr>
          <w:rStyle w:val="a7"/>
          <w:rFonts w:ascii="Times New Roman" w:hAnsi="Times New Roman" w:cs="Times New Roman"/>
          <w:color w:val="333333"/>
          <w:sz w:val="32"/>
          <w:szCs w:val="32"/>
        </w:rPr>
        <w:t>Правовая идеология</w:t>
      </w:r>
      <w:r w:rsidRPr="00C17C14">
        <w:rPr>
          <w:rFonts w:ascii="Times New Roman" w:hAnsi="Times New Roman" w:cs="Times New Roman"/>
          <w:color w:val="333333"/>
          <w:sz w:val="32"/>
          <w:szCs w:val="32"/>
        </w:rPr>
        <w:t>. Отношение общества в целом к праву (доктрины, понятия, принципы, уровень развития юридической науки). </w:t>
      </w:r>
      <w:hyperlink r:id="rId19" w:tgtFrame="_blank" w:history="1">
        <w:r w:rsidRPr="00C17C14">
          <w:rPr>
            <w:rStyle w:val="a5"/>
            <w:rFonts w:ascii="Times New Roman" w:hAnsi="Times New Roman" w:cs="Times New Roman"/>
            <w:sz w:val="32"/>
            <w:szCs w:val="32"/>
            <w:u w:val="none"/>
          </w:rPr>
          <w:t>1</w:t>
        </w:r>
      </w:hyperlink>
    </w:p>
    <w:p w:rsidR="00DE52CD" w:rsidRPr="00C17C14" w:rsidRDefault="00DE52CD" w:rsidP="00C17C14">
      <w:pPr>
        <w:numPr>
          <w:ilvl w:val="0"/>
          <w:numId w:val="2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 w:rsidRPr="00C17C14">
        <w:rPr>
          <w:rStyle w:val="a7"/>
          <w:rFonts w:ascii="Times New Roman" w:hAnsi="Times New Roman" w:cs="Times New Roman"/>
          <w:color w:val="333333"/>
          <w:sz w:val="32"/>
          <w:szCs w:val="32"/>
        </w:rPr>
        <w:t>Правовая психология</w:t>
      </w:r>
      <w:r w:rsidRPr="00C17C14">
        <w:rPr>
          <w:rFonts w:ascii="Times New Roman" w:hAnsi="Times New Roman" w:cs="Times New Roman"/>
          <w:color w:val="333333"/>
          <w:sz w:val="32"/>
          <w:szCs w:val="32"/>
        </w:rPr>
        <w:t>. Эмоциональная оценка обществом и отдельными людьми права и правовых явлений (чувства, настроения, переживания). </w:t>
      </w:r>
      <w:hyperlink r:id="rId20" w:tgtFrame="_blank" w:history="1">
        <w:r w:rsidRPr="00C17C14">
          <w:rPr>
            <w:rStyle w:val="a5"/>
            <w:rFonts w:ascii="Times New Roman" w:hAnsi="Times New Roman" w:cs="Times New Roman"/>
            <w:sz w:val="32"/>
            <w:szCs w:val="32"/>
            <w:u w:val="none"/>
          </w:rPr>
          <w:t>1</w:t>
        </w:r>
      </w:hyperlink>
    </w:p>
    <w:p w:rsidR="00DE52CD" w:rsidRPr="00C17C14" w:rsidRDefault="00DE52CD" w:rsidP="00C17C14">
      <w:pPr>
        <w:numPr>
          <w:ilvl w:val="0"/>
          <w:numId w:val="2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 w:rsidRPr="00C17C14">
        <w:rPr>
          <w:rStyle w:val="a7"/>
          <w:rFonts w:ascii="Times New Roman" w:hAnsi="Times New Roman" w:cs="Times New Roman"/>
          <w:color w:val="333333"/>
          <w:sz w:val="32"/>
          <w:szCs w:val="32"/>
        </w:rPr>
        <w:t>Индивидуальные знания о праве</w:t>
      </w:r>
      <w:r w:rsidRPr="00C17C14">
        <w:rPr>
          <w:rFonts w:ascii="Times New Roman" w:hAnsi="Times New Roman" w:cs="Times New Roman"/>
          <w:color w:val="333333"/>
          <w:sz w:val="32"/>
          <w:szCs w:val="32"/>
        </w:rPr>
        <w:t>. Уровень правовых знаний каждой отдельной личности, который влияет на восприятие права. </w:t>
      </w:r>
      <w:hyperlink r:id="rId21" w:tgtFrame="_blank" w:history="1">
        <w:r w:rsidRPr="00C17C14">
          <w:rPr>
            <w:rStyle w:val="a5"/>
            <w:rFonts w:ascii="Times New Roman" w:hAnsi="Times New Roman" w:cs="Times New Roman"/>
            <w:sz w:val="32"/>
            <w:szCs w:val="32"/>
            <w:u w:val="none"/>
          </w:rPr>
          <w:t>1</w:t>
        </w:r>
      </w:hyperlink>
    </w:p>
    <w:p w:rsidR="00DE52CD" w:rsidRPr="00C17C14" w:rsidRDefault="00DE52CD" w:rsidP="00C17C14">
      <w:pPr>
        <w:numPr>
          <w:ilvl w:val="0"/>
          <w:numId w:val="2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 w:rsidRPr="00C17C14">
        <w:rPr>
          <w:rStyle w:val="a7"/>
          <w:rFonts w:ascii="Times New Roman" w:hAnsi="Times New Roman" w:cs="Times New Roman"/>
          <w:color w:val="333333"/>
          <w:sz w:val="32"/>
          <w:szCs w:val="32"/>
        </w:rPr>
        <w:lastRenderedPageBreak/>
        <w:t>Личностные ценности индивида</w:t>
      </w:r>
      <w:r w:rsidRPr="00C17C14">
        <w:rPr>
          <w:rFonts w:ascii="Times New Roman" w:hAnsi="Times New Roman" w:cs="Times New Roman"/>
          <w:color w:val="333333"/>
          <w:sz w:val="32"/>
          <w:szCs w:val="32"/>
        </w:rPr>
        <w:t>. Система убеждений, личный опыт, опираясь на которые, человек оценивает правовые явления. </w:t>
      </w:r>
      <w:hyperlink r:id="rId22" w:tgtFrame="_blank" w:history="1">
        <w:r w:rsidRPr="00C17C14">
          <w:rPr>
            <w:rStyle w:val="a5"/>
            <w:rFonts w:ascii="Times New Roman" w:hAnsi="Times New Roman" w:cs="Times New Roman"/>
            <w:sz w:val="32"/>
            <w:szCs w:val="32"/>
            <w:u w:val="none"/>
          </w:rPr>
          <w:t>1</w:t>
        </w:r>
      </w:hyperlink>
    </w:p>
    <w:p w:rsidR="00DE52CD" w:rsidRPr="00C17C14" w:rsidRDefault="00DE52CD" w:rsidP="00C17C14">
      <w:pPr>
        <w:numPr>
          <w:ilvl w:val="0"/>
          <w:numId w:val="23"/>
        </w:numPr>
        <w:shd w:val="clear" w:color="auto" w:fill="FFFFFF"/>
        <w:spacing w:before="100" w:beforeAutospacing="1" w:after="156" w:line="240" w:lineRule="auto"/>
        <w:ind w:left="0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 w:rsidRPr="00C17C14">
        <w:rPr>
          <w:rStyle w:val="a7"/>
          <w:rFonts w:ascii="Times New Roman" w:hAnsi="Times New Roman" w:cs="Times New Roman"/>
          <w:color w:val="333333"/>
          <w:sz w:val="32"/>
          <w:szCs w:val="32"/>
        </w:rPr>
        <w:t>Субъективная воля индивида</w:t>
      </w:r>
      <w:r w:rsidRPr="00C17C14">
        <w:rPr>
          <w:rFonts w:ascii="Times New Roman" w:hAnsi="Times New Roman" w:cs="Times New Roman"/>
          <w:color w:val="333333"/>
          <w:sz w:val="32"/>
          <w:szCs w:val="32"/>
        </w:rPr>
        <w:t>. Способность человека на основании знаний, чувств принимать решение, которое будет определять правомерность или неправомерность его поведения.</w:t>
      </w:r>
    </w:p>
    <w:p w:rsidR="00DE52CD" w:rsidRDefault="00C34027" w:rsidP="00DE5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3" w:history="1">
        <w:r w:rsidR="00C17C14" w:rsidRPr="00B51FAE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http://www.kgau.ru/distance/ur_1/tgp-2006/lek23.html</w:t>
        </w:r>
      </w:hyperlink>
    </w:p>
    <w:p w:rsidR="00EB0B49" w:rsidRDefault="00EB0B49" w:rsidP="0014112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DE52CD" w:rsidRPr="00E4636D" w:rsidRDefault="00DE52CD" w:rsidP="00DE52CD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4636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Обыденное и теоретическое правосознание</w:t>
      </w:r>
    </w:p>
    <w:p w:rsidR="00AF51FC" w:rsidRDefault="00AF51FC" w:rsidP="00DE5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52CD" w:rsidRPr="00E4636D" w:rsidRDefault="00DE52CD" w:rsidP="00EB0B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36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правосознания</w:t>
      </w:r>
      <w:r w:rsidRPr="00CB1217">
        <w:rPr>
          <w:rFonts w:ascii="Times New Roman" w:eastAsia="Times New Roman" w:hAnsi="Times New Roman" w:cs="Times New Roman"/>
          <w:sz w:val="28"/>
          <w:szCs w:val="28"/>
          <w:lang w:eastAsia="ru-RU"/>
        </w:rPr>
        <w:t>. С</w:t>
      </w:r>
      <w:r w:rsidRPr="00E4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точки зрения глубины отражения правовой действительности выделяют два уровня правосознания: обыденное и теоретическое.</w:t>
      </w:r>
    </w:p>
    <w:p w:rsidR="00DE52CD" w:rsidRPr="00E4636D" w:rsidRDefault="00DE52CD" w:rsidP="00DE5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36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Обыденное правосознание</w:t>
      </w:r>
      <w:r w:rsidRPr="00E4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формируется в основном стихийно под влиянием обыденной жизни и выступает в форме правовой психологии — совокупности чувств, переживаний, предрассудков и т. п., выражающих в основном эмоциональное отношение человека к праву.</w:t>
      </w:r>
    </w:p>
    <w:p w:rsidR="00DE52CD" w:rsidRPr="00E4636D" w:rsidRDefault="00DE52CD" w:rsidP="00DE5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36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Теоретическое правосознание</w:t>
      </w:r>
      <w:r w:rsidRPr="00E4636D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напротив, отражает внутренние, сущностные стороны правовых явлений, причем делает это в абстрактной и систематизированной форме, т.е. в форме идей, категорий, принципов, гипотез, теорий, доктрин и т.п. Поэтому носителями теоретического правосознания являются наиболее подготовленные и образованные люди (ученые, общественные деятели и т.д.). Основными разновидностями теоретич</w:t>
      </w:r>
      <w:r w:rsidRPr="00C3356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4636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правосознания выступают правовая наука и правовая идеология.</w:t>
      </w:r>
    </w:p>
    <w:p w:rsidR="00DE52CD" w:rsidRPr="00E4636D" w:rsidRDefault="00DE52CD" w:rsidP="00DE5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36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Правовая идеология</w:t>
      </w:r>
      <w:r w:rsidRPr="00E4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система взглядов, идей и теоретических концепций, отражающих систематизированный взгляд на право и правовую действительность.</w:t>
      </w:r>
    </w:p>
    <w:p w:rsidR="00DE52CD" w:rsidRPr="00E4636D" w:rsidRDefault="00DE52CD" w:rsidP="00DE5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36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структура правосознания включает в себя два элемента:</w:t>
      </w:r>
    </w:p>
    <w:p w:rsidR="00DE52CD" w:rsidRPr="00E4636D" w:rsidRDefault="00DE52CD" w:rsidP="00DE52CD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3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правовую психологию(переживания, которые испытывают люди в результате отношения к праву; это уровень чувств, настроений, во многом выражающий поверхностные, эмоциональные оценки субъектов права);</w:t>
      </w:r>
    </w:p>
    <w:p w:rsidR="00DE52CD" w:rsidRPr="00E4636D" w:rsidRDefault="00DE52CD" w:rsidP="00DE52CD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3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правовую идеологию(понятия, принципы, убеждения, выражающие отношение людей к действующему или желаемому праву; это более глубокое осмысление субъектами правовых явлений, характеризующее собой более рациональный уровень правовых оценок).</w:t>
      </w:r>
    </w:p>
    <w:p w:rsidR="00DE52CD" w:rsidRPr="00E4636D" w:rsidRDefault="00DE52CD" w:rsidP="00DE5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3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Правовая идеология — главный элемент в структуре правосознания.</w:t>
      </w:r>
    </w:p>
    <w:p w:rsidR="00DE52CD" w:rsidRPr="00E4636D" w:rsidRDefault="00DE52CD" w:rsidP="00DE52CD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4636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Виды и функции правосознания</w:t>
      </w:r>
    </w:p>
    <w:p w:rsidR="00DE52CD" w:rsidRPr="00AD5A4F" w:rsidRDefault="00DE52CD" w:rsidP="00DE5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точки зрения субъектов (носителей) правосознание делится на </w:t>
      </w:r>
      <w:r w:rsidRPr="00AD5A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общественное, групповое и индивидуальное.</w:t>
      </w:r>
    </w:p>
    <w:p w:rsidR="00DE52CD" w:rsidRPr="00E4636D" w:rsidRDefault="00DE52CD" w:rsidP="00DE5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 классификация имеет условный характер, поскольку нет массового и группового правосознания без и вне индивидуального. Массовое правосознание олицетворяет усредненное состояние правовых взглядов, </w:t>
      </w:r>
      <w:r w:rsidRPr="00E463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идей, чувств и т. д. различных социальных групп, групповое — индивидов с однородными интересами. </w:t>
      </w:r>
    </w:p>
    <w:p w:rsidR="00DE52CD" w:rsidRPr="00C3356F" w:rsidRDefault="00DE52CD" w:rsidP="00DE52CD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B1217">
        <w:rPr>
          <w:rStyle w:val="a7"/>
          <w:sz w:val="28"/>
          <w:szCs w:val="28"/>
        </w:rPr>
        <w:t>Правосознание общества</w:t>
      </w:r>
      <w:r w:rsidRPr="00C3356F">
        <w:rPr>
          <w:sz w:val="28"/>
          <w:szCs w:val="28"/>
        </w:rPr>
        <w:t xml:space="preserve"> влияет как на правотворчество, так и на юридическую практику. Особенно наглядно оно проявляется при проведении референдумов, в отношении к отдельным видам наказания и оценке некоторых деяний.</w:t>
      </w:r>
    </w:p>
    <w:p w:rsidR="00DE52CD" w:rsidRPr="00C3356F" w:rsidRDefault="00DE52CD" w:rsidP="00DE52CD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B1217">
        <w:rPr>
          <w:rStyle w:val="a7"/>
          <w:sz w:val="28"/>
          <w:szCs w:val="28"/>
        </w:rPr>
        <w:t>Групповое правосознание</w:t>
      </w:r>
      <w:r w:rsidRPr="00C3356F">
        <w:rPr>
          <w:sz w:val="28"/>
          <w:szCs w:val="28"/>
        </w:rPr>
        <w:t xml:space="preserve"> тоже оказывает весьма заметное влияние на формирование и осуществление права. Речь идет не только о господствующей в данном обществе социальной группе, но и о других группах (студентах, пенсионерах, шахтерах и т. д.), отстаивающих свои корпоративные интересы с помощью забастовок, митингов и т. п. </w:t>
      </w:r>
    </w:p>
    <w:p w:rsidR="00DE52CD" w:rsidRPr="00E4636D" w:rsidRDefault="00DE52CD" w:rsidP="00DE5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36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Индивидуальное правосознание</w:t>
      </w:r>
      <w:r w:rsidRPr="00E4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предполагает определенные знания права, законодательства, уважение к праву (в том числе субъективным правам других людей) и психологическую индивидуальную готовность к совершению юридически значимых поступков. Под влиянием окружающей действительности у субъекта формируется определенная правовая установка, под которой следует понимать его предрасположенность определенным образом воспринимать и оценивать правовую информацию и готовность действовать в соответствии с этой оценкой.</w:t>
      </w:r>
    </w:p>
    <w:p w:rsidR="00EB0B49" w:rsidRDefault="00EB0B49" w:rsidP="00C258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52CD" w:rsidRPr="00E4636D" w:rsidRDefault="00DE52CD" w:rsidP="00DE5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Сущность и социальное назначение правового сознания выражается в его </w:t>
      </w:r>
      <w:hyperlink r:id="rId24" w:tooltip="Функции правосознания" w:history="1">
        <w:r w:rsidRPr="00E4636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функциях</w:t>
        </w:r>
      </w:hyperlink>
      <w:r w:rsidRPr="00E4636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E52CD" w:rsidRPr="00E4636D" w:rsidRDefault="00DE52CD" w:rsidP="00DE52CD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3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познавательной, связанной с осмыслением правовой действительности, накоплением определенных знаний;</w:t>
      </w:r>
    </w:p>
    <w:p w:rsidR="00DE52CD" w:rsidRPr="00E4636D" w:rsidRDefault="00DE52CD" w:rsidP="00DE52CD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36D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оценочной, выражающейся в сравнительном отношении к правовым явлениям и процессам (к праву и законодательству, к правовому поведению, к объектам и субъектам юридически значимой деятельности), да и к самому правосознанию, на основе повседневного и научного опыта, использования нравственных и иных критериев, сопоставления социальных ценностей. Весь спектр объективной и субъективной реальности оценивается через призму справедливого и правового в общественной жизни. Именно оценочная функция является основой творческой, преобразующей роли правосознания, условием целеполагающей деятельности;</w:t>
      </w:r>
    </w:p>
    <w:p w:rsidR="00DE52CD" w:rsidRPr="00E4636D" w:rsidRDefault="00DE52CD" w:rsidP="00DE52CD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36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регулятивной, определяющей ориентиры поведения людей, выработку стереотипов поведения в определенных ситуациях.</w:t>
      </w:r>
    </w:p>
    <w:p w:rsidR="00DE52CD" w:rsidRPr="00E4636D" w:rsidRDefault="00DE52CD" w:rsidP="00DE5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36D">
        <w:rPr>
          <w:rFonts w:ascii="Times New Roman" w:eastAsia="Times New Roman" w:hAnsi="Times New Roman" w:cs="Times New Roman"/>
          <w:sz w:val="28"/>
          <w:szCs w:val="28"/>
          <w:lang w:eastAsia="ru-RU"/>
        </w:rPr>
        <w:t>В юридической литературе иногда выделяют также прогностическую и информационную функции.</w:t>
      </w:r>
    </w:p>
    <w:p w:rsidR="00DE52CD" w:rsidRPr="00E4636D" w:rsidRDefault="00DE52CD" w:rsidP="00DE5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36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правосознание пронизывает весь механизм правового регулирования, предшествует изданию юридических норм и сопровождает на всем протяжении их действия.</w:t>
      </w:r>
    </w:p>
    <w:p w:rsidR="004F3584" w:rsidRDefault="004F3584" w:rsidP="004F358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4112B" w:rsidRDefault="0014112B" w:rsidP="004F358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4112B" w:rsidRDefault="0014112B" w:rsidP="004F358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83" w:type="dxa"/>
        <w:tblCellMar>
          <w:left w:w="0" w:type="dxa"/>
          <w:right w:w="0" w:type="dxa"/>
        </w:tblCellMar>
        <w:tblLook w:val="04A0"/>
      </w:tblPr>
      <w:tblGrid>
        <w:gridCol w:w="9783"/>
      </w:tblGrid>
      <w:tr w:rsidR="0014112B" w:rsidRPr="0014112B" w:rsidTr="00AD5A4F">
        <w:trPr>
          <w:trHeight w:val="792"/>
        </w:trPr>
        <w:tc>
          <w:tcPr>
            <w:tcW w:w="978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F497D" w:themeFill="text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112B" w:rsidRPr="00AD5A4F" w:rsidRDefault="0014112B" w:rsidP="00AD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AD5A4F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44"/>
                <w:szCs w:val="44"/>
                <w:lang w:eastAsia="ru-RU"/>
              </w:rPr>
              <w:lastRenderedPageBreak/>
              <w:t>Правосознание классифицируется</w:t>
            </w:r>
          </w:p>
        </w:tc>
      </w:tr>
      <w:tr w:rsidR="0014112B" w:rsidRPr="0014112B" w:rsidTr="00AD5A4F">
        <w:trPr>
          <w:trHeight w:val="476"/>
        </w:trPr>
        <w:tc>
          <w:tcPr>
            <w:tcW w:w="978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112B" w:rsidRPr="00AD5A4F" w:rsidRDefault="0014112B" w:rsidP="0014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AD5A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6"/>
                <w:szCs w:val="36"/>
                <w:lang w:eastAsia="ru-RU"/>
              </w:rPr>
              <w:t xml:space="preserve">По носителям: </w:t>
            </w:r>
          </w:p>
        </w:tc>
      </w:tr>
      <w:tr w:rsidR="0014112B" w:rsidRPr="0014112B" w:rsidTr="00AD5A4F">
        <w:trPr>
          <w:trHeight w:val="555"/>
        </w:trPr>
        <w:tc>
          <w:tcPr>
            <w:tcW w:w="97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112B" w:rsidRPr="0014112B" w:rsidRDefault="0014112B" w:rsidP="0014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D5A4F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36"/>
                <w:szCs w:val="36"/>
                <w:lang w:eastAsia="ru-RU"/>
              </w:rPr>
              <w:t>Индивидуальное</w:t>
            </w:r>
            <w:r w:rsidRPr="0014112B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 xml:space="preserve"> - личное отношение человека к праву </w:t>
            </w:r>
          </w:p>
        </w:tc>
      </w:tr>
      <w:tr w:rsidR="0014112B" w:rsidRPr="0014112B" w:rsidTr="00AD5A4F">
        <w:trPr>
          <w:trHeight w:val="439"/>
        </w:trPr>
        <w:tc>
          <w:tcPr>
            <w:tcW w:w="97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112B" w:rsidRPr="0014112B" w:rsidRDefault="0014112B" w:rsidP="0014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D5A4F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36"/>
                <w:szCs w:val="36"/>
                <w:lang w:eastAsia="ru-RU"/>
              </w:rPr>
              <w:t xml:space="preserve">Групповое </w:t>
            </w:r>
            <w:r w:rsidRPr="0014112B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 xml:space="preserve">- отношение к праву групп, коллективов и т.д. </w:t>
            </w:r>
          </w:p>
        </w:tc>
      </w:tr>
      <w:tr w:rsidR="0014112B" w:rsidRPr="0014112B" w:rsidTr="00AD5A4F">
        <w:trPr>
          <w:trHeight w:val="1964"/>
        </w:trPr>
        <w:tc>
          <w:tcPr>
            <w:tcW w:w="97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112B" w:rsidRPr="0014112B" w:rsidRDefault="0014112B" w:rsidP="0014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D5A4F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36"/>
                <w:szCs w:val="36"/>
                <w:lang w:eastAsia="ru-RU"/>
              </w:rPr>
              <w:t>Корпоративное</w:t>
            </w:r>
            <w:r w:rsidRPr="0014112B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 xml:space="preserve">- правосознание представителей различных профессий ( например, работников полиции, торговцев на рынке, физиков, врачей), социальных групп и слоев ( бизнесменов, рабочих, интеллигентов, заключенных), членов партии ( коммунисты, христианские демократы и т.д.)  организаций и т.д. </w:t>
            </w:r>
          </w:p>
        </w:tc>
      </w:tr>
      <w:tr w:rsidR="0014112B" w:rsidRPr="0014112B" w:rsidTr="00AD5A4F">
        <w:trPr>
          <w:trHeight w:val="612"/>
        </w:trPr>
        <w:tc>
          <w:tcPr>
            <w:tcW w:w="97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112B" w:rsidRPr="0014112B" w:rsidRDefault="0014112B" w:rsidP="0014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D5A4F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32"/>
                <w:szCs w:val="32"/>
                <w:lang w:eastAsia="ru-RU"/>
              </w:rPr>
              <w:t xml:space="preserve">Массовое </w:t>
            </w:r>
            <w:r w:rsidRPr="0014112B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- правосознание больших групп людей.</w:t>
            </w:r>
          </w:p>
        </w:tc>
      </w:tr>
      <w:tr w:rsidR="0014112B" w:rsidRPr="0014112B" w:rsidTr="00AD5A4F">
        <w:trPr>
          <w:trHeight w:val="347"/>
        </w:trPr>
        <w:tc>
          <w:tcPr>
            <w:tcW w:w="97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112B" w:rsidRPr="0014112B" w:rsidRDefault="0014112B" w:rsidP="0014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D5A4F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32"/>
                <w:szCs w:val="32"/>
                <w:lang w:eastAsia="ru-RU"/>
              </w:rPr>
              <w:t>Общественное</w:t>
            </w:r>
            <w:r w:rsidRPr="0014112B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 xml:space="preserve">- правосознание всего общества </w:t>
            </w:r>
          </w:p>
        </w:tc>
      </w:tr>
      <w:tr w:rsidR="0014112B" w:rsidRPr="0014112B" w:rsidTr="00AD5A4F">
        <w:trPr>
          <w:trHeight w:val="353"/>
        </w:trPr>
        <w:tc>
          <w:tcPr>
            <w:tcW w:w="97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112B" w:rsidRPr="0014112B" w:rsidRDefault="0014112B" w:rsidP="0014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4112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eastAsia="ru-RU"/>
              </w:rPr>
              <w:t xml:space="preserve">По уровню: </w:t>
            </w:r>
          </w:p>
        </w:tc>
      </w:tr>
      <w:tr w:rsidR="0014112B" w:rsidRPr="0014112B" w:rsidTr="00AD5A4F">
        <w:trPr>
          <w:trHeight w:val="687"/>
        </w:trPr>
        <w:tc>
          <w:tcPr>
            <w:tcW w:w="97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112B" w:rsidRPr="0014112B" w:rsidRDefault="0014112B" w:rsidP="0014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4112B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 xml:space="preserve">Обыденное -  отношение к праву обывателя, для которого право не является основным знанием </w:t>
            </w:r>
          </w:p>
        </w:tc>
      </w:tr>
      <w:tr w:rsidR="0014112B" w:rsidRPr="0014112B" w:rsidTr="00AD5A4F">
        <w:trPr>
          <w:trHeight w:val="756"/>
        </w:trPr>
        <w:tc>
          <w:tcPr>
            <w:tcW w:w="97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112B" w:rsidRPr="0014112B" w:rsidRDefault="0014112B" w:rsidP="0014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4112B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Профессиональное – правосознание, которое сложилось в результате специаль</w:t>
            </w:r>
            <w:r w:rsidR="00AD5A4F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ной подготовки ( судьи, следователи</w:t>
            </w:r>
            <w:r w:rsidRPr="0014112B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 xml:space="preserve">) </w:t>
            </w:r>
          </w:p>
        </w:tc>
      </w:tr>
      <w:tr w:rsidR="0014112B" w:rsidRPr="0014112B" w:rsidTr="00AD5A4F">
        <w:trPr>
          <w:trHeight w:val="371"/>
        </w:trPr>
        <w:tc>
          <w:tcPr>
            <w:tcW w:w="97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112B" w:rsidRPr="00AD5A4F" w:rsidRDefault="0014112B" w:rsidP="00AD5A4F">
            <w:pPr>
              <w:rPr>
                <w:rFonts w:ascii="Times New Roman" w:hAnsi="Times New Roman" w:cs="Times New Roman"/>
                <w:color w:val="000000"/>
                <w:kern w:val="24"/>
                <w:sz w:val="32"/>
                <w:szCs w:val="32"/>
              </w:rPr>
            </w:pPr>
            <w:r w:rsidRPr="0014112B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 xml:space="preserve">Научное – </w:t>
            </w:r>
            <w:r w:rsidR="00197478" w:rsidRPr="00AD5A4F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</w:rPr>
              <w:t xml:space="preserve">правосознание свойственное ученым правоведам. </w:t>
            </w:r>
          </w:p>
        </w:tc>
      </w:tr>
    </w:tbl>
    <w:p w:rsidR="00CF3439" w:rsidRDefault="00CF3439" w:rsidP="000D0E3E">
      <w:pPr>
        <w:spacing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D670B" w:rsidRDefault="00ED670B" w:rsidP="00670C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D670B" w:rsidRDefault="00ED670B" w:rsidP="00670CD1">
      <w:pPr>
        <w:pStyle w:val="a6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ED670B">
        <w:rPr>
          <w:rFonts w:ascii="Times New Roman" w:hAnsi="Times New Roman" w:cs="Times New Roman"/>
          <w:b/>
          <w:bCs/>
          <w:sz w:val="36"/>
          <w:szCs w:val="36"/>
        </w:rPr>
        <w:t>Система права и система законодательства.</w:t>
      </w:r>
    </w:p>
    <w:p w:rsidR="00ED670B" w:rsidRPr="00ED670B" w:rsidRDefault="00ED670B" w:rsidP="00ED670B">
      <w:pPr>
        <w:pStyle w:val="a6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:rsidR="00ED670B" w:rsidRPr="00ED670B" w:rsidRDefault="00ED670B" w:rsidP="00ED670B">
      <w:pPr>
        <w:pStyle w:val="a6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D670B">
        <w:rPr>
          <w:rFonts w:ascii="Times New Roman" w:hAnsi="Times New Roman" w:cs="Times New Roman"/>
          <w:b/>
          <w:bCs/>
          <w:sz w:val="28"/>
          <w:szCs w:val="28"/>
        </w:rPr>
        <w:t>Формы российского права. Понятие формы права. Общая характеристика основных форм российского права. Понятие и признаки нормативного правового акта. Юридическая сила нормативного правового акта. Конституция Российской Федерации как нормативный правовой акт высшей юридической силы. Законы и их виды. Иерархия законов. Подзаконные нормативные правовые акты и их уровни в Российской Федерации.</w:t>
      </w:r>
    </w:p>
    <w:p w:rsidR="00ED670B" w:rsidRDefault="00ED670B" w:rsidP="00ED67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1069E4" w:rsidRPr="001069E4" w:rsidRDefault="001069E4" w:rsidP="001069E4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32"/>
          <w:szCs w:val="32"/>
        </w:rPr>
      </w:pPr>
      <w:r w:rsidRPr="001069E4">
        <w:rPr>
          <w:rFonts w:ascii="Times New Roman" w:hAnsi="Times New Roman" w:cs="Times New Roman"/>
          <w:sz w:val="32"/>
          <w:szCs w:val="32"/>
          <w:u w:val="single"/>
        </w:rPr>
        <w:lastRenderedPageBreak/>
        <w:t>Право</w:t>
      </w:r>
      <w:r w:rsidRPr="001069E4">
        <w:rPr>
          <w:rFonts w:ascii="Times New Roman" w:hAnsi="Times New Roman" w:cs="Times New Roman"/>
          <w:sz w:val="32"/>
          <w:szCs w:val="32"/>
        </w:rPr>
        <w:t>- это система общеобязательных, формально определенных юридических норм, выражающих общественную, классовую волю (конкретные интересы общества, классов и т.п.), устанавливаемых и обеспечиваемых государством, и направленных на урегулирование общественных отношений.</w:t>
      </w:r>
    </w:p>
    <w:p w:rsidR="00ED670B" w:rsidRDefault="00ED670B" w:rsidP="00670C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4790D" w:rsidRPr="0054790D" w:rsidRDefault="00670CD1" w:rsidP="0054790D">
      <w:pPr>
        <w:pStyle w:val="a6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069E4">
        <w:rPr>
          <w:rFonts w:ascii="Times New Roman" w:hAnsi="Times New Roman" w:cs="Times New Roman"/>
          <w:b/>
          <w:sz w:val="32"/>
          <w:szCs w:val="32"/>
        </w:rPr>
        <w:t>Система права</w:t>
      </w:r>
      <w:r w:rsidRPr="001069E4">
        <w:rPr>
          <w:rFonts w:ascii="Times New Roman" w:hAnsi="Times New Roman" w:cs="Times New Roman"/>
          <w:sz w:val="32"/>
          <w:szCs w:val="32"/>
        </w:rPr>
        <w:t>-это внутренняя организация</w:t>
      </w:r>
      <w:r w:rsidR="002260AE" w:rsidRPr="001069E4">
        <w:rPr>
          <w:rFonts w:ascii="Times New Roman" w:hAnsi="Times New Roman" w:cs="Times New Roman"/>
          <w:sz w:val="32"/>
          <w:szCs w:val="32"/>
        </w:rPr>
        <w:t xml:space="preserve"> права, в</w:t>
      </w:r>
      <w:r w:rsidR="0054790D">
        <w:rPr>
          <w:rFonts w:ascii="Times New Roman" w:hAnsi="Times New Roman" w:cs="Times New Roman"/>
          <w:sz w:val="32"/>
          <w:szCs w:val="32"/>
        </w:rPr>
        <w:t>ключающая многообразные элементов</w:t>
      </w:r>
      <w:r w:rsidR="002260AE" w:rsidRPr="001069E4">
        <w:rPr>
          <w:rFonts w:ascii="Times New Roman" w:hAnsi="Times New Roman" w:cs="Times New Roman"/>
          <w:sz w:val="32"/>
          <w:szCs w:val="32"/>
        </w:rPr>
        <w:t>, их иерархию, а так же связи между ними</w:t>
      </w:r>
      <w:r w:rsidR="0054790D">
        <w:rPr>
          <w:rFonts w:ascii="Times New Roman" w:hAnsi="Times New Roman" w:cs="Times New Roman"/>
          <w:sz w:val="32"/>
          <w:szCs w:val="32"/>
        </w:rPr>
        <w:t xml:space="preserve"> (отрасли права, подотрасли, институты, субинституты),  которые обусловлены</w:t>
      </w:r>
      <w:r w:rsidR="00F11549" w:rsidRPr="0054790D">
        <w:rPr>
          <w:rFonts w:ascii="Times New Roman" w:hAnsi="Times New Roman" w:cs="Times New Roman"/>
          <w:sz w:val="32"/>
          <w:szCs w:val="32"/>
        </w:rPr>
        <w:t xml:space="preserve"> формой общественных отношений.</w:t>
      </w:r>
    </w:p>
    <w:p w:rsidR="00670CD1" w:rsidRDefault="0054790D" w:rsidP="0054790D">
      <w:pPr>
        <w:pStyle w:val="a6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54790D">
        <w:rPr>
          <w:rFonts w:ascii="Times New Roman" w:eastAsia="Calibri" w:hAnsi="Times New Roman" w:cs="Times New Roman"/>
          <w:sz w:val="32"/>
          <w:szCs w:val="32"/>
        </w:rPr>
        <w:t>Система права – лишь один из элементов правовой системы.</w:t>
      </w:r>
    </w:p>
    <w:p w:rsidR="0054790D" w:rsidRPr="0054790D" w:rsidRDefault="0054790D" w:rsidP="0054790D">
      <w:pPr>
        <w:pStyle w:val="a6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2260AE" w:rsidRPr="0095517B" w:rsidRDefault="00670CD1" w:rsidP="00670C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5517B">
        <w:rPr>
          <w:rFonts w:ascii="Times New Roman" w:hAnsi="Times New Roman" w:cs="Times New Roman"/>
          <w:sz w:val="32"/>
          <w:szCs w:val="32"/>
        </w:rPr>
        <w:t xml:space="preserve">2. </w:t>
      </w:r>
      <w:r w:rsidRPr="0095517B">
        <w:rPr>
          <w:rFonts w:ascii="Times New Roman" w:hAnsi="Times New Roman" w:cs="Times New Roman"/>
          <w:b/>
          <w:sz w:val="32"/>
          <w:szCs w:val="32"/>
        </w:rPr>
        <w:t>Элементами системы права</w:t>
      </w:r>
      <w:r w:rsidRPr="0095517B">
        <w:rPr>
          <w:rFonts w:ascii="Times New Roman" w:hAnsi="Times New Roman" w:cs="Times New Roman"/>
          <w:sz w:val="32"/>
          <w:szCs w:val="32"/>
        </w:rPr>
        <w:t xml:space="preserve"> выступают: </w:t>
      </w:r>
    </w:p>
    <w:p w:rsidR="002260AE" w:rsidRPr="0095517B" w:rsidRDefault="00670CD1" w:rsidP="002260AE">
      <w:pPr>
        <w:pStyle w:val="a6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5517B">
        <w:rPr>
          <w:rFonts w:ascii="Times New Roman" w:hAnsi="Times New Roman" w:cs="Times New Roman"/>
          <w:sz w:val="32"/>
          <w:szCs w:val="32"/>
        </w:rPr>
        <w:t>прав</w:t>
      </w:r>
      <w:r w:rsidR="00AD5A4F" w:rsidRPr="0095517B">
        <w:rPr>
          <w:rFonts w:ascii="Times New Roman" w:hAnsi="Times New Roman" w:cs="Times New Roman"/>
          <w:sz w:val="32"/>
          <w:szCs w:val="32"/>
        </w:rPr>
        <w:t xml:space="preserve">овые нормы - базовый, первичный </w:t>
      </w:r>
      <w:r w:rsidRPr="0095517B">
        <w:rPr>
          <w:rFonts w:ascii="Times New Roman" w:hAnsi="Times New Roman" w:cs="Times New Roman"/>
          <w:sz w:val="32"/>
          <w:szCs w:val="32"/>
        </w:rPr>
        <w:t xml:space="preserve">элемент системы права; </w:t>
      </w:r>
    </w:p>
    <w:p w:rsidR="002260AE" w:rsidRPr="0095517B" w:rsidRDefault="002260AE" w:rsidP="002260AE">
      <w:pPr>
        <w:pStyle w:val="a6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5517B">
        <w:rPr>
          <w:rFonts w:ascii="Times New Roman" w:hAnsi="Times New Roman" w:cs="Times New Roman"/>
          <w:sz w:val="32"/>
          <w:szCs w:val="32"/>
        </w:rPr>
        <w:t>Правовые институты –совокупность правовых норм, регулирующих определенный вид общественных отношений;</w:t>
      </w:r>
    </w:p>
    <w:p w:rsidR="002260AE" w:rsidRPr="0095517B" w:rsidRDefault="00670CD1" w:rsidP="002260AE">
      <w:pPr>
        <w:pStyle w:val="a6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5517B">
        <w:rPr>
          <w:rFonts w:ascii="Times New Roman" w:hAnsi="Times New Roman" w:cs="Times New Roman"/>
          <w:sz w:val="32"/>
          <w:szCs w:val="32"/>
        </w:rPr>
        <w:t>подотрасли - совокупность родственных правовых институтов;</w:t>
      </w:r>
    </w:p>
    <w:p w:rsidR="002260AE" w:rsidRPr="0095517B" w:rsidRDefault="00AD5A4F" w:rsidP="002260AE">
      <w:pPr>
        <w:pStyle w:val="a6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5517B">
        <w:rPr>
          <w:rFonts w:ascii="Times New Roman" w:hAnsi="Times New Roman" w:cs="Times New Roman"/>
          <w:sz w:val="32"/>
          <w:szCs w:val="32"/>
        </w:rPr>
        <w:t xml:space="preserve">отрасли права – </w:t>
      </w:r>
      <w:r w:rsidR="002260AE" w:rsidRPr="0095517B">
        <w:rPr>
          <w:rFonts w:ascii="Times New Roman" w:hAnsi="Times New Roman" w:cs="Times New Roman"/>
          <w:sz w:val="32"/>
          <w:szCs w:val="32"/>
        </w:rPr>
        <w:t xml:space="preserve"> совокупность правовых норм, институтов, регулирующих определенные сферы общественных отношений.</w:t>
      </w:r>
    </w:p>
    <w:p w:rsidR="000948D9" w:rsidRPr="00F11549" w:rsidRDefault="00F11549" w:rsidP="00F115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0948D9" w:rsidRPr="00F11549">
        <w:rPr>
          <w:rFonts w:ascii="Times New Roman" w:eastAsia="Calibri" w:hAnsi="Times New Roman" w:cs="Times New Roman"/>
          <w:sz w:val="32"/>
          <w:szCs w:val="32"/>
        </w:rPr>
        <w:t>Система законодательства</w:t>
      </w:r>
      <w:r w:rsidR="000948D9" w:rsidRPr="00F11549">
        <w:rPr>
          <w:rFonts w:ascii="Times New Roman" w:eastAsia="Calibri" w:hAnsi="Times New Roman" w:cs="Times New Roman"/>
          <w:sz w:val="28"/>
          <w:szCs w:val="28"/>
        </w:rPr>
        <w:t xml:space="preserve"> – это система </w:t>
      </w:r>
      <w:r w:rsidR="000948D9" w:rsidRPr="00F11549">
        <w:rPr>
          <w:rFonts w:ascii="Times New Roman" w:eastAsia="Calibri" w:hAnsi="Times New Roman" w:cs="Times New Roman"/>
          <w:b/>
          <w:i/>
          <w:color w:val="C00000"/>
          <w:sz w:val="28"/>
          <w:szCs w:val="28"/>
        </w:rPr>
        <w:t>нормативных</w:t>
      </w:r>
      <w:r w:rsidR="000948D9" w:rsidRPr="00F11549">
        <w:rPr>
          <w:rFonts w:ascii="Times New Roman" w:eastAsia="Calibri" w:hAnsi="Times New Roman" w:cs="Times New Roman"/>
          <w:sz w:val="28"/>
          <w:szCs w:val="28"/>
        </w:rPr>
        <w:t xml:space="preserve"> правовых актов.</w:t>
      </w:r>
    </w:p>
    <w:p w:rsidR="000948D9" w:rsidRPr="0095517B" w:rsidRDefault="0095517B" w:rsidP="00B52B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C00000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color w:val="C00000"/>
          <w:sz w:val="28"/>
          <w:szCs w:val="28"/>
        </w:rPr>
        <w:t>(</w:t>
      </w:r>
      <w:r w:rsidR="000948D9" w:rsidRPr="0095517B">
        <w:rPr>
          <w:rFonts w:ascii="Times New Roman" w:eastAsia="Calibri" w:hAnsi="Times New Roman" w:cs="Times New Roman"/>
          <w:b/>
          <w:i/>
          <w:color w:val="C00000"/>
          <w:sz w:val="28"/>
          <w:szCs w:val="28"/>
        </w:rPr>
        <w:t>Нормативность-признак права, выражающий собой в концентрированном виде всеобщность, обязательность, непрерывность и территориальную общность действия правовых предписаний.</w:t>
      </w:r>
      <w:r>
        <w:rPr>
          <w:rFonts w:ascii="Times New Roman" w:eastAsia="Calibri" w:hAnsi="Times New Roman" w:cs="Times New Roman"/>
          <w:b/>
          <w:i/>
          <w:color w:val="C00000"/>
          <w:sz w:val="28"/>
          <w:szCs w:val="28"/>
        </w:rPr>
        <w:t>)</w:t>
      </w:r>
    </w:p>
    <w:p w:rsidR="000948D9" w:rsidRPr="000948D9" w:rsidRDefault="000948D9" w:rsidP="00B52B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48D9">
        <w:rPr>
          <w:rFonts w:ascii="Times New Roman" w:eastAsia="Calibri" w:hAnsi="Times New Roman" w:cs="Times New Roman"/>
          <w:sz w:val="28"/>
          <w:szCs w:val="28"/>
        </w:rPr>
        <w:t xml:space="preserve">Оно выражено единством и согласованностью правовых норм, и их логическим распределением по отраслям, подотраслям и </w:t>
      </w:r>
      <w:r w:rsidRPr="000948D9">
        <w:rPr>
          <w:rFonts w:ascii="Times New Roman" w:eastAsia="Calibri" w:hAnsi="Times New Roman" w:cs="Times New Roman"/>
          <w:b/>
          <w:sz w:val="28"/>
          <w:szCs w:val="28"/>
        </w:rPr>
        <w:t>институтам права</w:t>
      </w:r>
      <w:r w:rsidRPr="000948D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948D9" w:rsidRPr="000948D9" w:rsidRDefault="000948D9" w:rsidP="00B52B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0948D9">
        <w:rPr>
          <w:rFonts w:ascii="Times New Roman" w:eastAsia="Calibri" w:hAnsi="Times New Roman" w:cs="Times New Roman"/>
          <w:b/>
          <w:sz w:val="28"/>
          <w:szCs w:val="28"/>
        </w:rPr>
        <w:t>Институт права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0948D9">
        <w:rPr>
          <w:rFonts w:ascii="Times New Roman" w:eastAsia="Calibri" w:hAnsi="Times New Roman" w:cs="Times New Roman"/>
          <w:b/>
          <w:i/>
          <w:sz w:val="28"/>
          <w:szCs w:val="28"/>
        </w:rPr>
        <w:t>совокупность юридических норм, составляющих обособленную часть отрасли права и регулирующих определенный вид (сторону) общественных отношений способом, отличающимся своей спецификой от основного отраслевого метода регулирования.</w:t>
      </w:r>
    </w:p>
    <w:p w:rsidR="000948D9" w:rsidRDefault="000948D9" w:rsidP="005479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30BB3" w:rsidRDefault="000948D9" w:rsidP="00B52B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48D9">
        <w:rPr>
          <w:rFonts w:ascii="Times New Roman" w:eastAsia="Calibri" w:hAnsi="Times New Roman" w:cs="Times New Roman"/>
          <w:sz w:val="28"/>
          <w:szCs w:val="28"/>
        </w:rPr>
        <w:t xml:space="preserve">Понятия </w:t>
      </w:r>
      <w:r w:rsidRPr="0095517B">
        <w:rPr>
          <w:rFonts w:ascii="Times New Roman" w:eastAsia="Calibri" w:hAnsi="Times New Roman" w:cs="Times New Roman"/>
          <w:b/>
          <w:sz w:val="28"/>
          <w:szCs w:val="28"/>
        </w:rPr>
        <w:t>системы законодательства и системы права</w:t>
      </w:r>
      <w:r w:rsidRPr="000948D9">
        <w:rPr>
          <w:rFonts w:ascii="Times New Roman" w:eastAsia="Calibri" w:hAnsi="Times New Roman" w:cs="Times New Roman"/>
          <w:sz w:val="28"/>
          <w:szCs w:val="28"/>
        </w:rPr>
        <w:t xml:space="preserve"> тесно взаимосвязаны, но при этом являются относительно самостоятельными категориями. Оба они имеют функциональную </w:t>
      </w:r>
      <w:r w:rsidRPr="0095517B">
        <w:rPr>
          <w:rFonts w:ascii="Times New Roman" w:eastAsia="Calibri" w:hAnsi="Times New Roman" w:cs="Times New Roman"/>
          <w:b/>
          <w:color w:val="C00000"/>
          <w:sz w:val="28"/>
          <w:szCs w:val="28"/>
        </w:rPr>
        <w:t>общность,</w:t>
      </w:r>
      <w:r w:rsidR="009F1A81">
        <w:rPr>
          <w:rFonts w:ascii="Times New Roman" w:eastAsia="Calibri" w:hAnsi="Times New Roman" w:cs="Times New Roman"/>
          <w:b/>
          <w:color w:val="C00000"/>
          <w:sz w:val="28"/>
          <w:szCs w:val="28"/>
        </w:rPr>
        <w:t xml:space="preserve"> </w:t>
      </w:r>
      <w:r w:rsidR="00330BB3" w:rsidRPr="0095517B">
        <w:rPr>
          <w:rFonts w:ascii="Times New Roman" w:eastAsia="Calibri" w:hAnsi="Times New Roman" w:cs="Times New Roman"/>
          <w:color w:val="C00000"/>
          <w:sz w:val="28"/>
          <w:szCs w:val="28"/>
        </w:rPr>
        <w:t>(</w:t>
      </w:r>
      <w:r w:rsidR="00330BB3" w:rsidRPr="0095517B">
        <w:rPr>
          <w:rFonts w:ascii="Times New Roman" w:eastAsia="Calibri" w:hAnsi="Times New Roman" w:cs="Times New Roman"/>
          <w:b/>
          <w:i/>
          <w:color w:val="C00000"/>
          <w:sz w:val="28"/>
          <w:szCs w:val="28"/>
        </w:rPr>
        <w:t>количественно и качественно обособившаяся социальная группа, члены которой связаны между собой единством профессиональной принадлежности, социального положения, национальным (этническим) единством,</w:t>
      </w:r>
      <w:r w:rsidR="009F1A81">
        <w:rPr>
          <w:rFonts w:ascii="Times New Roman" w:eastAsia="Calibri" w:hAnsi="Times New Roman" w:cs="Times New Roman"/>
          <w:b/>
          <w:i/>
          <w:color w:val="C00000"/>
          <w:sz w:val="28"/>
          <w:szCs w:val="28"/>
        </w:rPr>
        <w:t xml:space="preserve"> </w:t>
      </w:r>
      <w:r w:rsidR="00330BB3" w:rsidRPr="0095517B">
        <w:rPr>
          <w:rFonts w:ascii="Times New Roman" w:eastAsia="Calibri" w:hAnsi="Times New Roman" w:cs="Times New Roman"/>
          <w:b/>
          <w:i/>
          <w:color w:val="C00000"/>
          <w:sz w:val="28"/>
          <w:szCs w:val="28"/>
        </w:rPr>
        <w:lastRenderedPageBreak/>
        <w:t>общностью языка, культуры, родства и т. п.</w:t>
      </w:r>
      <w:r w:rsidR="00330BB3">
        <w:rPr>
          <w:rFonts w:ascii="Times New Roman" w:eastAsia="Calibri" w:hAnsi="Times New Roman" w:cs="Times New Roman"/>
          <w:sz w:val="28"/>
          <w:szCs w:val="28"/>
        </w:rPr>
        <w:t>)</w:t>
      </w:r>
      <w:r w:rsidRPr="000948D9">
        <w:rPr>
          <w:rFonts w:ascii="Times New Roman" w:eastAsia="Calibri" w:hAnsi="Times New Roman" w:cs="Times New Roman"/>
          <w:sz w:val="28"/>
          <w:szCs w:val="28"/>
        </w:rPr>
        <w:t xml:space="preserve"> выступают средством регуляции и саморегуляции в общественных отношениях. Право и законодательство представляют собой системы, которые имеет строго определенную структуру и внутреннюю организацию. </w:t>
      </w:r>
    </w:p>
    <w:p w:rsidR="00330BB3" w:rsidRDefault="000948D9" w:rsidP="00B52B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48D9">
        <w:rPr>
          <w:rFonts w:ascii="Times New Roman" w:eastAsia="Calibri" w:hAnsi="Times New Roman" w:cs="Times New Roman"/>
          <w:sz w:val="28"/>
          <w:szCs w:val="28"/>
        </w:rPr>
        <w:t xml:space="preserve">Система права характеризуется: </w:t>
      </w:r>
    </w:p>
    <w:p w:rsidR="00330BB3" w:rsidRDefault="000948D9" w:rsidP="00330BB3">
      <w:pPr>
        <w:pStyle w:val="a6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0BB3">
        <w:rPr>
          <w:rFonts w:ascii="Times New Roman" w:eastAsia="Calibri" w:hAnsi="Times New Roman" w:cs="Times New Roman"/>
          <w:sz w:val="28"/>
          <w:szCs w:val="28"/>
        </w:rPr>
        <w:t>обусловленностью социально-экономическими, политическими, национальными, историческими факторами;</w:t>
      </w:r>
    </w:p>
    <w:p w:rsidR="00330BB3" w:rsidRDefault="000948D9" w:rsidP="00330BB3">
      <w:pPr>
        <w:pStyle w:val="a6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0BB3">
        <w:rPr>
          <w:rFonts w:ascii="Times New Roman" w:eastAsia="Calibri" w:hAnsi="Times New Roman" w:cs="Times New Roman"/>
          <w:sz w:val="28"/>
          <w:szCs w:val="28"/>
        </w:rPr>
        <w:t xml:space="preserve"> объективным характером; </w:t>
      </w:r>
    </w:p>
    <w:p w:rsidR="00330BB3" w:rsidRDefault="000948D9" w:rsidP="00330BB3">
      <w:pPr>
        <w:pStyle w:val="a6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0BB3">
        <w:rPr>
          <w:rFonts w:ascii="Times New Roman" w:eastAsia="Calibri" w:hAnsi="Times New Roman" w:cs="Times New Roman"/>
          <w:sz w:val="28"/>
          <w:szCs w:val="28"/>
        </w:rPr>
        <w:t>структурным построением: элементы этого построения должны быть непротиворечивыми, внутренне согласованными, взаимоувязанными, придавать системе права целостность и единство;</w:t>
      </w:r>
    </w:p>
    <w:p w:rsidR="000948D9" w:rsidRPr="00330BB3" w:rsidRDefault="000948D9" w:rsidP="00330BB3">
      <w:pPr>
        <w:pStyle w:val="a6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0BB3">
        <w:rPr>
          <w:rFonts w:ascii="Times New Roman" w:eastAsia="Calibri" w:hAnsi="Times New Roman" w:cs="Times New Roman"/>
          <w:sz w:val="28"/>
          <w:szCs w:val="28"/>
        </w:rPr>
        <w:t xml:space="preserve"> нормы права являются первичным элементом системы права, они объединяются в более крупные образования (институты, подотрасли, отрасли).</w:t>
      </w:r>
    </w:p>
    <w:p w:rsidR="000948D9" w:rsidRPr="000948D9" w:rsidRDefault="000948D9" w:rsidP="00B52B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17B">
        <w:rPr>
          <w:rFonts w:ascii="Times New Roman" w:eastAsia="Calibri" w:hAnsi="Times New Roman" w:cs="Times New Roman"/>
          <w:b/>
          <w:sz w:val="28"/>
          <w:szCs w:val="28"/>
        </w:rPr>
        <w:t>Единство системы права</w:t>
      </w:r>
      <w:r w:rsidRPr="000948D9">
        <w:rPr>
          <w:rFonts w:ascii="Times New Roman" w:eastAsia="Calibri" w:hAnsi="Times New Roman" w:cs="Times New Roman"/>
          <w:sz w:val="28"/>
          <w:szCs w:val="28"/>
        </w:rPr>
        <w:t xml:space="preserve"> – это единство государственной воли, выраженной в правовых нормах, единство правовой системы, </w:t>
      </w:r>
      <w:r w:rsidRPr="00330BB3">
        <w:rPr>
          <w:rFonts w:ascii="Times New Roman" w:eastAsia="Calibri" w:hAnsi="Times New Roman" w:cs="Times New Roman"/>
          <w:b/>
          <w:i/>
          <w:sz w:val="28"/>
          <w:szCs w:val="28"/>
        </w:rPr>
        <w:t>единство механизма правового регулирования</w:t>
      </w:r>
      <w:r w:rsidR="00330BB3">
        <w:rPr>
          <w:rFonts w:ascii="Times New Roman" w:eastAsia="Calibri" w:hAnsi="Times New Roman" w:cs="Times New Roman"/>
          <w:sz w:val="28"/>
          <w:szCs w:val="28"/>
        </w:rPr>
        <w:t>(</w:t>
      </w:r>
      <w:r w:rsidR="00330BB3" w:rsidRPr="00330BB3">
        <w:rPr>
          <w:rFonts w:ascii="Times New Roman" w:eastAsia="Calibri" w:hAnsi="Times New Roman" w:cs="Times New Roman"/>
          <w:b/>
          <w:i/>
          <w:sz w:val="28"/>
          <w:szCs w:val="28"/>
        </w:rPr>
        <w:t>система юридических средств, организованных наиболее последовательным образом в целях преодоления препятствий, стоящих на пути удовлетворения интересов субъектов права</w:t>
      </w:r>
      <w:r w:rsidR="00330BB3">
        <w:rPr>
          <w:rFonts w:ascii="Times New Roman" w:eastAsia="Calibri" w:hAnsi="Times New Roman" w:cs="Times New Roman"/>
          <w:sz w:val="28"/>
          <w:szCs w:val="28"/>
        </w:rPr>
        <w:t>)</w:t>
      </w:r>
      <w:r w:rsidRPr="000948D9">
        <w:rPr>
          <w:rFonts w:ascii="Times New Roman" w:eastAsia="Calibri" w:hAnsi="Times New Roman" w:cs="Times New Roman"/>
          <w:sz w:val="28"/>
          <w:szCs w:val="28"/>
        </w:rPr>
        <w:t>и его принципов, единство конечных целей и задач.</w:t>
      </w:r>
    </w:p>
    <w:p w:rsidR="000948D9" w:rsidRDefault="000948D9" w:rsidP="00B52B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2F27E8" w:rsidRDefault="000948D9" w:rsidP="00B52B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C00000"/>
          <w:sz w:val="28"/>
          <w:szCs w:val="28"/>
        </w:rPr>
      </w:pPr>
      <w:r w:rsidRPr="000948D9">
        <w:rPr>
          <w:rFonts w:ascii="Times New Roman" w:eastAsia="Calibri" w:hAnsi="Times New Roman" w:cs="Times New Roman"/>
          <w:sz w:val="28"/>
          <w:szCs w:val="28"/>
        </w:rPr>
        <w:t xml:space="preserve">Понятия системы права и правовой системы, соотносятся как часть и целое. В структуру правовой системы, помимо системы права, входят </w:t>
      </w:r>
      <w:r w:rsidRPr="00F11549">
        <w:rPr>
          <w:rFonts w:ascii="Times New Roman" w:eastAsia="Calibri" w:hAnsi="Times New Roman" w:cs="Times New Roman"/>
          <w:b/>
          <w:i/>
          <w:color w:val="C00000"/>
          <w:sz w:val="32"/>
          <w:szCs w:val="32"/>
        </w:rPr>
        <w:t>юридическая практика</w:t>
      </w:r>
      <w:r w:rsidR="00330BB3" w:rsidRPr="0095517B">
        <w:rPr>
          <w:rFonts w:ascii="Times New Roman" w:eastAsia="Calibri" w:hAnsi="Times New Roman" w:cs="Times New Roman"/>
          <w:b/>
          <w:color w:val="C00000"/>
          <w:sz w:val="28"/>
          <w:szCs w:val="28"/>
        </w:rPr>
        <w:t xml:space="preserve"> (</w:t>
      </w:r>
      <w:r w:rsidR="002F27E8">
        <w:rPr>
          <w:rFonts w:ascii="Times New Roman" w:eastAsia="Calibri" w:hAnsi="Times New Roman" w:cs="Times New Roman"/>
          <w:b/>
          <w:color w:val="C00000"/>
          <w:sz w:val="28"/>
          <w:szCs w:val="28"/>
        </w:rPr>
        <w:t xml:space="preserve">это </w:t>
      </w:r>
      <w:r w:rsidR="00330BB3" w:rsidRPr="0095517B">
        <w:rPr>
          <w:rFonts w:ascii="Times New Roman" w:eastAsia="Calibri" w:hAnsi="Times New Roman" w:cs="Times New Roman"/>
          <w:b/>
          <w:i/>
          <w:color w:val="C00000"/>
          <w:sz w:val="28"/>
          <w:szCs w:val="28"/>
        </w:rPr>
        <w:t>деятельность и накопленный при этом опыт компетентных государственных и негосударственных органов, должностных лиц по созданию, применению, толкованию и систематизации нормативно</w:t>
      </w:r>
      <w:r w:rsidR="002F27E8">
        <w:rPr>
          <w:rFonts w:ascii="Times New Roman" w:eastAsia="Calibri" w:hAnsi="Times New Roman" w:cs="Times New Roman"/>
          <w:b/>
          <w:i/>
          <w:color w:val="C00000"/>
          <w:sz w:val="28"/>
          <w:szCs w:val="28"/>
        </w:rPr>
        <w:t>-</w:t>
      </w:r>
      <w:r w:rsidR="00330BB3" w:rsidRPr="0095517B">
        <w:rPr>
          <w:rFonts w:ascii="Times New Roman" w:eastAsia="Calibri" w:hAnsi="Times New Roman" w:cs="Times New Roman"/>
          <w:b/>
          <w:i/>
          <w:color w:val="C00000"/>
          <w:sz w:val="28"/>
          <w:szCs w:val="28"/>
        </w:rPr>
        <w:t>правовых, правоприменительных, интерпре</w:t>
      </w:r>
      <w:r w:rsidR="002F27E8">
        <w:rPr>
          <w:rFonts w:ascii="Times New Roman" w:eastAsia="Calibri" w:hAnsi="Times New Roman" w:cs="Times New Roman"/>
          <w:b/>
          <w:i/>
          <w:color w:val="C00000"/>
          <w:sz w:val="28"/>
          <w:szCs w:val="28"/>
        </w:rPr>
        <w:t>тационных и иных правовых актах</w:t>
      </w:r>
      <w:r w:rsidR="00330BB3" w:rsidRPr="0095517B">
        <w:rPr>
          <w:rFonts w:ascii="Times New Roman" w:eastAsia="Calibri" w:hAnsi="Times New Roman" w:cs="Times New Roman"/>
          <w:b/>
          <w:color w:val="C00000"/>
          <w:sz w:val="28"/>
          <w:szCs w:val="28"/>
        </w:rPr>
        <w:t>)</w:t>
      </w:r>
    </w:p>
    <w:p w:rsidR="00F11549" w:rsidRDefault="000948D9" w:rsidP="00F115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17B">
        <w:rPr>
          <w:rFonts w:ascii="Times New Roman" w:eastAsia="Calibri" w:hAnsi="Times New Roman" w:cs="Times New Roman"/>
          <w:b/>
          <w:color w:val="C00000"/>
          <w:sz w:val="28"/>
          <w:szCs w:val="28"/>
        </w:rPr>
        <w:t xml:space="preserve">и </w:t>
      </w:r>
      <w:r w:rsidRPr="00F11549">
        <w:rPr>
          <w:rFonts w:ascii="Times New Roman" w:eastAsia="Calibri" w:hAnsi="Times New Roman" w:cs="Times New Roman"/>
          <w:b/>
          <w:i/>
          <w:color w:val="C00000"/>
          <w:sz w:val="32"/>
          <w:szCs w:val="32"/>
        </w:rPr>
        <w:t>правовая идеология</w:t>
      </w:r>
      <w:r w:rsidR="002F27E8">
        <w:rPr>
          <w:rFonts w:ascii="Times New Roman" w:eastAsia="Calibri" w:hAnsi="Times New Roman" w:cs="Times New Roman"/>
          <w:color w:val="C00000"/>
          <w:sz w:val="28"/>
          <w:szCs w:val="28"/>
        </w:rPr>
        <w:t>(</w:t>
      </w:r>
      <w:r w:rsidR="00330BB3" w:rsidRPr="0095517B">
        <w:rPr>
          <w:rFonts w:ascii="Times New Roman" w:eastAsia="Calibri" w:hAnsi="Times New Roman" w:cs="Times New Roman"/>
          <w:b/>
          <w:i/>
          <w:color w:val="C00000"/>
          <w:sz w:val="28"/>
          <w:szCs w:val="28"/>
        </w:rPr>
        <w:t>систематизированное теоретическое самосознание социальной группы, большой общности, общества в целом, выражающее их отношение к праву, его содержанию, ценности, роли в социальном управлении;  составная часть содержания правосознания, охватывающая его рационально-идеологические компоненты - правовые знания, убеждения, юридические мировоззрение, правовые идеи, теории и т.д.</w:t>
      </w:r>
      <w:r w:rsidR="00330BB3">
        <w:rPr>
          <w:rFonts w:ascii="Times New Roman" w:eastAsia="Calibri" w:hAnsi="Times New Roman" w:cs="Times New Roman"/>
          <w:sz w:val="28"/>
          <w:szCs w:val="28"/>
        </w:rPr>
        <w:t xml:space="preserve"> )</w:t>
      </w:r>
    </w:p>
    <w:p w:rsidR="000948D9" w:rsidRPr="000948D9" w:rsidRDefault="000948D9" w:rsidP="00B52B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30BB3" w:rsidRDefault="000948D9" w:rsidP="00B52B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0BB3">
        <w:rPr>
          <w:rFonts w:ascii="Times New Roman" w:eastAsia="Calibri" w:hAnsi="Times New Roman" w:cs="Times New Roman"/>
          <w:b/>
          <w:sz w:val="28"/>
          <w:szCs w:val="28"/>
        </w:rPr>
        <w:t>Взаимосвязь системы права и системы законодательства</w:t>
      </w:r>
    </w:p>
    <w:p w:rsidR="00330BB3" w:rsidRDefault="000948D9" w:rsidP="00B52B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48D9">
        <w:rPr>
          <w:rFonts w:ascii="Times New Roman" w:eastAsia="Calibri" w:hAnsi="Times New Roman" w:cs="Times New Roman"/>
          <w:sz w:val="28"/>
          <w:szCs w:val="28"/>
        </w:rPr>
        <w:t>Понятия системы права и системы законодательства очень близки, но как самостоятельные явления в корне различны. Система права первична, а система законодательства сформирована на ее базе. Система права несет в себе внутреннюю структуру самого права, которая складывается из норм, институтов и отраслей права, система законодательства является комплексом нормативных правовых актов, - источников права.</w:t>
      </w:r>
    </w:p>
    <w:p w:rsidR="00330BB3" w:rsidRDefault="000948D9" w:rsidP="00B52B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48D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Различия системы права и системы законодательства:</w:t>
      </w:r>
    </w:p>
    <w:p w:rsidR="00330BB3" w:rsidRDefault="000948D9" w:rsidP="00330BB3">
      <w:pPr>
        <w:pStyle w:val="a6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0BB3">
        <w:rPr>
          <w:rFonts w:ascii="Times New Roman" w:eastAsia="Calibri" w:hAnsi="Times New Roman" w:cs="Times New Roman"/>
          <w:sz w:val="28"/>
          <w:szCs w:val="28"/>
        </w:rPr>
        <w:t>первичный элемент системы права - норма права, тогда как первичный элемент системы законодательства – нормативный правовой акт;</w:t>
      </w:r>
    </w:p>
    <w:p w:rsidR="00330BB3" w:rsidRDefault="000948D9" w:rsidP="00330BB3">
      <w:pPr>
        <w:pStyle w:val="a6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0BB3">
        <w:rPr>
          <w:rFonts w:ascii="Times New Roman" w:eastAsia="Calibri" w:hAnsi="Times New Roman" w:cs="Times New Roman"/>
          <w:sz w:val="28"/>
          <w:szCs w:val="28"/>
        </w:rPr>
        <w:t xml:space="preserve"> функция системы права - внутренняя структура права, функция системы законодательства представляет собой внешнюю форму системы права, то есть система права отражает содержание, а система законодательства – форму; </w:t>
      </w:r>
    </w:p>
    <w:p w:rsidR="00330BB3" w:rsidRDefault="000948D9" w:rsidP="00330BB3">
      <w:pPr>
        <w:pStyle w:val="a6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0BB3">
        <w:rPr>
          <w:rFonts w:ascii="Times New Roman" w:eastAsia="Calibri" w:hAnsi="Times New Roman" w:cs="Times New Roman"/>
          <w:sz w:val="28"/>
          <w:szCs w:val="28"/>
        </w:rPr>
        <w:t xml:space="preserve">формирование системы права происходит объективно, соответствует существующим общественным отношениям, система законодательства по сути субъективна, она подчинена воле законодателя; </w:t>
      </w:r>
    </w:p>
    <w:p w:rsidR="00330BB3" w:rsidRDefault="000948D9" w:rsidP="00330BB3">
      <w:pPr>
        <w:pStyle w:val="a6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0BB3">
        <w:rPr>
          <w:rFonts w:ascii="Times New Roman" w:eastAsia="Calibri" w:hAnsi="Times New Roman" w:cs="Times New Roman"/>
          <w:sz w:val="28"/>
          <w:szCs w:val="28"/>
        </w:rPr>
        <w:t>система права, имеющая первичный характер, выступает основой системы законодательства, т. е. можно говорить о производном характере системы законодательства;</w:t>
      </w:r>
    </w:p>
    <w:p w:rsidR="000948D9" w:rsidRPr="00330BB3" w:rsidRDefault="000948D9" w:rsidP="00330BB3">
      <w:pPr>
        <w:pStyle w:val="a6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0BB3">
        <w:rPr>
          <w:rFonts w:ascii="Times New Roman" w:eastAsia="Calibri" w:hAnsi="Times New Roman" w:cs="Times New Roman"/>
          <w:sz w:val="28"/>
          <w:szCs w:val="28"/>
        </w:rPr>
        <w:t xml:space="preserve"> объем системы права и системы законодательства различен: в содержании права - законодательство, юридические обычаи, прецеденты, нормативные договора и т.п., а система законодательства имеет в своем содержании положения, не относящиеся в собственном смысле к праву (различные программные положения, преамбулы), обширное количество нормативных правовых актов.</w:t>
      </w:r>
    </w:p>
    <w:p w:rsidR="00F11549" w:rsidRDefault="000948D9" w:rsidP="00F1154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0BB3">
        <w:rPr>
          <w:rFonts w:ascii="Times New Roman" w:eastAsia="Calibri" w:hAnsi="Times New Roman" w:cs="Times New Roman"/>
          <w:b/>
          <w:sz w:val="28"/>
          <w:szCs w:val="28"/>
        </w:rPr>
        <w:t>Построение системы права и системы законодательства</w:t>
      </w:r>
      <w:r w:rsidRPr="000948D9">
        <w:rPr>
          <w:rFonts w:ascii="Times New Roman" w:eastAsia="Calibri" w:hAnsi="Times New Roman" w:cs="Times New Roman"/>
          <w:sz w:val="28"/>
          <w:szCs w:val="28"/>
        </w:rPr>
        <w:t xml:space="preserve"> Основа структуры системы права представлена предметом и методом правового регулирования, определяющими, что именно подлежит правовому регулированию и каким образом осуществляется это регулирование. </w:t>
      </w:r>
    </w:p>
    <w:p w:rsidR="00670CD1" w:rsidRDefault="000948D9" w:rsidP="00F1154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0BB3">
        <w:rPr>
          <w:rFonts w:ascii="Times New Roman" w:eastAsia="Calibri" w:hAnsi="Times New Roman" w:cs="Times New Roman"/>
          <w:b/>
          <w:sz w:val="28"/>
          <w:szCs w:val="28"/>
        </w:rPr>
        <w:t>Предметом правового регулирования</w:t>
      </w:r>
      <w:r w:rsidRPr="000948D9">
        <w:rPr>
          <w:rFonts w:ascii="Times New Roman" w:eastAsia="Calibri" w:hAnsi="Times New Roman" w:cs="Times New Roman"/>
          <w:sz w:val="28"/>
          <w:szCs w:val="28"/>
        </w:rPr>
        <w:t xml:space="preserve"> обозначают определенную совокупность однородных общественных отношений. Общественные отношения становятся предметом правового регулирования в следующих ситуациях: при устойчивости и повторяемости; при заинтересованности государства в придании правовой формы этим общественным отношениям и, как следствие, их охране и защите; общественные отношения отличает способность к внешнему государственному контролю (судебному или административному).</w:t>
      </w:r>
    </w:p>
    <w:p w:rsidR="00670CD1" w:rsidRDefault="000948D9" w:rsidP="00B52B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48D9">
        <w:rPr>
          <w:rFonts w:ascii="Times New Roman" w:eastAsia="Calibri" w:hAnsi="Times New Roman" w:cs="Times New Roman"/>
          <w:sz w:val="28"/>
          <w:szCs w:val="28"/>
        </w:rPr>
        <w:t xml:space="preserve"> Предмет правового регулирования – это основной критерий, он обладает объективным содержанием, не вступает в зависимость от воли законодателя, его предопределяет сам характер общественных отношений. </w:t>
      </w:r>
      <w:r w:rsidRPr="00670CD1">
        <w:rPr>
          <w:rFonts w:ascii="Times New Roman" w:eastAsia="Calibri" w:hAnsi="Times New Roman" w:cs="Times New Roman"/>
          <w:b/>
          <w:sz w:val="28"/>
          <w:szCs w:val="28"/>
        </w:rPr>
        <w:t>Структура предмета правового регулирования</w:t>
      </w:r>
      <w:r w:rsidRPr="000948D9">
        <w:rPr>
          <w:rFonts w:ascii="Times New Roman" w:eastAsia="Calibri" w:hAnsi="Times New Roman" w:cs="Times New Roman"/>
          <w:sz w:val="28"/>
          <w:szCs w:val="28"/>
        </w:rPr>
        <w:t xml:space="preserve"> состоит из: </w:t>
      </w:r>
    </w:p>
    <w:p w:rsidR="00670CD1" w:rsidRDefault="000948D9" w:rsidP="00670CD1">
      <w:pPr>
        <w:pStyle w:val="a6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0CD1">
        <w:rPr>
          <w:rFonts w:ascii="Times New Roman" w:eastAsia="Calibri" w:hAnsi="Times New Roman" w:cs="Times New Roman"/>
          <w:sz w:val="28"/>
          <w:szCs w:val="28"/>
        </w:rPr>
        <w:t xml:space="preserve">субъектов – индивидуальных или коллективных; </w:t>
      </w:r>
    </w:p>
    <w:p w:rsidR="00670CD1" w:rsidRDefault="000948D9" w:rsidP="00670CD1">
      <w:pPr>
        <w:pStyle w:val="a6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0CD1">
        <w:rPr>
          <w:rFonts w:ascii="Times New Roman" w:eastAsia="Calibri" w:hAnsi="Times New Roman" w:cs="Times New Roman"/>
          <w:sz w:val="28"/>
          <w:szCs w:val="28"/>
        </w:rPr>
        <w:t xml:space="preserve">их поведения, поступков, действий; </w:t>
      </w:r>
    </w:p>
    <w:p w:rsidR="00670CD1" w:rsidRDefault="000948D9" w:rsidP="00670CD1">
      <w:pPr>
        <w:pStyle w:val="a6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0CD1">
        <w:rPr>
          <w:rFonts w:ascii="Times New Roman" w:eastAsia="Calibri" w:hAnsi="Times New Roman" w:cs="Times New Roman"/>
          <w:sz w:val="28"/>
          <w:szCs w:val="28"/>
        </w:rPr>
        <w:t xml:space="preserve">объектов правового регулирования; </w:t>
      </w:r>
    </w:p>
    <w:p w:rsidR="00670CD1" w:rsidRDefault="000948D9" w:rsidP="00670CD1">
      <w:pPr>
        <w:pStyle w:val="a6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0CD1">
        <w:rPr>
          <w:rFonts w:ascii="Times New Roman" w:eastAsia="Calibri" w:hAnsi="Times New Roman" w:cs="Times New Roman"/>
          <w:sz w:val="28"/>
          <w:szCs w:val="28"/>
        </w:rPr>
        <w:t xml:space="preserve">юридических фактов, связывающих возникновение правоотношений. </w:t>
      </w:r>
    </w:p>
    <w:p w:rsidR="000948D9" w:rsidRPr="00670CD1" w:rsidRDefault="000948D9" w:rsidP="00670CD1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0CD1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Методом правового регулирования</w:t>
      </w:r>
      <w:r w:rsidRPr="00670CD1">
        <w:rPr>
          <w:rFonts w:ascii="Times New Roman" w:eastAsia="Calibri" w:hAnsi="Times New Roman" w:cs="Times New Roman"/>
          <w:sz w:val="28"/>
          <w:szCs w:val="28"/>
        </w:rPr>
        <w:t xml:space="preserve"> является комплекс юридических средств и способов, регулирующих качественно однородные общественные отношения. Метод правового регулирования – это дополнительный критерий основания построения системы права, состоящий из следующего: установление пределов правового регулирования; специфический способ координации прав и обязанностей участников правоотношений; способы, с помощью которых формируется содержание прав и обязанностей </w:t>
      </w:r>
      <w:r w:rsidRPr="00670CD1">
        <w:rPr>
          <w:rFonts w:ascii="Times New Roman" w:eastAsia="Calibri" w:hAnsi="Times New Roman" w:cs="Times New Roman"/>
          <w:b/>
          <w:sz w:val="28"/>
          <w:szCs w:val="28"/>
        </w:rPr>
        <w:t>субъектов права</w:t>
      </w:r>
      <w:r w:rsidRPr="00670CD1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Pr="00670CD1">
        <w:rPr>
          <w:rFonts w:ascii="Times New Roman" w:eastAsia="Calibri" w:hAnsi="Times New Roman" w:cs="Times New Roman"/>
          <w:b/>
          <w:sz w:val="28"/>
          <w:szCs w:val="28"/>
        </w:rPr>
        <w:t>юридические последствия</w:t>
      </w:r>
      <w:r w:rsidRPr="00670CD1">
        <w:rPr>
          <w:rFonts w:ascii="Times New Roman" w:eastAsia="Calibri" w:hAnsi="Times New Roman" w:cs="Times New Roman"/>
          <w:sz w:val="28"/>
          <w:szCs w:val="28"/>
        </w:rPr>
        <w:t xml:space="preserve">, которые наступают за невыполненные </w:t>
      </w:r>
      <w:r w:rsidRPr="00670CD1">
        <w:rPr>
          <w:rFonts w:ascii="Times New Roman" w:eastAsia="Calibri" w:hAnsi="Times New Roman" w:cs="Times New Roman"/>
          <w:b/>
          <w:sz w:val="28"/>
          <w:szCs w:val="28"/>
        </w:rPr>
        <w:t>субъективные обязанности</w:t>
      </w:r>
      <w:r w:rsidRPr="00670CD1">
        <w:rPr>
          <w:rFonts w:ascii="Times New Roman" w:eastAsia="Calibri" w:hAnsi="Times New Roman" w:cs="Times New Roman"/>
          <w:sz w:val="28"/>
          <w:szCs w:val="28"/>
        </w:rPr>
        <w:t xml:space="preserve"> и нарушение субъективных прав.</w:t>
      </w:r>
    </w:p>
    <w:p w:rsidR="000948D9" w:rsidRDefault="000948D9" w:rsidP="00B52B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670CD1" w:rsidRDefault="000948D9" w:rsidP="00B52B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0CD1">
        <w:rPr>
          <w:rFonts w:ascii="Times New Roman" w:eastAsia="Calibri" w:hAnsi="Times New Roman" w:cs="Times New Roman"/>
          <w:b/>
          <w:sz w:val="28"/>
          <w:szCs w:val="28"/>
        </w:rPr>
        <w:t>Отрасли права</w:t>
      </w:r>
    </w:p>
    <w:p w:rsidR="00670CD1" w:rsidRDefault="000948D9" w:rsidP="00B52B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48D9">
        <w:rPr>
          <w:rFonts w:ascii="Times New Roman" w:eastAsia="Calibri" w:hAnsi="Times New Roman" w:cs="Times New Roman"/>
          <w:sz w:val="28"/>
          <w:szCs w:val="28"/>
        </w:rPr>
        <w:t xml:space="preserve">Отрасли права различаются по соотношению предметов и методов правового регулирования. </w:t>
      </w:r>
    </w:p>
    <w:p w:rsidR="00670CD1" w:rsidRDefault="000948D9" w:rsidP="00B52B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48D9">
        <w:rPr>
          <w:rFonts w:ascii="Times New Roman" w:eastAsia="Calibri" w:hAnsi="Times New Roman" w:cs="Times New Roman"/>
          <w:sz w:val="28"/>
          <w:szCs w:val="28"/>
        </w:rPr>
        <w:t>Основные группы отраслей права:</w:t>
      </w:r>
    </w:p>
    <w:p w:rsidR="00670CD1" w:rsidRDefault="000948D9" w:rsidP="00F11549">
      <w:pPr>
        <w:pStyle w:val="a6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1549">
        <w:rPr>
          <w:rFonts w:ascii="Times New Roman" w:eastAsia="Calibri" w:hAnsi="Times New Roman" w:cs="Times New Roman"/>
          <w:b/>
          <w:sz w:val="28"/>
          <w:szCs w:val="28"/>
        </w:rPr>
        <w:t>публичное право</w:t>
      </w:r>
      <w:r w:rsidRPr="00670CD1">
        <w:rPr>
          <w:rFonts w:ascii="Times New Roman" w:eastAsia="Calibri" w:hAnsi="Times New Roman" w:cs="Times New Roman"/>
          <w:sz w:val="28"/>
          <w:szCs w:val="28"/>
        </w:rPr>
        <w:t xml:space="preserve"> (все, что имеет отношение к государственным интересам, т.е. комплекс отраслей права, которые поддерживают и охраняют государственный и политический строй, устанавливают ответственность за нарушение существующей системы общественных отношений (уголовное, административное, конституционное, отрасли права);</w:t>
      </w:r>
    </w:p>
    <w:p w:rsidR="00670CD1" w:rsidRDefault="000948D9" w:rsidP="00F11549">
      <w:pPr>
        <w:pStyle w:val="a6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1549">
        <w:rPr>
          <w:rFonts w:ascii="Times New Roman" w:eastAsia="Calibri" w:hAnsi="Times New Roman" w:cs="Times New Roman"/>
          <w:b/>
          <w:sz w:val="28"/>
          <w:szCs w:val="28"/>
        </w:rPr>
        <w:t>частное право</w:t>
      </w:r>
      <w:r w:rsidRPr="00670CD1">
        <w:rPr>
          <w:rFonts w:ascii="Times New Roman" w:eastAsia="Calibri" w:hAnsi="Times New Roman" w:cs="Times New Roman"/>
          <w:sz w:val="28"/>
          <w:szCs w:val="28"/>
        </w:rPr>
        <w:t xml:space="preserve"> (все, что находится в интересах отдельных лиц, т.е. комплекс отраслей права, выражающих и защищающих частные интересы отдельных лиц (гражданское, семейное, трудовое, предпринимательское, страховое, патентное, право). </w:t>
      </w:r>
    </w:p>
    <w:p w:rsidR="00670CD1" w:rsidRDefault="000948D9" w:rsidP="00F11549">
      <w:pPr>
        <w:pStyle w:val="a6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1549">
        <w:rPr>
          <w:rFonts w:ascii="Times New Roman" w:eastAsia="Calibri" w:hAnsi="Times New Roman" w:cs="Times New Roman"/>
          <w:b/>
          <w:sz w:val="28"/>
          <w:szCs w:val="28"/>
        </w:rPr>
        <w:t>Материальные отрасли права</w:t>
      </w:r>
      <w:r w:rsidRPr="00670CD1">
        <w:rPr>
          <w:rFonts w:ascii="Times New Roman" w:eastAsia="Calibri" w:hAnsi="Times New Roman" w:cs="Times New Roman"/>
          <w:sz w:val="28"/>
          <w:szCs w:val="28"/>
        </w:rPr>
        <w:t xml:space="preserve">, прямо регулирующие общественные отношения, несут в себе функции закрепления государственного строя, положения и структуры госорганов, установления прав и обязанностей граждан и организаций. </w:t>
      </w:r>
    </w:p>
    <w:p w:rsidR="000948D9" w:rsidRPr="00670CD1" w:rsidRDefault="000948D9" w:rsidP="00F11549">
      <w:pPr>
        <w:pStyle w:val="a6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1549">
        <w:rPr>
          <w:rFonts w:ascii="Times New Roman" w:eastAsia="Calibri" w:hAnsi="Times New Roman" w:cs="Times New Roman"/>
          <w:b/>
          <w:sz w:val="28"/>
          <w:szCs w:val="28"/>
        </w:rPr>
        <w:t>Процессуальные отрасли</w:t>
      </w:r>
      <w:r w:rsidRPr="00670CD1">
        <w:rPr>
          <w:rFonts w:ascii="Times New Roman" w:eastAsia="Calibri" w:hAnsi="Times New Roman" w:cs="Times New Roman"/>
          <w:sz w:val="28"/>
          <w:szCs w:val="28"/>
        </w:rPr>
        <w:t>, определяющие процедуру реализации норм материального права, образованы от него (административно-правовой процесс, уголовно-процессуальное право, гражданско-процессуальное право, арбитражный и конституционный процесс).</w:t>
      </w:r>
    </w:p>
    <w:p w:rsidR="000948D9" w:rsidRDefault="000948D9" w:rsidP="00B52B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0948D9" w:rsidRDefault="000948D9" w:rsidP="00B52B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B52B47" w:rsidRPr="00C3356F" w:rsidRDefault="00B52B47" w:rsidP="00B52B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356F">
        <w:rPr>
          <w:rFonts w:ascii="Times New Roman" w:eastAsia="Calibri" w:hAnsi="Times New Roman" w:cs="Times New Roman"/>
          <w:sz w:val="28"/>
          <w:szCs w:val="28"/>
          <w:u w:val="single"/>
        </w:rPr>
        <w:t>Право</w:t>
      </w:r>
      <w:r w:rsidRPr="00C3356F">
        <w:rPr>
          <w:rFonts w:ascii="Times New Roman" w:eastAsia="Calibri" w:hAnsi="Times New Roman" w:cs="Times New Roman"/>
          <w:sz w:val="28"/>
          <w:szCs w:val="28"/>
        </w:rPr>
        <w:t>- это система общеобязательных, формально определенных юридических норм, выражающих общественную, классовую волю (конкретные интересы общества, классов и т.п.), устанавливаемых и обеспечиваемых государством, и направленных на урегулирование общественных отношений.</w:t>
      </w:r>
    </w:p>
    <w:p w:rsidR="00B52B47" w:rsidRPr="00C3356F" w:rsidRDefault="00B52B47" w:rsidP="00B52B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356F">
        <w:rPr>
          <w:rFonts w:ascii="Times New Roman" w:eastAsia="Calibri" w:hAnsi="Times New Roman" w:cs="Times New Roman"/>
          <w:sz w:val="28"/>
          <w:szCs w:val="28"/>
          <w:u w:val="single"/>
        </w:rPr>
        <w:t>Система права</w:t>
      </w:r>
      <w:r w:rsidRPr="00C3356F">
        <w:rPr>
          <w:rFonts w:ascii="Times New Roman" w:eastAsia="Calibri" w:hAnsi="Times New Roman" w:cs="Times New Roman"/>
          <w:sz w:val="28"/>
          <w:szCs w:val="28"/>
        </w:rPr>
        <w:t>- это внутренняя структура права, состоящая из взаимосогласованных норм, субинститутов, институтов, подотраслей и отраслей права.</w:t>
      </w:r>
    </w:p>
    <w:p w:rsidR="00193614" w:rsidRDefault="00193614" w:rsidP="00B52B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6"/>
          <w:szCs w:val="36"/>
        </w:rPr>
      </w:pPr>
    </w:p>
    <w:p w:rsidR="0054790D" w:rsidRDefault="0054790D" w:rsidP="00B52B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6"/>
          <w:szCs w:val="36"/>
        </w:rPr>
      </w:pPr>
    </w:p>
    <w:p w:rsidR="0054790D" w:rsidRDefault="0054790D" w:rsidP="00B52B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6"/>
          <w:szCs w:val="36"/>
        </w:rPr>
      </w:pPr>
    </w:p>
    <w:p w:rsidR="00B52B47" w:rsidRPr="002F27E8" w:rsidRDefault="00B52B47" w:rsidP="00B52B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6"/>
          <w:szCs w:val="36"/>
        </w:rPr>
      </w:pPr>
      <w:r w:rsidRPr="002F27E8">
        <w:rPr>
          <w:rFonts w:ascii="Times New Roman" w:eastAsia="Calibri" w:hAnsi="Times New Roman" w:cs="Times New Roman"/>
          <w:b/>
          <w:sz w:val="36"/>
          <w:szCs w:val="36"/>
        </w:rPr>
        <w:lastRenderedPageBreak/>
        <w:t>Черты системы права:</w:t>
      </w:r>
    </w:p>
    <w:p w:rsidR="00B52B47" w:rsidRPr="00193614" w:rsidRDefault="00B52B47" w:rsidP="00B52B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3356F">
        <w:rPr>
          <w:rFonts w:ascii="Times New Roman" w:eastAsia="Calibri" w:hAnsi="Times New Roman" w:cs="Times New Roman"/>
          <w:sz w:val="28"/>
          <w:szCs w:val="28"/>
        </w:rPr>
        <w:t xml:space="preserve">1) ее первичным элементом выступают </w:t>
      </w:r>
      <w:r w:rsidRPr="00193614">
        <w:rPr>
          <w:rFonts w:ascii="Times New Roman" w:eastAsia="Calibri" w:hAnsi="Times New Roman" w:cs="Times New Roman"/>
          <w:b/>
          <w:sz w:val="28"/>
          <w:szCs w:val="28"/>
        </w:rPr>
        <w:t>нормы права, которые объединяются в более крупные образования - субинституты, институты, подотрасли, отрасли.</w:t>
      </w:r>
    </w:p>
    <w:p w:rsidR="00B52B47" w:rsidRPr="00C3356F" w:rsidRDefault="00B52B47" w:rsidP="00B52B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356F">
        <w:rPr>
          <w:rFonts w:ascii="Times New Roman" w:eastAsia="Calibri" w:hAnsi="Times New Roman" w:cs="Times New Roman"/>
          <w:sz w:val="28"/>
          <w:szCs w:val="28"/>
        </w:rPr>
        <w:t>Субинститут права - это упорядоченная совокупность юридических норм, регулирующих конкретную разновидность общественных отношений, находящихся в рамках определенного института права.</w:t>
      </w:r>
    </w:p>
    <w:p w:rsidR="00B52B47" w:rsidRPr="00C3356F" w:rsidRDefault="00B52B47" w:rsidP="00B52B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356F">
        <w:rPr>
          <w:rFonts w:ascii="Times New Roman" w:eastAsia="Calibri" w:hAnsi="Times New Roman" w:cs="Times New Roman"/>
          <w:sz w:val="28"/>
          <w:szCs w:val="28"/>
        </w:rPr>
        <w:t>Институт права - это упорядоченная совокупность юридических норм, регулирующих определенный вид (группу) общественных отношений.</w:t>
      </w:r>
    </w:p>
    <w:p w:rsidR="00B52B47" w:rsidRPr="00C3356F" w:rsidRDefault="00B52B47" w:rsidP="00B52B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356F">
        <w:rPr>
          <w:rFonts w:ascii="Times New Roman" w:eastAsia="Calibri" w:hAnsi="Times New Roman" w:cs="Times New Roman"/>
          <w:sz w:val="28"/>
          <w:szCs w:val="28"/>
        </w:rPr>
        <w:t>Система однородных институтов определенной отрасли права образует подотрасль права.</w:t>
      </w:r>
    </w:p>
    <w:p w:rsidR="00B52B47" w:rsidRPr="00C3356F" w:rsidRDefault="00B52B47" w:rsidP="00B52B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3614">
        <w:rPr>
          <w:rFonts w:ascii="Times New Roman" w:eastAsia="Calibri" w:hAnsi="Times New Roman" w:cs="Times New Roman"/>
          <w:b/>
          <w:sz w:val="28"/>
          <w:szCs w:val="28"/>
        </w:rPr>
        <w:t>Отрасль права</w:t>
      </w:r>
      <w:r w:rsidR="009F1A8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93614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Pr="00C3356F">
        <w:rPr>
          <w:rFonts w:ascii="Times New Roman" w:eastAsia="Calibri" w:hAnsi="Times New Roman" w:cs="Times New Roman"/>
          <w:sz w:val="28"/>
          <w:szCs w:val="28"/>
        </w:rPr>
        <w:t xml:space="preserve"> это упорядоченная совокупность юридических норм, регулирующих определенный род (сферу) общественных отношений. Это наиболее крупное подразделение системы права.</w:t>
      </w:r>
    </w:p>
    <w:p w:rsidR="009F1A81" w:rsidRDefault="00B52B47" w:rsidP="00B52B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356F">
        <w:rPr>
          <w:rFonts w:ascii="Times New Roman" w:eastAsia="Calibri" w:hAnsi="Times New Roman" w:cs="Times New Roman"/>
          <w:sz w:val="28"/>
          <w:szCs w:val="28"/>
        </w:rPr>
        <w:t>Кроме отраслей в структуре права юридические нормы можно подразделить на две большие группы: на частное и публичное право.</w:t>
      </w:r>
    </w:p>
    <w:p w:rsidR="009F1A81" w:rsidRDefault="00B52B47" w:rsidP="00B52B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35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B1217">
        <w:rPr>
          <w:rFonts w:ascii="Times New Roman" w:eastAsia="Calibri" w:hAnsi="Times New Roman" w:cs="Times New Roman"/>
          <w:sz w:val="28"/>
          <w:szCs w:val="28"/>
          <w:u w:val="single"/>
        </w:rPr>
        <w:t>Частное право</w:t>
      </w:r>
      <w:r w:rsidRPr="00C3356F">
        <w:rPr>
          <w:rFonts w:ascii="Times New Roman" w:eastAsia="Calibri" w:hAnsi="Times New Roman" w:cs="Times New Roman"/>
          <w:sz w:val="28"/>
          <w:szCs w:val="28"/>
        </w:rPr>
        <w:t>- это упорядоченная совокупность юридических норм, охраняющих и регулирующих отношения частных лиц.</w:t>
      </w:r>
    </w:p>
    <w:p w:rsidR="00B52B47" w:rsidRPr="00C3356F" w:rsidRDefault="00B52B47" w:rsidP="00B52B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35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B1217">
        <w:rPr>
          <w:rFonts w:ascii="Times New Roman" w:eastAsia="Calibri" w:hAnsi="Times New Roman" w:cs="Times New Roman"/>
          <w:sz w:val="28"/>
          <w:szCs w:val="28"/>
          <w:u w:val="single"/>
        </w:rPr>
        <w:t>Публичное право</w:t>
      </w:r>
      <w:r w:rsidRPr="00C3356F">
        <w:rPr>
          <w:rFonts w:ascii="Times New Roman" w:eastAsia="Calibri" w:hAnsi="Times New Roman" w:cs="Times New Roman"/>
          <w:sz w:val="28"/>
          <w:szCs w:val="28"/>
        </w:rPr>
        <w:t xml:space="preserve"> образуют нормы, закрепляющие порядок деятельности органов государственной власти и управления;</w:t>
      </w:r>
    </w:p>
    <w:p w:rsidR="00B52B47" w:rsidRPr="00C3356F" w:rsidRDefault="00B52B47" w:rsidP="00B52B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356F">
        <w:rPr>
          <w:rFonts w:ascii="Times New Roman" w:eastAsia="Calibri" w:hAnsi="Times New Roman" w:cs="Times New Roman"/>
          <w:sz w:val="28"/>
          <w:szCs w:val="28"/>
        </w:rPr>
        <w:t>2) элементы системы права непротиворечивы, внутренне согласованы, взаимоувязаны, что придает ей целостность и единство;</w:t>
      </w:r>
    </w:p>
    <w:p w:rsidR="00B52B47" w:rsidRPr="00C3356F" w:rsidRDefault="00B52B47" w:rsidP="00B52B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356F">
        <w:rPr>
          <w:rFonts w:ascii="Times New Roman" w:eastAsia="Calibri" w:hAnsi="Times New Roman" w:cs="Times New Roman"/>
          <w:sz w:val="28"/>
          <w:szCs w:val="28"/>
        </w:rPr>
        <w:t>3) обусловлена социально-экономическими, политическими, национальными, религиозными, культурными, историческими факторами;</w:t>
      </w:r>
    </w:p>
    <w:p w:rsidR="00B52B47" w:rsidRDefault="00B52B47" w:rsidP="00B52B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356F">
        <w:rPr>
          <w:rFonts w:ascii="Times New Roman" w:eastAsia="Calibri" w:hAnsi="Times New Roman" w:cs="Times New Roman"/>
          <w:sz w:val="28"/>
          <w:szCs w:val="28"/>
        </w:rPr>
        <w:t>4) имеет объективный характер, ибо зависит от объективно существующих общественных отношений и не может создаваться по чисто субъективному усмотрению людей.</w:t>
      </w:r>
    </w:p>
    <w:p w:rsidR="00193614" w:rsidRPr="00C3356F" w:rsidRDefault="00193614" w:rsidP="00B52B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52B47" w:rsidRPr="00193614" w:rsidRDefault="00B52B47" w:rsidP="00B52B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80"/>
          <w:sz w:val="32"/>
          <w:szCs w:val="32"/>
        </w:rPr>
      </w:pPr>
      <w:r w:rsidRPr="00193614">
        <w:rPr>
          <w:rFonts w:ascii="Times New Roman" w:eastAsia="Calibri" w:hAnsi="Times New Roman" w:cs="Times New Roman"/>
          <w:b/>
          <w:bCs/>
          <w:sz w:val="32"/>
          <w:szCs w:val="32"/>
        </w:rPr>
        <w:t>Норма права: понятие, признаки, структура</w:t>
      </w:r>
    </w:p>
    <w:p w:rsidR="00B52B47" w:rsidRPr="00C3356F" w:rsidRDefault="00B52B47" w:rsidP="00B52B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356F">
        <w:rPr>
          <w:rFonts w:ascii="Times New Roman" w:eastAsia="Calibri" w:hAnsi="Times New Roman" w:cs="Times New Roman"/>
          <w:bCs/>
          <w:sz w:val="28"/>
          <w:szCs w:val="28"/>
          <w:u w:val="single"/>
        </w:rPr>
        <w:t>Норма права</w:t>
      </w:r>
      <w:r w:rsidRPr="00C3356F">
        <w:rPr>
          <w:rFonts w:ascii="Times New Roman" w:eastAsia="Calibri" w:hAnsi="Times New Roman" w:cs="Times New Roman"/>
          <w:sz w:val="28"/>
          <w:szCs w:val="28"/>
        </w:rPr>
        <w:t>- это общеобязательное, формально определенное правило поведения, установленное и обеспечиваемое государством и направленное на урегулирование общественных отношений.</w:t>
      </w:r>
    </w:p>
    <w:p w:rsidR="00B52B47" w:rsidRPr="00C3356F" w:rsidRDefault="00B52B47" w:rsidP="00B52B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3356F">
        <w:rPr>
          <w:rFonts w:ascii="Times New Roman" w:hAnsi="Times New Roman" w:cs="Times New Roman"/>
          <w:sz w:val="28"/>
          <w:szCs w:val="28"/>
          <w:u w:val="single"/>
        </w:rPr>
        <w:t xml:space="preserve">Источники права. </w:t>
      </w:r>
    </w:p>
    <w:p w:rsidR="00B52B47" w:rsidRPr="00C3356F" w:rsidRDefault="00B52B47" w:rsidP="00B52B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356F">
        <w:rPr>
          <w:rFonts w:ascii="Times New Roman" w:eastAsia="Calibri" w:hAnsi="Times New Roman" w:cs="Times New Roman"/>
          <w:sz w:val="28"/>
          <w:szCs w:val="28"/>
          <w:u w:val="single"/>
        </w:rPr>
        <w:t>Формы (источники) права</w:t>
      </w:r>
      <w:r w:rsidRPr="00C3356F">
        <w:rPr>
          <w:rFonts w:ascii="Times New Roman" w:eastAsia="Calibri" w:hAnsi="Times New Roman" w:cs="Times New Roman"/>
          <w:sz w:val="28"/>
          <w:szCs w:val="28"/>
        </w:rPr>
        <w:t>– этоспособы выражения и закрепления правовых норм.</w:t>
      </w:r>
    </w:p>
    <w:p w:rsidR="00B52B47" w:rsidRPr="00B52B47" w:rsidRDefault="00B52B47" w:rsidP="00B52B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52B47">
        <w:rPr>
          <w:rFonts w:ascii="Times New Roman" w:eastAsia="Calibri" w:hAnsi="Times New Roman" w:cs="Times New Roman"/>
          <w:b/>
          <w:sz w:val="28"/>
          <w:szCs w:val="28"/>
        </w:rPr>
        <w:t>Выделяют четыре основные формы права:</w:t>
      </w:r>
    </w:p>
    <w:p w:rsidR="00B52B47" w:rsidRPr="00C3356F" w:rsidRDefault="00B52B47" w:rsidP="00B52B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B52B47">
        <w:rPr>
          <w:rFonts w:ascii="Times New Roman" w:eastAsia="Calibri" w:hAnsi="Times New Roman" w:cs="Times New Roman"/>
          <w:b/>
          <w:iCs/>
          <w:sz w:val="28"/>
          <w:szCs w:val="28"/>
        </w:rPr>
        <w:t>Нормативно-правовой акт</w:t>
      </w:r>
      <w:r w:rsidRPr="00C3356F">
        <w:rPr>
          <w:rFonts w:ascii="Times New Roman" w:eastAsia="Calibri" w:hAnsi="Times New Roman" w:cs="Times New Roman"/>
          <w:sz w:val="28"/>
          <w:szCs w:val="28"/>
        </w:rPr>
        <w:t xml:space="preserve"> – это юр. акт, принятый компетентными субъектами правотворчества. </w:t>
      </w:r>
    </w:p>
    <w:p w:rsidR="00B52B47" w:rsidRPr="00C3356F" w:rsidRDefault="00B52B47" w:rsidP="00B52B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B52B47">
        <w:rPr>
          <w:rFonts w:ascii="Times New Roman" w:eastAsia="Calibri" w:hAnsi="Times New Roman" w:cs="Times New Roman"/>
          <w:b/>
          <w:iCs/>
          <w:sz w:val="28"/>
          <w:szCs w:val="28"/>
        </w:rPr>
        <w:t>Нормативный договор</w:t>
      </w:r>
      <w:r w:rsidRPr="00C3356F">
        <w:rPr>
          <w:rFonts w:ascii="Times New Roman" w:eastAsia="Calibri" w:hAnsi="Times New Roman" w:cs="Times New Roman"/>
          <w:sz w:val="28"/>
          <w:szCs w:val="28"/>
        </w:rPr>
        <w:t xml:space="preserve"> – это двустороннее или многостороннее соглашение между субъектами правотворчества. </w:t>
      </w:r>
    </w:p>
    <w:p w:rsidR="00B52B47" w:rsidRPr="00C3356F" w:rsidRDefault="00B52B47" w:rsidP="00B52B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B52B47">
        <w:rPr>
          <w:rFonts w:ascii="Times New Roman" w:eastAsia="Calibri" w:hAnsi="Times New Roman" w:cs="Times New Roman"/>
          <w:b/>
          <w:iCs/>
          <w:sz w:val="28"/>
          <w:szCs w:val="28"/>
        </w:rPr>
        <w:t>Правовой прецедент</w:t>
      </w:r>
      <w:r w:rsidRPr="00C3356F">
        <w:rPr>
          <w:rFonts w:ascii="Times New Roman" w:eastAsia="Calibri" w:hAnsi="Times New Roman" w:cs="Times New Roman"/>
          <w:sz w:val="28"/>
          <w:szCs w:val="28"/>
        </w:rPr>
        <w:t xml:space="preserve"> судебное или административное решение по конкретному юридическому делу, которое становится нормой для всех аналогичных дел, возникающих в будущем. </w:t>
      </w:r>
    </w:p>
    <w:p w:rsidR="00B52B47" w:rsidRPr="00C3356F" w:rsidRDefault="00B52B47" w:rsidP="00B52B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2B47">
        <w:rPr>
          <w:rFonts w:ascii="Times New Roman" w:eastAsia="Calibri" w:hAnsi="Times New Roman" w:cs="Times New Roman"/>
          <w:b/>
          <w:iCs/>
          <w:sz w:val="28"/>
          <w:szCs w:val="28"/>
        </w:rPr>
        <w:lastRenderedPageBreak/>
        <w:t>Правовой обычай</w:t>
      </w:r>
      <w:r w:rsidRPr="00C3356F">
        <w:rPr>
          <w:rFonts w:ascii="Times New Roman" w:eastAsia="Calibri" w:hAnsi="Times New Roman" w:cs="Times New Roman"/>
          <w:sz w:val="28"/>
          <w:szCs w:val="28"/>
        </w:rPr>
        <w:t xml:space="preserve"> – санкционированное гос-ом исторически сложившееся правило поведения.</w:t>
      </w:r>
    </w:p>
    <w:p w:rsidR="00B52B47" w:rsidRPr="00C3356F" w:rsidRDefault="00B52B47" w:rsidP="00B52B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356F">
        <w:rPr>
          <w:rFonts w:ascii="Times New Roman" w:eastAsia="Calibri" w:hAnsi="Times New Roman" w:cs="Times New Roman"/>
          <w:sz w:val="28"/>
          <w:szCs w:val="28"/>
        </w:rPr>
        <w:t xml:space="preserve">Следует отметить, что в юридической науке называются и другие формы права: </w:t>
      </w:r>
    </w:p>
    <w:p w:rsidR="00B52B47" w:rsidRPr="00C3356F" w:rsidRDefault="00B52B47" w:rsidP="00B52B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356F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C3356F">
        <w:rPr>
          <w:rFonts w:ascii="Times New Roman" w:eastAsia="Calibri" w:hAnsi="Times New Roman" w:cs="Times New Roman"/>
          <w:iCs/>
          <w:sz w:val="28"/>
          <w:szCs w:val="28"/>
        </w:rPr>
        <w:t>доктрина или юридическая наука</w:t>
      </w:r>
      <w:r w:rsidRPr="00C3356F">
        <w:rPr>
          <w:rFonts w:ascii="Times New Roman" w:eastAsia="Calibri" w:hAnsi="Times New Roman" w:cs="Times New Roman"/>
          <w:sz w:val="28"/>
          <w:szCs w:val="28"/>
        </w:rPr>
        <w:t xml:space="preserve"> – различные научные труды (трактаты, монографии, статьи), на основании которых правоприменительные органы принимают решения по конкретным юридическим делам;</w:t>
      </w:r>
    </w:p>
    <w:p w:rsidR="00B52B47" w:rsidRPr="00C3356F" w:rsidRDefault="00B52B47" w:rsidP="00B52B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356F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C3356F">
        <w:rPr>
          <w:rFonts w:ascii="Times New Roman" w:eastAsia="Calibri" w:hAnsi="Times New Roman" w:cs="Times New Roman"/>
          <w:iCs/>
          <w:sz w:val="28"/>
          <w:szCs w:val="28"/>
        </w:rPr>
        <w:t>правосознание</w:t>
      </w:r>
      <w:r w:rsidRPr="00C3356F">
        <w:rPr>
          <w:rFonts w:ascii="Times New Roman" w:eastAsia="Calibri" w:hAnsi="Times New Roman" w:cs="Times New Roman"/>
          <w:sz w:val="28"/>
          <w:szCs w:val="28"/>
        </w:rPr>
        <w:t xml:space="preserve"> – совокупность идей, чувств, эмоций, на основании которых правоприменительные органы принимают решения по конкретным юридическим делам;</w:t>
      </w:r>
    </w:p>
    <w:p w:rsidR="00B52B47" w:rsidRPr="00C3356F" w:rsidRDefault="00B52B47" w:rsidP="00B52B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356F">
        <w:rPr>
          <w:rFonts w:ascii="Times New Roman" w:eastAsia="Calibri" w:hAnsi="Times New Roman" w:cs="Times New Roman"/>
          <w:sz w:val="28"/>
          <w:szCs w:val="28"/>
        </w:rPr>
        <w:t>- п</w:t>
      </w:r>
      <w:r w:rsidRPr="00C3356F">
        <w:rPr>
          <w:rFonts w:ascii="Times New Roman" w:eastAsia="Calibri" w:hAnsi="Times New Roman" w:cs="Times New Roman"/>
          <w:iCs/>
          <w:sz w:val="28"/>
          <w:szCs w:val="28"/>
        </w:rPr>
        <w:t>равовая культура личности</w:t>
      </w:r>
      <w:r w:rsidRPr="00C3356F">
        <w:rPr>
          <w:rFonts w:ascii="Times New Roman" w:eastAsia="Calibri" w:hAnsi="Times New Roman" w:cs="Times New Roman"/>
          <w:sz w:val="28"/>
          <w:szCs w:val="28"/>
        </w:rPr>
        <w:t xml:space="preserve"> – это знание и понимание права, а также действия в соответствии с ним. </w:t>
      </w:r>
    </w:p>
    <w:p w:rsidR="00B52B47" w:rsidRPr="00C3356F" w:rsidRDefault="00B52B47" w:rsidP="00B52B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3614">
        <w:rPr>
          <w:rFonts w:ascii="Times New Roman" w:eastAsia="Calibri" w:hAnsi="Times New Roman" w:cs="Times New Roman"/>
          <w:b/>
          <w:sz w:val="28"/>
          <w:szCs w:val="28"/>
        </w:rPr>
        <w:t>Нормативно-правовой  акт</w:t>
      </w:r>
      <w:r w:rsidRPr="00C3356F">
        <w:rPr>
          <w:rFonts w:ascii="Times New Roman" w:eastAsia="Calibri" w:hAnsi="Times New Roman" w:cs="Times New Roman"/>
          <w:sz w:val="28"/>
          <w:szCs w:val="28"/>
        </w:rPr>
        <w:t xml:space="preserve"> - это правовой акт, принимаемый субъектами правотворчества, содержащий нормы права, имеющий особую официальную письменную форму и направленный на урегулирование определенных общественных отношений. Это властно-волевой, исходящий от государства (или признанный им) акт правотворчества, общеобязательные свойства которого производны от властных полномочий органа, его принявшего, устанавливающий, изменяющий или отменяющий правовые нормы.</w:t>
      </w:r>
    </w:p>
    <w:p w:rsidR="00B52B47" w:rsidRPr="00C3356F" w:rsidRDefault="00B52B47" w:rsidP="00B52B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356F">
        <w:rPr>
          <w:rFonts w:ascii="Times New Roman" w:eastAsia="Calibri" w:hAnsi="Times New Roman" w:cs="Times New Roman"/>
          <w:sz w:val="28"/>
          <w:szCs w:val="28"/>
        </w:rPr>
        <w:t>Нормативный правовой акт имеет четкую структуру и реквизиты, его подготовка, принятие, реализация и отмена проходят в порядке последовательных юридических процедур, призванных оптимизировать как содержание и форму самого акта, так и порядок его создания и реализации. Достижение целей нормативного правового акта обеспечивается экономической, политической, организационной, информационной и карательной мощью государства. Его нарушение влечет юридическую ответственность.</w:t>
      </w:r>
    </w:p>
    <w:p w:rsidR="00B52B47" w:rsidRPr="00C3356F" w:rsidRDefault="00B52B47" w:rsidP="00B52B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356F">
        <w:rPr>
          <w:rFonts w:ascii="Times New Roman" w:eastAsia="Calibri" w:hAnsi="Times New Roman" w:cs="Times New Roman"/>
          <w:sz w:val="28"/>
          <w:szCs w:val="28"/>
        </w:rPr>
        <w:t>По юридической силе все нормативные акты подразделяются на законы и подзаконные акты. В зависимости от особенностей правового положения субъекта правотворчества все нормативные акты подразделяются: на нормативные акты государственных органов; нормативные акты иных социальных структур (муниципальных органов, профсоюзов, акционерных обществ, товариществ и т.п.); нормативные акты совместного характера (государственных органов и иных социальных структур); нормативные акты, принятые на референдуме. В зависимости от сферы действия нормативные акты делят на общефедеральные; нормативные акты субъектов РФ; нормативные акты органов местного самоуправления; локальные нормативные акты. В зависимости от срока действия нормативные акты классифицируют на нормативные акты неопределенно-длительного действия и временные нормативные акты.</w:t>
      </w:r>
    </w:p>
    <w:p w:rsidR="00B52B47" w:rsidRPr="00C3356F" w:rsidRDefault="00B52B47" w:rsidP="00B52B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sub_89"/>
      <w:r w:rsidRPr="00193614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Юридический прецедент</w:t>
      </w:r>
      <w:bookmarkStart w:id="1" w:name="_GoBack"/>
      <w:bookmarkEnd w:id="1"/>
      <w:r w:rsidRPr="00C3356F">
        <w:rPr>
          <w:rFonts w:ascii="Times New Roman" w:eastAsia="Calibri" w:hAnsi="Times New Roman" w:cs="Times New Roman"/>
          <w:sz w:val="28"/>
          <w:szCs w:val="28"/>
        </w:rPr>
        <w:t>- это судебное или административное решение по конкретному юридическому делу, которому придается сила нормы права и которым руководствуются при разрешении схожих дел.</w:t>
      </w:r>
    </w:p>
    <w:bookmarkEnd w:id="0"/>
    <w:p w:rsidR="00B52B47" w:rsidRPr="00C3356F" w:rsidRDefault="00B52B47" w:rsidP="00B52B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356F">
        <w:rPr>
          <w:rFonts w:ascii="Times New Roman" w:eastAsia="Calibri" w:hAnsi="Times New Roman" w:cs="Times New Roman"/>
          <w:sz w:val="28"/>
          <w:szCs w:val="28"/>
        </w:rPr>
        <w:t>Выделяют два вида прецедентов - судебный (решение, принимаемое судом по гражданскому или уголовному делу) и административный (решение, принимаемое органом исполнительной власти или административным судом).</w:t>
      </w:r>
    </w:p>
    <w:p w:rsidR="00B52B47" w:rsidRPr="00C3356F" w:rsidRDefault="00B52B47" w:rsidP="00B52B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356F">
        <w:rPr>
          <w:rFonts w:ascii="Times New Roman" w:eastAsia="Calibri" w:hAnsi="Times New Roman" w:cs="Times New Roman"/>
          <w:sz w:val="28"/>
          <w:szCs w:val="28"/>
        </w:rPr>
        <w:t>Признаки судебного прецедента как формы права: а) он создается, как правило, высшими судебными инстанциями; б) устанавливается с соблюдением особой юридической процедуры; в) подлежит обязательному официальному опубликованию в соответствующих сборниках (например, в Ведомостях Конституционного Суда или Высшего Арбитражного Суда РФ); г) обязателен для применения нижестоящими судами во всех аналогичных случаях.</w:t>
      </w:r>
    </w:p>
    <w:p w:rsidR="00B52B47" w:rsidRPr="00C3356F" w:rsidRDefault="00B52B47" w:rsidP="00B52B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356F">
        <w:rPr>
          <w:rFonts w:ascii="Times New Roman" w:eastAsia="Calibri" w:hAnsi="Times New Roman" w:cs="Times New Roman"/>
          <w:sz w:val="28"/>
          <w:szCs w:val="28"/>
        </w:rPr>
        <w:t>При использовании прецедента в качестве источника права обязательно не все предшествующее решение по аналогичному делу, а лишь правовая позиция суда, его вынесшего. Степень обязательности прецедента, как правило, зависит от положения суда, разрешающего конкретное дело, в судебной системе. В данном случае действует правило "чем выше положение суда, тем меньше он связан прецедентами".</w:t>
      </w:r>
    </w:p>
    <w:p w:rsidR="00B52B47" w:rsidRPr="00C3356F" w:rsidRDefault="00B52B47" w:rsidP="00B52B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356F">
        <w:rPr>
          <w:rFonts w:ascii="Times New Roman" w:eastAsia="Calibri" w:hAnsi="Times New Roman" w:cs="Times New Roman"/>
          <w:sz w:val="28"/>
          <w:szCs w:val="28"/>
        </w:rPr>
        <w:t>Прецедент как источник права получил наибольшее распространение в таких странах, как Великобритания, США, Австралия, Канада, Новая Зеландия и др. В Российской Федерации в современных условиях юридическая наука и практика все чаще и чаще называют прецедент в качестве источника права. Так, фактически силу судебного прецедента в России имеют решения и постановления Конституционного, Верховного и Высшего Арбитражного Судов РФ.</w:t>
      </w:r>
    </w:p>
    <w:p w:rsidR="00B52B47" w:rsidRPr="00C3356F" w:rsidRDefault="00B52B47" w:rsidP="00B52B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3614">
        <w:rPr>
          <w:rFonts w:ascii="Times New Roman" w:eastAsia="Calibri" w:hAnsi="Times New Roman" w:cs="Times New Roman"/>
          <w:b/>
          <w:sz w:val="28"/>
          <w:szCs w:val="28"/>
        </w:rPr>
        <w:t>Правовой обычай</w:t>
      </w:r>
      <w:r w:rsidRPr="00C3356F">
        <w:rPr>
          <w:rFonts w:ascii="Times New Roman" w:eastAsia="Calibri" w:hAnsi="Times New Roman" w:cs="Times New Roman"/>
          <w:sz w:val="28"/>
          <w:szCs w:val="28"/>
        </w:rPr>
        <w:t>- это особый вид формы права, представляющий собой исторически сложившееся и вошедшее в привычку в силу многократного повторения правило поведения, одобряемое и защищаемое государством.</w:t>
      </w:r>
    </w:p>
    <w:p w:rsidR="00B52B47" w:rsidRPr="00C3356F" w:rsidRDefault="00B52B47" w:rsidP="00B52B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356F">
        <w:rPr>
          <w:rFonts w:ascii="Times New Roman" w:eastAsia="Calibri" w:hAnsi="Times New Roman" w:cs="Times New Roman"/>
          <w:sz w:val="28"/>
          <w:szCs w:val="28"/>
        </w:rPr>
        <w:t>Правовой обычай является исторически первой формой закрепления юридических норм. Он, как правило, складывается стихийно, непреднамеренно. Единообразное решение типовых случаев в течение весьма длительного времени приводит к необходимости его закрепления в качестве общеобязательного правила поведения.</w:t>
      </w:r>
    </w:p>
    <w:p w:rsidR="00B52B47" w:rsidRPr="00C3356F" w:rsidRDefault="00B52B47" w:rsidP="00B52B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356F">
        <w:rPr>
          <w:rFonts w:ascii="Times New Roman" w:eastAsia="Calibri" w:hAnsi="Times New Roman" w:cs="Times New Roman"/>
          <w:sz w:val="28"/>
          <w:szCs w:val="28"/>
        </w:rPr>
        <w:t xml:space="preserve">Как особая форма права обычай характеризуется наличием следующих признаков: </w:t>
      </w:r>
    </w:p>
    <w:p w:rsidR="00B52B47" w:rsidRPr="00C3356F" w:rsidRDefault="00B52B47" w:rsidP="00B52B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356F">
        <w:rPr>
          <w:rFonts w:ascii="Times New Roman" w:eastAsia="Calibri" w:hAnsi="Times New Roman" w:cs="Times New Roman"/>
          <w:sz w:val="28"/>
          <w:szCs w:val="28"/>
        </w:rPr>
        <w:t xml:space="preserve">а) как правило, поведение складывается и используется в течение длительного времени; </w:t>
      </w:r>
    </w:p>
    <w:p w:rsidR="00B52B47" w:rsidRPr="00C3356F" w:rsidRDefault="00B52B47" w:rsidP="00B52B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356F">
        <w:rPr>
          <w:rFonts w:ascii="Times New Roman" w:eastAsia="Calibri" w:hAnsi="Times New Roman" w:cs="Times New Roman"/>
          <w:sz w:val="28"/>
          <w:szCs w:val="28"/>
        </w:rPr>
        <w:t xml:space="preserve">б) получает одобрение и защиту со стороны государства; </w:t>
      </w:r>
    </w:p>
    <w:p w:rsidR="00B52B47" w:rsidRPr="00C3356F" w:rsidRDefault="00B52B47" w:rsidP="00B52B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356F">
        <w:rPr>
          <w:rFonts w:ascii="Times New Roman" w:eastAsia="Calibri" w:hAnsi="Times New Roman" w:cs="Times New Roman"/>
          <w:sz w:val="28"/>
          <w:szCs w:val="28"/>
        </w:rPr>
        <w:t xml:space="preserve">в) на него зачастую имеется ссылка в законе; </w:t>
      </w:r>
    </w:p>
    <w:p w:rsidR="00B52B47" w:rsidRPr="00C3356F" w:rsidRDefault="00B52B47" w:rsidP="00B52B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356F">
        <w:rPr>
          <w:rFonts w:ascii="Times New Roman" w:eastAsia="Calibri" w:hAnsi="Times New Roman" w:cs="Times New Roman"/>
          <w:sz w:val="28"/>
          <w:szCs w:val="28"/>
        </w:rPr>
        <w:t xml:space="preserve">г) он не должен противоречить действующей системе права; </w:t>
      </w:r>
    </w:p>
    <w:p w:rsidR="00B52B47" w:rsidRPr="00C3356F" w:rsidRDefault="00B52B47" w:rsidP="00B52B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356F">
        <w:rPr>
          <w:rFonts w:ascii="Times New Roman" w:eastAsia="Calibri" w:hAnsi="Times New Roman" w:cs="Times New Roman"/>
          <w:sz w:val="28"/>
          <w:szCs w:val="28"/>
        </w:rPr>
        <w:lastRenderedPageBreak/>
        <w:t>д) регулирует отношения, вмешательство в которые государства, пока или нежелательно, или преждевременно.</w:t>
      </w:r>
    </w:p>
    <w:p w:rsidR="00B52B47" w:rsidRPr="00C3356F" w:rsidRDefault="00B52B47" w:rsidP="00B52B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356F">
        <w:rPr>
          <w:rFonts w:ascii="Times New Roman" w:eastAsia="Calibri" w:hAnsi="Times New Roman" w:cs="Times New Roman"/>
          <w:sz w:val="28"/>
          <w:szCs w:val="28"/>
        </w:rPr>
        <w:t>Обычай как источник права до сих пор широко применяется в некоторых странах Африки, Латинской Америки, Японии, Китае и др. В Российской Федерации обычай также признается в качестве формы права. Например, правовой обычай используется в таких отраслях российского права, как гражданское, семейное, земельное право. Например, в ст. 5 ГК РФ в качестве правового признается обычай делового оборота, который определяется как сложившееся и широко применяемое в предпринимательской деятельности правило поведения, не предусмотренное законодательством. Однако роль обычая в системе источников российского права весьма незначительна.</w:t>
      </w:r>
    </w:p>
    <w:p w:rsidR="00B52B47" w:rsidRPr="00C3356F" w:rsidRDefault="00B52B47" w:rsidP="00B52B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356F">
        <w:rPr>
          <w:rFonts w:ascii="Times New Roman" w:eastAsia="Calibri" w:hAnsi="Times New Roman" w:cs="Times New Roman"/>
          <w:sz w:val="28"/>
          <w:szCs w:val="28"/>
          <w:u w:val="single"/>
        </w:rPr>
        <w:t>Нормативный договор</w:t>
      </w:r>
      <w:r w:rsidRPr="00C3356F">
        <w:rPr>
          <w:rFonts w:ascii="Times New Roman" w:eastAsia="Calibri" w:hAnsi="Times New Roman" w:cs="Times New Roman"/>
          <w:sz w:val="28"/>
          <w:szCs w:val="28"/>
        </w:rPr>
        <w:t>- это самостоятельная форма права, выражающаяся в соглашении между правотворческими субъектами, в результате которого возникает новая норма права.</w:t>
      </w:r>
    </w:p>
    <w:p w:rsidR="00B52B47" w:rsidRPr="00C3356F" w:rsidRDefault="00B52B47" w:rsidP="00B52B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356F">
        <w:rPr>
          <w:rFonts w:ascii="Times New Roman" w:eastAsia="Calibri" w:hAnsi="Times New Roman" w:cs="Times New Roman"/>
          <w:sz w:val="28"/>
          <w:szCs w:val="28"/>
        </w:rPr>
        <w:t>Характерными признаками нормативного договора являются: а) всегда содержит нормы права - общие предписания, адресованные к широкому кругу лиц; б) рассчитан на многократное применение; в) заключается на добровольной основе между правотворческими субъектами; г) предполагает взаимную ответственность сторон за его нарушение; д) основной его целью выступает нахождение баланса интересов сторон.</w:t>
      </w:r>
    </w:p>
    <w:p w:rsidR="00B52B47" w:rsidRPr="00193614" w:rsidRDefault="00B52B47" w:rsidP="00B52B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93614">
        <w:rPr>
          <w:rFonts w:ascii="Times New Roman" w:eastAsia="Calibri" w:hAnsi="Times New Roman" w:cs="Times New Roman"/>
          <w:b/>
          <w:sz w:val="28"/>
          <w:szCs w:val="28"/>
        </w:rPr>
        <w:t>Выделяют следующие виды нормативных договоров:</w:t>
      </w:r>
    </w:p>
    <w:p w:rsidR="00B52B47" w:rsidRPr="00C3356F" w:rsidRDefault="00B52B47" w:rsidP="00B52B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356F">
        <w:rPr>
          <w:rFonts w:ascii="Times New Roman" w:eastAsia="Calibri" w:hAnsi="Times New Roman" w:cs="Times New Roman"/>
          <w:sz w:val="28"/>
          <w:szCs w:val="28"/>
        </w:rPr>
        <w:t>1) договоры о разграничении компетенции;</w:t>
      </w:r>
    </w:p>
    <w:p w:rsidR="00B52B47" w:rsidRPr="00C3356F" w:rsidRDefault="00B52B47" w:rsidP="00B52B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356F">
        <w:rPr>
          <w:rFonts w:ascii="Times New Roman" w:eastAsia="Calibri" w:hAnsi="Times New Roman" w:cs="Times New Roman"/>
          <w:sz w:val="28"/>
          <w:szCs w:val="28"/>
        </w:rPr>
        <w:t>2) договоры о сотрудничестве, взаимодействии;</w:t>
      </w:r>
    </w:p>
    <w:p w:rsidR="00B52B47" w:rsidRPr="00C3356F" w:rsidRDefault="00B52B47" w:rsidP="00B52B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356F">
        <w:rPr>
          <w:rFonts w:ascii="Times New Roman" w:eastAsia="Calibri" w:hAnsi="Times New Roman" w:cs="Times New Roman"/>
          <w:sz w:val="28"/>
          <w:szCs w:val="28"/>
        </w:rPr>
        <w:t>3) договоры о разрешении вопросов, связанных с распоряжением государственной собственностью;</w:t>
      </w:r>
    </w:p>
    <w:p w:rsidR="00B52B47" w:rsidRPr="00C3356F" w:rsidRDefault="00B52B47" w:rsidP="00B52B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356F">
        <w:rPr>
          <w:rFonts w:ascii="Times New Roman" w:eastAsia="Calibri" w:hAnsi="Times New Roman" w:cs="Times New Roman"/>
          <w:sz w:val="28"/>
          <w:szCs w:val="28"/>
        </w:rPr>
        <w:t>4) концессии и инвестиционные соглашения.</w:t>
      </w:r>
    </w:p>
    <w:p w:rsidR="00B52B47" w:rsidRPr="00C3356F" w:rsidRDefault="00B52B47" w:rsidP="00B52B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356F">
        <w:rPr>
          <w:rFonts w:ascii="Times New Roman" w:eastAsia="Calibri" w:hAnsi="Times New Roman" w:cs="Times New Roman"/>
          <w:sz w:val="28"/>
          <w:szCs w:val="28"/>
        </w:rPr>
        <w:t>Как особый источник правовых норм договор применяется в основном в трех областях:</w:t>
      </w:r>
    </w:p>
    <w:p w:rsidR="00B52B47" w:rsidRPr="00C3356F" w:rsidRDefault="00B52B47" w:rsidP="00B52B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356F">
        <w:rPr>
          <w:rFonts w:ascii="Times New Roman" w:eastAsia="Calibri" w:hAnsi="Times New Roman" w:cs="Times New Roman"/>
          <w:sz w:val="28"/>
          <w:szCs w:val="28"/>
        </w:rPr>
        <w:t>- в международном публичном праве (как правило, договоры между государствами являются нормативными);</w:t>
      </w:r>
    </w:p>
    <w:p w:rsidR="00B52B47" w:rsidRPr="00C3356F" w:rsidRDefault="00B52B47" w:rsidP="00B52B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356F">
        <w:rPr>
          <w:rFonts w:ascii="Times New Roman" w:eastAsia="Calibri" w:hAnsi="Times New Roman" w:cs="Times New Roman"/>
          <w:sz w:val="28"/>
          <w:szCs w:val="28"/>
        </w:rPr>
        <w:t>- в конституционном праве (договором определяются особенности взаимоотношений между федеральным Центром и регионами, например, по вопросам о разграничении компетенции);</w:t>
      </w:r>
    </w:p>
    <w:p w:rsidR="00B52B47" w:rsidRPr="00C3356F" w:rsidRDefault="00B52B47" w:rsidP="00B52B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356F">
        <w:rPr>
          <w:rFonts w:ascii="Times New Roman" w:eastAsia="Calibri" w:hAnsi="Times New Roman" w:cs="Times New Roman"/>
          <w:sz w:val="28"/>
          <w:szCs w:val="28"/>
        </w:rPr>
        <w:t>- в трудовом праве (отношения регулируются коллективными договорами и соглашениями).</w:t>
      </w:r>
    </w:p>
    <w:p w:rsidR="00B52B47" w:rsidRPr="00C3356F" w:rsidRDefault="00B52B47" w:rsidP="00B52B47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93614">
        <w:rPr>
          <w:b/>
          <w:sz w:val="28"/>
          <w:szCs w:val="28"/>
        </w:rPr>
        <w:t>Юридическая сила нормативного правового акта</w:t>
      </w:r>
      <w:r w:rsidRPr="00C3356F">
        <w:rPr>
          <w:sz w:val="28"/>
          <w:szCs w:val="28"/>
        </w:rPr>
        <w:t xml:space="preserve"> - это свойство акта порождать определенные правовые последствия. Юридическая сила акта указывает на место акта в системе правовых актов и зависит от положения и компетенции органа, издавшего акт.</w:t>
      </w:r>
    </w:p>
    <w:p w:rsidR="00B52B47" w:rsidRPr="00C3356F" w:rsidRDefault="00B52B47" w:rsidP="00B52B47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3356F">
        <w:rPr>
          <w:sz w:val="28"/>
          <w:szCs w:val="28"/>
        </w:rPr>
        <w:t xml:space="preserve">Характерная черта системы правовых актов - ее иерархическое строение, в соответствии с которым каждый акт занимает свою ступеньку на иерархической лестнице, находится в соподчиненности с другими актами, то есть соотношение актов характеризуется верховенством одних актов над </w:t>
      </w:r>
      <w:r w:rsidRPr="00C3356F">
        <w:rPr>
          <w:sz w:val="28"/>
          <w:szCs w:val="28"/>
        </w:rPr>
        <w:lastRenderedPageBreak/>
        <w:t>другими. Акты обладают неодинаковой юридической силой, зависящей от места органа, его издавшего, в системе органов государства и его компетенции. Акты вышестоящих органов обладают большей юридической силой, акты нижестоящих органов должны издаваться в соответствии с ними, так как обладают меньшей юридической силой.</w:t>
      </w:r>
    </w:p>
    <w:p w:rsidR="00B52B47" w:rsidRPr="00C3356F" w:rsidRDefault="00B52B47" w:rsidP="00B52B47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3356F">
        <w:rPr>
          <w:sz w:val="28"/>
          <w:szCs w:val="28"/>
        </w:rPr>
        <w:t>В соответствии с юридической силой нормативные правовые акты подразделяются на законы (законы РФ и законы субъектов РФ), подзаконные акты, международные договоры и соглашения, внутригосударственные договоры.</w:t>
      </w:r>
    </w:p>
    <w:p w:rsidR="00193614" w:rsidRDefault="00B52B47" w:rsidP="00B52B47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статье 15 Конституции Российской Федерации зафиксировано, что она имеет высшую юридическую силу, прямое действие и применяется на всей территории Российской Федерации. Законы и иные правовые акты, принимаемые в Российской Федерации, не должны противоречить Конституции Российской Федерации. </w:t>
      </w:r>
    </w:p>
    <w:p w:rsidR="00B52B47" w:rsidRPr="00C3356F" w:rsidRDefault="00B52B47" w:rsidP="00B52B47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Органы государственной власти, органы местного самоуправления, должностные лица, граждане и их объединения обязаны соблюдать Конституцию Российской Федерации и законы. </w:t>
      </w:r>
    </w:p>
    <w:p w:rsidR="00CF3439" w:rsidRDefault="00CF3439" w:rsidP="000D0E3E">
      <w:pPr>
        <w:spacing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F3439" w:rsidRDefault="00CF3439" w:rsidP="000D0E3E">
      <w:pPr>
        <w:spacing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93614" w:rsidRPr="00F11549" w:rsidRDefault="00193614" w:rsidP="00F11549">
      <w:pPr>
        <w:pStyle w:val="a6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F11549">
        <w:rPr>
          <w:rFonts w:ascii="Times New Roman" w:hAnsi="Times New Roman" w:cs="Times New Roman"/>
          <w:b/>
          <w:bCs/>
          <w:sz w:val="36"/>
          <w:szCs w:val="36"/>
        </w:rPr>
        <w:t xml:space="preserve">Законность и правопорядок как отражение эффективности права. </w:t>
      </w:r>
    </w:p>
    <w:p w:rsidR="00F11549" w:rsidRPr="00F11549" w:rsidRDefault="00F11549" w:rsidP="00F11549">
      <w:pPr>
        <w:pStyle w:val="a6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:rsidR="00193614" w:rsidRPr="00C3356F" w:rsidRDefault="00193614" w:rsidP="001936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6F">
        <w:rPr>
          <w:rFonts w:ascii="Times New Roman" w:hAnsi="Times New Roman" w:cs="Times New Roman"/>
          <w:sz w:val="28"/>
          <w:szCs w:val="28"/>
          <w:u w:val="single"/>
        </w:rPr>
        <w:t>Законность</w:t>
      </w:r>
      <w:r w:rsidRPr="00C3356F">
        <w:rPr>
          <w:rFonts w:ascii="Times New Roman" w:hAnsi="Times New Roman" w:cs="Times New Roman"/>
          <w:sz w:val="28"/>
          <w:szCs w:val="28"/>
        </w:rPr>
        <w:t xml:space="preserve"> — это система реально действующего права, характеризующаяся полным осуществлением и реализацией правовых законодательных актов государственными органами, должностными лицами, общественными организациями, обеспечивающими использование и защиту прав и свобод граждан</w:t>
      </w:r>
    </w:p>
    <w:p w:rsidR="00193614" w:rsidRPr="00C3356F" w:rsidRDefault="00193614" w:rsidP="001936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6F">
        <w:rPr>
          <w:rFonts w:ascii="Times New Roman" w:hAnsi="Times New Roman" w:cs="Times New Roman"/>
          <w:sz w:val="28"/>
          <w:szCs w:val="28"/>
          <w:u w:val="single"/>
        </w:rPr>
        <w:t>К принципам законности</w:t>
      </w:r>
      <w:r w:rsidRPr="00C3356F">
        <w:rPr>
          <w:rFonts w:ascii="Times New Roman" w:hAnsi="Times New Roman" w:cs="Times New Roman"/>
          <w:sz w:val="28"/>
          <w:szCs w:val="28"/>
        </w:rPr>
        <w:t xml:space="preserve"> можно отнести ряд основополагающих идей, которые обуславливают гармоничное существование и взаимодействие государства, личности и общества:</w:t>
      </w:r>
    </w:p>
    <w:p w:rsidR="00193614" w:rsidRPr="00C3356F" w:rsidRDefault="00193614" w:rsidP="001936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6F">
        <w:rPr>
          <w:rFonts w:ascii="Times New Roman" w:hAnsi="Times New Roman" w:cs="Times New Roman"/>
          <w:sz w:val="28"/>
          <w:szCs w:val="28"/>
        </w:rPr>
        <w:t>- верховенство законов но отношению ко всем другим правовым актам, которые должны соответствовать положениям законов, издаваться и применяться во имя их исполнения;</w:t>
      </w:r>
    </w:p>
    <w:p w:rsidR="00193614" w:rsidRPr="00C3356F" w:rsidRDefault="00193614" w:rsidP="001936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6F">
        <w:rPr>
          <w:rFonts w:ascii="Times New Roman" w:hAnsi="Times New Roman" w:cs="Times New Roman"/>
          <w:sz w:val="28"/>
          <w:szCs w:val="28"/>
        </w:rPr>
        <w:t>- законы должны воплощать в себе общечеловеческие идеалы и ценности;</w:t>
      </w:r>
    </w:p>
    <w:p w:rsidR="00193614" w:rsidRPr="00C3356F" w:rsidRDefault="00193614" w:rsidP="001936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6F">
        <w:rPr>
          <w:rFonts w:ascii="Times New Roman" w:hAnsi="Times New Roman" w:cs="Times New Roman"/>
          <w:sz w:val="28"/>
          <w:szCs w:val="28"/>
        </w:rPr>
        <w:t>- законы должны отражать конституционно закрепленные права, свободы и законные интересы личности, а также гарантировать их обеспечение и защиту;</w:t>
      </w:r>
    </w:p>
    <w:p w:rsidR="00193614" w:rsidRPr="00C3356F" w:rsidRDefault="00193614" w:rsidP="001936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6F">
        <w:rPr>
          <w:rFonts w:ascii="Times New Roman" w:hAnsi="Times New Roman" w:cs="Times New Roman"/>
          <w:sz w:val="28"/>
          <w:szCs w:val="28"/>
        </w:rPr>
        <w:t>- всеобщность законов как единство их понимания и применения на всей территории их действия;</w:t>
      </w:r>
    </w:p>
    <w:p w:rsidR="00193614" w:rsidRPr="00C3356F" w:rsidRDefault="00193614" w:rsidP="001936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6F">
        <w:rPr>
          <w:rFonts w:ascii="Times New Roman" w:hAnsi="Times New Roman" w:cs="Times New Roman"/>
          <w:sz w:val="28"/>
          <w:szCs w:val="28"/>
        </w:rPr>
        <w:lastRenderedPageBreak/>
        <w:t>- равная возможность для всех субъектов права на гарантированную защиту законов в случае неправомерных посягательств на их права, свободы и законные интересы;</w:t>
      </w:r>
    </w:p>
    <w:p w:rsidR="00193614" w:rsidRPr="00C3356F" w:rsidRDefault="00193614" w:rsidP="001936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6F">
        <w:rPr>
          <w:rFonts w:ascii="Times New Roman" w:hAnsi="Times New Roman" w:cs="Times New Roman"/>
          <w:sz w:val="28"/>
          <w:szCs w:val="28"/>
        </w:rPr>
        <w:t>- недопустимость противопоставления законности и целесообразности;</w:t>
      </w:r>
    </w:p>
    <w:p w:rsidR="00193614" w:rsidRPr="00C3356F" w:rsidRDefault="00193614" w:rsidP="001936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6F">
        <w:rPr>
          <w:rFonts w:ascii="Times New Roman" w:hAnsi="Times New Roman" w:cs="Times New Roman"/>
          <w:sz w:val="28"/>
          <w:szCs w:val="28"/>
        </w:rPr>
        <w:t>- предотвращение и активная борьба с правонарушениями;</w:t>
      </w:r>
    </w:p>
    <w:p w:rsidR="00193614" w:rsidRDefault="00193614" w:rsidP="001936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6F">
        <w:rPr>
          <w:rFonts w:ascii="Times New Roman" w:hAnsi="Times New Roman" w:cs="Times New Roman"/>
          <w:sz w:val="28"/>
          <w:szCs w:val="28"/>
        </w:rPr>
        <w:t>- организацияэффективного контроля и надзора за исполнением законов.</w:t>
      </w:r>
    </w:p>
    <w:p w:rsidR="00193614" w:rsidRPr="00C3356F" w:rsidRDefault="00193614" w:rsidP="001936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6F">
        <w:rPr>
          <w:rFonts w:ascii="Times New Roman" w:hAnsi="Times New Roman" w:cs="Times New Roman"/>
          <w:sz w:val="28"/>
          <w:szCs w:val="28"/>
          <w:u w:val="single"/>
        </w:rPr>
        <w:t>Гарантии законности</w:t>
      </w:r>
      <w:r w:rsidRPr="00C3356F">
        <w:rPr>
          <w:rFonts w:ascii="Times New Roman" w:hAnsi="Times New Roman" w:cs="Times New Roman"/>
          <w:sz w:val="28"/>
          <w:szCs w:val="28"/>
        </w:rPr>
        <w:t xml:space="preserve"> — это определенный комплекс организационных, экономических, политических, идеологических факторов и юридических мер, обеспечивающих соблюдение норм права, защиту прав граждан и интересов общества и государства:</w:t>
      </w:r>
    </w:p>
    <w:p w:rsidR="00193614" w:rsidRPr="00C3356F" w:rsidRDefault="00193614" w:rsidP="001936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6F">
        <w:rPr>
          <w:rFonts w:ascii="Times New Roman" w:hAnsi="Times New Roman" w:cs="Times New Roman"/>
          <w:sz w:val="28"/>
          <w:szCs w:val="28"/>
        </w:rPr>
        <w:t>Правовые</w:t>
      </w:r>
    </w:p>
    <w:p w:rsidR="00193614" w:rsidRPr="00C3356F" w:rsidRDefault="00193614" w:rsidP="001936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6F">
        <w:rPr>
          <w:rFonts w:ascii="Times New Roman" w:hAnsi="Times New Roman" w:cs="Times New Roman"/>
          <w:sz w:val="28"/>
          <w:szCs w:val="28"/>
        </w:rPr>
        <w:t>Политические</w:t>
      </w:r>
    </w:p>
    <w:p w:rsidR="00193614" w:rsidRPr="00C3356F" w:rsidRDefault="00193614" w:rsidP="001936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6F">
        <w:rPr>
          <w:rFonts w:ascii="Times New Roman" w:hAnsi="Times New Roman" w:cs="Times New Roman"/>
          <w:sz w:val="28"/>
          <w:szCs w:val="28"/>
        </w:rPr>
        <w:t>Материальные</w:t>
      </w:r>
    </w:p>
    <w:p w:rsidR="00193614" w:rsidRDefault="00193614" w:rsidP="001936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6F">
        <w:rPr>
          <w:rFonts w:ascii="Times New Roman" w:hAnsi="Times New Roman" w:cs="Times New Roman"/>
          <w:sz w:val="28"/>
          <w:szCs w:val="28"/>
        </w:rPr>
        <w:t>Культурные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3614" w:rsidRDefault="00193614" w:rsidP="001936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6F">
        <w:rPr>
          <w:rFonts w:ascii="Times New Roman" w:hAnsi="Times New Roman" w:cs="Times New Roman"/>
          <w:sz w:val="28"/>
          <w:szCs w:val="28"/>
          <w:u w:val="single"/>
        </w:rPr>
        <w:t>Правопорядок</w:t>
      </w:r>
      <w:r w:rsidRPr="00C3356F">
        <w:rPr>
          <w:rFonts w:ascii="Times New Roman" w:hAnsi="Times New Roman" w:cs="Times New Roman"/>
          <w:sz w:val="28"/>
          <w:szCs w:val="28"/>
        </w:rPr>
        <w:t xml:space="preserve"> — это состояние (система) общественных отношений, являющаяся результатом фактического осуществления законодательных положений. Он служит итогом всей реализации права. Правопорядок — это, прежде всего, весь массив правомерных действий всех участников общественных отношений. Это такое поведение, которое достигло целей правового регулирования.</w:t>
      </w:r>
    </w:p>
    <w:p w:rsidR="00193614" w:rsidRDefault="00193614" w:rsidP="001936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6F">
        <w:rPr>
          <w:rFonts w:ascii="Times New Roman" w:hAnsi="Times New Roman" w:cs="Times New Roman"/>
          <w:sz w:val="28"/>
          <w:szCs w:val="28"/>
          <w:u w:val="single"/>
        </w:rPr>
        <w:t>Дисциплина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3356F">
        <w:rPr>
          <w:rFonts w:ascii="Times New Roman" w:hAnsi="Times New Roman" w:cs="Times New Roman"/>
          <w:sz w:val="28"/>
          <w:szCs w:val="28"/>
        </w:rPr>
        <w:t>Наряду с рассматриваемыми категориями законности и правопорядка в нашей жизни имеется еще один неотъемлемый компонент, обеспечивающий в целом органичность и гармонизирован- ность общественных отношений. Это дисциплина, т.е. определенный порядок поведения людей, соответствующий нормам права и морали, требованиям конкретной организации или вида деятельности.</w:t>
      </w:r>
    </w:p>
    <w:p w:rsidR="00193614" w:rsidRDefault="00193614" w:rsidP="001936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6F">
        <w:rPr>
          <w:rFonts w:ascii="Times New Roman" w:hAnsi="Times New Roman" w:cs="Times New Roman"/>
          <w:sz w:val="28"/>
          <w:szCs w:val="28"/>
          <w:u w:val="single"/>
        </w:rPr>
        <w:t>Соотношение законности, правопорядка, дисциплины.</w:t>
      </w:r>
      <w:r w:rsidRPr="00C3356F">
        <w:rPr>
          <w:rFonts w:ascii="Times New Roman" w:hAnsi="Times New Roman" w:cs="Times New Roman"/>
          <w:sz w:val="28"/>
          <w:szCs w:val="28"/>
        </w:rPr>
        <w:t>Наряду с рассматриваемыми категориями законности и правопорядка в нашей жизни имеется еще один неотъемлемый компонент, обеспечивающий в целом органичность и гармонизирован- ность общественных отношений. Это дисциплина, т.е. определенный порядок поведения людей, соответствующий нормам права и морали, требованиям конкретной организации или вида деятельности.</w:t>
      </w:r>
    </w:p>
    <w:p w:rsidR="00193614" w:rsidRPr="00F11549" w:rsidRDefault="00193614" w:rsidP="00F11549">
      <w:pPr>
        <w:pStyle w:val="a6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F11549">
        <w:rPr>
          <w:rFonts w:ascii="Times New Roman" w:hAnsi="Times New Roman" w:cs="Times New Roman"/>
          <w:b/>
          <w:bCs/>
          <w:sz w:val="36"/>
          <w:szCs w:val="36"/>
        </w:rPr>
        <w:t>Правонарушения и юридическая ответственность. Понятие и значение юридической ответственности в процессеформирования социально активной личности. Основы дисциплинарной, административной, гражданско-правовой, уголовной ответственности.</w:t>
      </w:r>
    </w:p>
    <w:p w:rsidR="00F11549" w:rsidRPr="00F11549" w:rsidRDefault="00F11549" w:rsidP="00F11549">
      <w:pPr>
        <w:pStyle w:val="a6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:rsidR="00193614" w:rsidRPr="0018073D" w:rsidRDefault="00193614" w:rsidP="001936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73D">
        <w:rPr>
          <w:rFonts w:ascii="Times New Roman" w:hAnsi="Times New Roman" w:cs="Times New Roman"/>
          <w:sz w:val="28"/>
          <w:szCs w:val="28"/>
          <w:u w:val="single"/>
        </w:rPr>
        <w:lastRenderedPageBreak/>
        <w:t>Правонарушение</w:t>
      </w:r>
      <w:r w:rsidRPr="0018073D">
        <w:rPr>
          <w:rFonts w:ascii="Times New Roman" w:hAnsi="Times New Roman" w:cs="Times New Roman"/>
          <w:sz w:val="28"/>
          <w:szCs w:val="28"/>
        </w:rPr>
        <w:t>- это общественно опасное виновное деяние, противоречащее нормам права и наносящее вред обществу.</w:t>
      </w:r>
    </w:p>
    <w:p w:rsidR="00193614" w:rsidRPr="0018073D" w:rsidRDefault="00193614" w:rsidP="001936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73D">
        <w:rPr>
          <w:rFonts w:ascii="Times New Roman" w:hAnsi="Times New Roman" w:cs="Times New Roman"/>
          <w:sz w:val="28"/>
          <w:szCs w:val="28"/>
        </w:rPr>
        <w:t>Правонарушение характеризуется следу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18073D">
        <w:rPr>
          <w:rFonts w:ascii="Times New Roman" w:hAnsi="Times New Roman" w:cs="Times New Roman"/>
          <w:sz w:val="28"/>
          <w:szCs w:val="28"/>
        </w:rPr>
        <w:t>щими признаками:</w:t>
      </w:r>
    </w:p>
    <w:p w:rsidR="00193614" w:rsidRPr="0018073D" w:rsidRDefault="00193614" w:rsidP="001936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73D">
        <w:rPr>
          <w:rFonts w:ascii="Times New Roman" w:hAnsi="Times New Roman" w:cs="Times New Roman"/>
          <w:sz w:val="28"/>
          <w:szCs w:val="28"/>
        </w:rPr>
        <w:t>1.Правонарушение - это поведение, которое может выражаться в действии или в бездействии. Пра</w:t>
      </w:r>
      <w:r>
        <w:rPr>
          <w:rFonts w:ascii="Times New Roman" w:hAnsi="Times New Roman" w:cs="Times New Roman"/>
          <w:sz w:val="28"/>
          <w:szCs w:val="28"/>
        </w:rPr>
        <w:t>вонарушениями не могут быть мысл</w:t>
      </w:r>
      <w:r w:rsidRPr="0018073D">
        <w:rPr>
          <w:rFonts w:ascii="Times New Roman" w:hAnsi="Times New Roman" w:cs="Times New Roman"/>
          <w:sz w:val="28"/>
          <w:szCs w:val="28"/>
        </w:rPr>
        <w:t>и, чувства людей, сколь бы страшными они не были. Правонарушением является только</w:t>
      </w:r>
      <w:r>
        <w:rPr>
          <w:rFonts w:ascii="Times New Roman" w:hAnsi="Times New Roman" w:cs="Times New Roman"/>
          <w:sz w:val="28"/>
          <w:szCs w:val="28"/>
        </w:rPr>
        <w:t xml:space="preserve"> противоправное поведение. Безде</w:t>
      </w:r>
      <w:r w:rsidRPr="0018073D">
        <w:rPr>
          <w:rFonts w:ascii="Times New Roman" w:hAnsi="Times New Roman" w:cs="Times New Roman"/>
          <w:sz w:val="28"/>
          <w:szCs w:val="28"/>
        </w:rPr>
        <w:t xml:space="preserve">йствие является правонарушением в том случае, если человек должен был выполнить определённые обязанности, но не выполнил. </w:t>
      </w:r>
    </w:p>
    <w:p w:rsidR="00193614" w:rsidRPr="0018073D" w:rsidRDefault="00193614" w:rsidP="001936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73D">
        <w:rPr>
          <w:rFonts w:ascii="Times New Roman" w:hAnsi="Times New Roman" w:cs="Times New Roman"/>
          <w:sz w:val="28"/>
          <w:szCs w:val="28"/>
        </w:rPr>
        <w:t>2.Правонарушения противоречат нормам права. В отличие от правомерного поведения, которое может либо быть прямо указано в качестве разрешенного (каждый имеет свободу слова), либо вытекать из духа закона (разрешено всё, что не запрещено), противоправные деяния должны быть чётко сформулированы в законе.</w:t>
      </w:r>
    </w:p>
    <w:p w:rsidR="00193614" w:rsidRPr="0018073D" w:rsidRDefault="00193614" w:rsidP="001936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73D">
        <w:rPr>
          <w:rFonts w:ascii="Times New Roman" w:hAnsi="Times New Roman" w:cs="Times New Roman"/>
          <w:sz w:val="28"/>
          <w:szCs w:val="28"/>
        </w:rPr>
        <w:t>3.Пр</w:t>
      </w:r>
      <w:r>
        <w:rPr>
          <w:rFonts w:ascii="Times New Roman" w:hAnsi="Times New Roman" w:cs="Times New Roman"/>
          <w:sz w:val="28"/>
          <w:szCs w:val="28"/>
        </w:rPr>
        <w:t>авонарушения совершаются только</w:t>
      </w:r>
      <w:r w:rsidRPr="0018073D">
        <w:rPr>
          <w:rFonts w:ascii="Times New Roman" w:hAnsi="Times New Roman" w:cs="Times New Roman"/>
          <w:sz w:val="28"/>
          <w:szCs w:val="28"/>
        </w:rPr>
        <w:t xml:space="preserve"> людьми. Этот признак распространяется и на организации, поскольку противоправные поступки от их имени совершают люди, работающие в них.  </w:t>
      </w:r>
    </w:p>
    <w:p w:rsidR="00193614" w:rsidRPr="0018073D" w:rsidRDefault="00193614" w:rsidP="001936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73D">
        <w:rPr>
          <w:rFonts w:ascii="Times New Roman" w:hAnsi="Times New Roman" w:cs="Times New Roman"/>
          <w:sz w:val="28"/>
          <w:szCs w:val="28"/>
        </w:rPr>
        <w:t xml:space="preserve">4. Правонарушением признаётся виновное поведение. Человек считается виновным, если будет установлено,что он совершил противоправное деяние осознанно.  </w:t>
      </w:r>
    </w:p>
    <w:p w:rsidR="00193614" w:rsidRPr="0018073D" w:rsidRDefault="00193614" w:rsidP="001936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73D">
        <w:rPr>
          <w:rFonts w:ascii="Times New Roman" w:hAnsi="Times New Roman" w:cs="Times New Roman"/>
          <w:sz w:val="28"/>
          <w:szCs w:val="28"/>
        </w:rPr>
        <w:t>5.Правонарушение имеет общественно опасный характер, т.е. причиняет вред общественным отношениям. Кому может быть причинён вред? Отдельной личности,  государству в целом или интересам всего общества.</w:t>
      </w:r>
    </w:p>
    <w:p w:rsidR="00193614" w:rsidRPr="0018073D" w:rsidRDefault="00193614" w:rsidP="001936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73D">
        <w:rPr>
          <w:rFonts w:ascii="Times New Roman" w:hAnsi="Times New Roman" w:cs="Times New Roman"/>
          <w:sz w:val="28"/>
          <w:szCs w:val="28"/>
        </w:rPr>
        <w:t>Отсутствие хотя бы одного из названных признаков не позволяет рассматривать деяние как правонарушение.</w:t>
      </w:r>
    </w:p>
    <w:p w:rsidR="00193614" w:rsidRPr="0018073D" w:rsidRDefault="00193614" w:rsidP="001936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8073D">
        <w:rPr>
          <w:rFonts w:ascii="Times New Roman" w:hAnsi="Times New Roman" w:cs="Times New Roman"/>
          <w:sz w:val="28"/>
          <w:szCs w:val="28"/>
          <w:u w:val="single"/>
        </w:rPr>
        <w:t>Виды правонарушений.</w:t>
      </w:r>
    </w:p>
    <w:p w:rsidR="00193614" w:rsidRPr="0018073D" w:rsidRDefault="00193614" w:rsidP="001936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73D">
        <w:rPr>
          <w:rFonts w:ascii="Times New Roman" w:hAnsi="Times New Roman" w:cs="Times New Roman"/>
          <w:sz w:val="28"/>
          <w:szCs w:val="28"/>
        </w:rPr>
        <w:t>Все виды правонарушений по степени опасности делят на две группы: преступления и проступки.</w:t>
      </w:r>
    </w:p>
    <w:p w:rsidR="00193614" w:rsidRPr="0018073D" w:rsidRDefault="00193614" w:rsidP="001936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73D">
        <w:rPr>
          <w:rFonts w:ascii="Times New Roman" w:hAnsi="Times New Roman" w:cs="Times New Roman"/>
          <w:sz w:val="28"/>
          <w:szCs w:val="28"/>
          <w:u w:val="single"/>
        </w:rPr>
        <w:t>Преступления</w:t>
      </w:r>
      <w:r w:rsidRPr="0018073D">
        <w:rPr>
          <w:rFonts w:ascii="Times New Roman" w:hAnsi="Times New Roman" w:cs="Times New Roman"/>
          <w:sz w:val="28"/>
          <w:szCs w:val="28"/>
        </w:rPr>
        <w:t>- это самые опасные виды правонарушений, которые определены Уголовным кодексом РФ. Преступления могут совершаться в различных сферах общес</w:t>
      </w:r>
      <w:r>
        <w:rPr>
          <w:rFonts w:ascii="Times New Roman" w:hAnsi="Times New Roman" w:cs="Times New Roman"/>
          <w:sz w:val="28"/>
          <w:szCs w:val="28"/>
        </w:rPr>
        <w:t>твенной жизни и посягают различн</w:t>
      </w:r>
      <w:r w:rsidRPr="0018073D">
        <w:rPr>
          <w:rFonts w:ascii="Times New Roman" w:hAnsi="Times New Roman" w:cs="Times New Roman"/>
          <w:sz w:val="28"/>
          <w:szCs w:val="28"/>
        </w:rPr>
        <w:t>ые ценности, существующие в обществе (жизнь и здоровье человека, права и свободы граждан, собственность, общественный порядок и др.). В связи с повышенной общественной опасностью преступлений за их совершение устанавливаются наиболее суровые наказания. Вот почему вопрос о том, что именно считается преступлением, решается только высшим законодательным органом, а перечень наказуемых деяний, изложенных в Уголовном кодексе, не подлежит дополнению и расширительному толкованию ни с чьей стороны.</w:t>
      </w:r>
    </w:p>
    <w:p w:rsidR="00193614" w:rsidRPr="0018073D" w:rsidRDefault="00193614" w:rsidP="001936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73D">
        <w:rPr>
          <w:rFonts w:ascii="Times New Roman" w:hAnsi="Times New Roman" w:cs="Times New Roman"/>
          <w:sz w:val="28"/>
          <w:szCs w:val="28"/>
          <w:u w:val="single"/>
        </w:rPr>
        <w:t>Проступки</w:t>
      </w:r>
      <w:r w:rsidRPr="0018073D">
        <w:rPr>
          <w:rFonts w:ascii="Times New Roman" w:hAnsi="Times New Roman" w:cs="Times New Roman"/>
          <w:sz w:val="28"/>
          <w:szCs w:val="28"/>
        </w:rPr>
        <w:t xml:space="preserve">- это наиболее многочисленная группа правонарушений. Хотя они и характеризуются меньшей степенью вредности, но в совокупности могут нанести очень большой вред. Проступки очень </w:t>
      </w:r>
      <w:r w:rsidRPr="0018073D">
        <w:rPr>
          <w:rFonts w:ascii="Times New Roman" w:hAnsi="Times New Roman" w:cs="Times New Roman"/>
          <w:sz w:val="28"/>
          <w:szCs w:val="28"/>
        </w:rPr>
        <w:lastRenderedPageBreak/>
        <w:t>неоднородны и могут встречаться в различных сферах нашей жизни. В зависимости от этого они делятся на несколько видов(схема4):</w:t>
      </w:r>
    </w:p>
    <w:p w:rsidR="00193614" w:rsidRPr="0018073D" w:rsidRDefault="00193614" w:rsidP="001936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73D">
        <w:rPr>
          <w:rFonts w:ascii="Times New Roman" w:hAnsi="Times New Roman" w:cs="Times New Roman"/>
          <w:sz w:val="28"/>
          <w:szCs w:val="28"/>
        </w:rPr>
        <w:t>1.Ад</w:t>
      </w:r>
      <w:r>
        <w:rPr>
          <w:rFonts w:ascii="Times New Roman" w:hAnsi="Times New Roman" w:cs="Times New Roman"/>
          <w:sz w:val="28"/>
          <w:szCs w:val="28"/>
        </w:rPr>
        <w:t>мини</w:t>
      </w:r>
      <w:r w:rsidRPr="0018073D">
        <w:rPr>
          <w:rFonts w:ascii="Times New Roman" w:hAnsi="Times New Roman" w:cs="Times New Roman"/>
          <w:sz w:val="28"/>
          <w:szCs w:val="28"/>
        </w:rPr>
        <w:t>стративные проступки - Это правонарушения, негативно сказывающиеся на общественном порядке и не связанные с выполнением служебных (трудовых обязанностей). Термин "общественный порядок" следует понимать широко, а именно как нарушение различных сторн жизни общества: общественного спокойствия, правил дорожного движения, экологических правил, безбилетный проезд в общественном транспорте и т.п.</w:t>
      </w:r>
    </w:p>
    <w:p w:rsidR="00193614" w:rsidRPr="0018073D" w:rsidRDefault="00193614" w:rsidP="001936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73D">
        <w:rPr>
          <w:rFonts w:ascii="Times New Roman" w:hAnsi="Times New Roman" w:cs="Times New Roman"/>
          <w:sz w:val="28"/>
          <w:szCs w:val="28"/>
        </w:rPr>
        <w:t>2.Дисциплинарные проступки - это правонарушения, которые совершаются на работе, по месту учёбы и нарушают порядок работы данных организаций.  К ним можно отнести опоздания, прогулы, ненадлежащее выполнение своих трудовых обязанностей и т.п.</w:t>
      </w:r>
    </w:p>
    <w:p w:rsidR="00193614" w:rsidRPr="0018073D" w:rsidRDefault="00193614" w:rsidP="001936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73D">
        <w:rPr>
          <w:rFonts w:ascii="Times New Roman" w:hAnsi="Times New Roman" w:cs="Times New Roman"/>
          <w:sz w:val="28"/>
          <w:szCs w:val="28"/>
        </w:rPr>
        <w:t>3.Гражданские проступки выражаются в нанесении организациям или отдельным гражданам имущественного вреда. Например, невыполнение или ненадлежащее выполнение договора.</w:t>
      </w:r>
    </w:p>
    <w:p w:rsidR="00193614" w:rsidRPr="0018073D" w:rsidRDefault="00193614" w:rsidP="001936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73D">
        <w:rPr>
          <w:rFonts w:ascii="Times New Roman" w:hAnsi="Times New Roman" w:cs="Times New Roman"/>
          <w:sz w:val="28"/>
          <w:szCs w:val="28"/>
        </w:rPr>
        <w:t>4.Финансовые проступки связаны в основном с нарушением обязанности платить налоги.</w:t>
      </w:r>
    </w:p>
    <w:p w:rsidR="00193614" w:rsidRPr="0018073D" w:rsidRDefault="00193614" w:rsidP="001936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73D">
        <w:rPr>
          <w:rFonts w:ascii="Times New Roman" w:hAnsi="Times New Roman" w:cs="Times New Roman"/>
          <w:sz w:val="28"/>
          <w:szCs w:val="28"/>
        </w:rPr>
        <w:t>5.Семейные проступки - это проступки в области брачно-семейных отношений, т.е. отношений между супругами, ме</w:t>
      </w:r>
      <w:r>
        <w:rPr>
          <w:rFonts w:ascii="Times New Roman" w:hAnsi="Times New Roman" w:cs="Times New Roman"/>
          <w:sz w:val="28"/>
          <w:szCs w:val="28"/>
        </w:rPr>
        <w:t>жду родителями и детьми. Наприме</w:t>
      </w:r>
      <w:r w:rsidRPr="0018073D">
        <w:rPr>
          <w:rFonts w:ascii="Times New Roman" w:hAnsi="Times New Roman" w:cs="Times New Roman"/>
          <w:sz w:val="28"/>
          <w:szCs w:val="28"/>
        </w:rPr>
        <w:t xml:space="preserve">р, если один из супругов тратит все деньги только на себя - это нарушение нормы Семейного кодекса согласно которой каждый из супругов должен способствовать повышению благосостояния семьи. </w:t>
      </w:r>
    </w:p>
    <w:p w:rsidR="00193614" w:rsidRPr="0018073D" w:rsidRDefault="00193614" w:rsidP="001936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8073D">
        <w:rPr>
          <w:rFonts w:ascii="Times New Roman" w:hAnsi="Times New Roman" w:cs="Times New Roman"/>
          <w:sz w:val="28"/>
          <w:szCs w:val="28"/>
          <w:u w:val="single"/>
        </w:rPr>
        <w:t>Юридическая ответственность.</w:t>
      </w:r>
    </w:p>
    <w:p w:rsidR="00193614" w:rsidRPr="0018073D" w:rsidRDefault="00193614" w:rsidP="001936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73D">
        <w:rPr>
          <w:rFonts w:ascii="Times New Roman" w:hAnsi="Times New Roman" w:cs="Times New Roman"/>
          <w:sz w:val="28"/>
          <w:szCs w:val="28"/>
        </w:rPr>
        <w:t>Юридическая ответственность - это применение мер государственного принуждения за совершенное правонарушение.</w:t>
      </w:r>
    </w:p>
    <w:p w:rsidR="00193614" w:rsidRPr="0018073D" w:rsidRDefault="00193614" w:rsidP="001936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73D">
        <w:rPr>
          <w:rFonts w:ascii="Times New Roman" w:hAnsi="Times New Roman" w:cs="Times New Roman"/>
          <w:sz w:val="28"/>
          <w:szCs w:val="28"/>
        </w:rPr>
        <w:t>Она характеризуется следующи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8073D">
        <w:rPr>
          <w:rFonts w:ascii="Times New Roman" w:hAnsi="Times New Roman" w:cs="Times New Roman"/>
          <w:sz w:val="28"/>
          <w:szCs w:val="28"/>
        </w:rPr>
        <w:t>и признаками:</w:t>
      </w:r>
    </w:p>
    <w:p w:rsidR="00193614" w:rsidRPr="0018073D" w:rsidRDefault="00193614" w:rsidP="001936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73D">
        <w:rPr>
          <w:rFonts w:ascii="Times New Roman" w:hAnsi="Times New Roman" w:cs="Times New Roman"/>
          <w:sz w:val="28"/>
          <w:szCs w:val="28"/>
        </w:rPr>
        <w:t xml:space="preserve">1.Юридическая </w:t>
      </w:r>
      <w:r>
        <w:rPr>
          <w:rFonts w:ascii="Times New Roman" w:hAnsi="Times New Roman" w:cs="Times New Roman"/>
          <w:sz w:val="28"/>
          <w:szCs w:val="28"/>
        </w:rPr>
        <w:t xml:space="preserve">ответственность налагается от </w:t>
      </w:r>
      <w:r w:rsidRPr="0018073D">
        <w:rPr>
          <w:rFonts w:ascii="Times New Roman" w:hAnsi="Times New Roman" w:cs="Times New Roman"/>
          <w:sz w:val="28"/>
          <w:szCs w:val="28"/>
        </w:rPr>
        <w:t xml:space="preserve"> имени государства.</w:t>
      </w:r>
    </w:p>
    <w:p w:rsidR="00193614" w:rsidRPr="0018073D" w:rsidRDefault="00193614" w:rsidP="001936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73D">
        <w:rPr>
          <w:rFonts w:ascii="Times New Roman" w:hAnsi="Times New Roman" w:cs="Times New Roman"/>
          <w:sz w:val="28"/>
          <w:szCs w:val="28"/>
        </w:rPr>
        <w:t>2.Юридическая ответственность возлагается только за правонарушение, т. е. деяние противоправное и к тому же осознанное,виновное.</w:t>
      </w:r>
    </w:p>
    <w:p w:rsidR="00193614" w:rsidRPr="0018073D" w:rsidRDefault="00193614" w:rsidP="001936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73D">
        <w:rPr>
          <w:rFonts w:ascii="Times New Roman" w:hAnsi="Times New Roman" w:cs="Times New Roman"/>
          <w:sz w:val="28"/>
          <w:szCs w:val="28"/>
        </w:rPr>
        <w:t>3.Юридическая ответственность выражается в неблагоприятных последствиях для правонарушителя. Они весьма различны и могут носить характер либо личный (например, лишение свободы), либо имущественный (штраф, конфискация и т.п.).</w:t>
      </w:r>
    </w:p>
    <w:p w:rsidR="00193614" w:rsidRPr="0018073D" w:rsidRDefault="00193614" w:rsidP="001936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73D">
        <w:rPr>
          <w:rFonts w:ascii="Times New Roman" w:hAnsi="Times New Roman" w:cs="Times New Roman"/>
          <w:sz w:val="28"/>
          <w:szCs w:val="28"/>
        </w:rPr>
        <w:t>Возлагая на правонарушителя отрицательные для него последствия, государство преследует следующие цели:</w:t>
      </w:r>
    </w:p>
    <w:p w:rsidR="00193614" w:rsidRPr="0018073D" w:rsidRDefault="00193614" w:rsidP="001936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73D">
        <w:rPr>
          <w:rFonts w:ascii="Times New Roman" w:hAnsi="Times New Roman" w:cs="Times New Roman"/>
          <w:sz w:val="28"/>
          <w:szCs w:val="28"/>
        </w:rPr>
        <w:t>1.Восстановить справедливость и защитить нарушенные права граждан и организаций.</w:t>
      </w:r>
    </w:p>
    <w:p w:rsidR="00193614" w:rsidRPr="0018073D" w:rsidRDefault="00193614" w:rsidP="001936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73D">
        <w:rPr>
          <w:rFonts w:ascii="Times New Roman" w:hAnsi="Times New Roman" w:cs="Times New Roman"/>
          <w:sz w:val="28"/>
          <w:szCs w:val="28"/>
        </w:rPr>
        <w:t>2.Исправить и перевоспитать правонарушителя.</w:t>
      </w:r>
    </w:p>
    <w:p w:rsidR="00193614" w:rsidRPr="0018073D" w:rsidRDefault="00193614" w:rsidP="001936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73D">
        <w:rPr>
          <w:rFonts w:ascii="Times New Roman" w:hAnsi="Times New Roman" w:cs="Times New Roman"/>
          <w:sz w:val="28"/>
          <w:szCs w:val="28"/>
        </w:rPr>
        <w:t>3.Предупредить совершение противоправных деяний со стороны других людей.</w:t>
      </w:r>
    </w:p>
    <w:p w:rsidR="00193614" w:rsidRPr="0018073D" w:rsidRDefault="00193614" w:rsidP="001936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73D">
        <w:rPr>
          <w:rFonts w:ascii="Times New Roman" w:hAnsi="Times New Roman" w:cs="Times New Roman"/>
          <w:sz w:val="28"/>
          <w:szCs w:val="28"/>
        </w:rPr>
        <w:t>Юридическая ответственность - это "ответ" государства на нарушение норм права, именно поэтому она основывается на следующих принципах:</w:t>
      </w:r>
    </w:p>
    <w:p w:rsidR="00193614" w:rsidRPr="0018073D" w:rsidRDefault="00193614" w:rsidP="001936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73D">
        <w:rPr>
          <w:rFonts w:ascii="Times New Roman" w:hAnsi="Times New Roman" w:cs="Times New Roman"/>
          <w:sz w:val="28"/>
          <w:szCs w:val="28"/>
        </w:rPr>
        <w:lastRenderedPageBreak/>
        <w:t>1. Основным принципом юридической ответственности является законность. Не может быть юридической ответственности за деяние, не предусмотренное законом. Кроме того, закон предусматривает конкретную форму юридической ответственности за совершение каждого правонарушения.</w:t>
      </w:r>
    </w:p>
    <w:p w:rsidR="00193614" w:rsidRPr="0018073D" w:rsidRDefault="00193614" w:rsidP="001936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73D">
        <w:rPr>
          <w:rFonts w:ascii="Times New Roman" w:hAnsi="Times New Roman" w:cs="Times New Roman"/>
          <w:sz w:val="28"/>
          <w:szCs w:val="28"/>
        </w:rPr>
        <w:t>2.Не менее важным принципом юридической ответственности является её обоснованность. Суть его в том, что ответственность определяется на основании тщательного изучения и правильной правовой оценки всех обстоятельств правонарушения.</w:t>
      </w:r>
    </w:p>
    <w:p w:rsidR="00193614" w:rsidRPr="0018073D" w:rsidRDefault="00193614" w:rsidP="001936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73D">
        <w:rPr>
          <w:rFonts w:ascii="Times New Roman" w:hAnsi="Times New Roman" w:cs="Times New Roman"/>
          <w:sz w:val="28"/>
          <w:szCs w:val="28"/>
        </w:rPr>
        <w:t>3.К принципам юридической ответственности относится и её неотвратимость. Юридическая ответственность важна, если каждый правонарушитель не останется безнаказанным. Это в свою очередь во многом зависит от работы правоохранительных органов.</w:t>
      </w:r>
    </w:p>
    <w:p w:rsidR="00193614" w:rsidRPr="0018073D" w:rsidRDefault="00193614" w:rsidP="001936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73D">
        <w:rPr>
          <w:rFonts w:ascii="Times New Roman" w:hAnsi="Times New Roman" w:cs="Times New Roman"/>
          <w:sz w:val="28"/>
          <w:szCs w:val="28"/>
        </w:rPr>
        <w:t>4.Своевременность - ещё одна необходимая черта юридической ответственности. Своевременность ответственности означает возможность привлечения правонарушителя к ответственности в течение срока давности, т.е. установленного законом периодавремени. Срок давности позволяет применять меры ответственности тогда, когда это максимально эффективно.</w:t>
      </w:r>
    </w:p>
    <w:p w:rsidR="00193614" w:rsidRPr="0018073D" w:rsidRDefault="00193614" w:rsidP="001936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73D">
        <w:rPr>
          <w:rFonts w:ascii="Times New Roman" w:hAnsi="Times New Roman" w:cs="Times New Roman"/>
          <w:sz w:val="28"/>
          <w:szCs w:val="28"/>
        </w:rPr>
        <w:t>5.Очень важным является принцип индивидуальной ответственности. Он обязывает максимально учитывать особенности лица, совершившего правонарушение, смягчающие и отягчающие обстоятельства.</w:t>
      </w:r>
    </w:p>
    <w:p w:rsidR="00193614" w:rsidRPr="0018073D" w:rsidRDefault="00193614" w:rsidP="001936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73D">
        <w:rPr>
          <w:rFonts w:ascii="Times New Roman" w:hAnsi="Times New Roman" w:cs="Times New Roman"/>
          <w:sz w:val="28"/>
          <w:szCs w:val="28"/>
        </w:rPr>
        <w:t>6.Необходимым признаком юридической ответственности является состязательность пр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8073D">
        <w:rPr>
          <w:rFonts w:ascii="Times New Roman" w:hAnsi="Times New Roman" w:cs="Times New Roman"/>
          <w:sz w:val="28"/>
          <w:szCs w:val="28"/>
        </w:rPr>
        <w:t>цесса. Она выражается в п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8073D">
        <w:rPr>
          <w:rFonts w:ascii="Times New Roman" w:hAnsi="Times New Roman" w:cs="Times New Roman"/>
          <w:sz w:val="28"/>
          <w:szCs w:val="28"/>
        </w:rPr>
        <w:t>едос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18073D">
        <w:rPr>
          <w:rFonts w:ascii="Times New Roman" w:hAnsi="Times New Roman" w:cs="Times New Roman"/>
          <w:sz w:val="28"/>
          <w:szCs w:val="28"/>
        </w:rPr>
        <w:t>авлении возможности лицу, обвиняемому в совершении правонарушения, активно участвовать в процессе и тем самым защищать свои интересы, а также прибегать к защите адвоката.</w:t>
      </w:r>
    </w:p>
    <w:p w:rsidR="00193614" w:rsidRPr="0018073D" w:rsidRDefault="00193614" w:rsidP="001936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73D">
        <w:rPr>
          <w:rFonts w:ascii="Times New Roman" w:hAnsi="Times New Roman" w:cs="Times New Roman"/>
          <w:sz w:val="28"/>
          <w:szCs w:val="28"/>
        </w:rPr>
        <w:t>7.Принцип презумпции невиновности. Он закреплён в статье 49 Конституции РФ: "Каждый обвиняемый в совершении преступления считается невиновным, пока его виновность не будет доказана в предусмотренном федеральным законом порядке и установлена вступившим в законную силу приговором суда". Более того, обвиняемый не обязан доказывать свою невиновность, а все неустранимые сомнения в виновности лица толкуются в пользу обвиняемого.</w:t>
      </w:r>
    </w:p>
    <w:p w:rsidR="00193614" w:rsidRPr="0018073D" w:rsidRDefault="00193614" w:rsidP="001936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73D">
        <w:rPr>
          <w:rFonts w:ascii="Times New Roman" w:hAnsi="Times New Roman" w:cs="Times New Roman"/>
          <w:sz w:val="28"/>
          <w:szCs w:val="28"/>
        </w:rPr>
        <w:t>8.Отдельно можно выделить такой принцип юридической ответственности, как справедливость. Особенность этого принципа проявляется в том, что в отличие от всех вышеописанных он характеризует юридическую ответственность не с правовой, а с моральной стороны. В основе справедливой ответственностилежит, прежде всего, соблюдение принципа соразмерности правонарушения и ответственности за его совершение.</w:t>
      </w:r>
    </w:p>
    <w:p w:rsidR="00193614" w:rsidRPr="0018073D" w:rsidRDefault="00193614" w:rsidP="001936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73D">
        <w:rPr>
          <w:rFonts w:ascii="Times New Roman" w:hAnsi="Times New Roman" w:cs="Times New Roman"/>
          <w:sz w:val="28"/>
          <w:szCs w:val="28"/>
        </w:rPr>
        <w:t xml:space="preserve">Подобно тому как разграничиваются виды правонарушений, выделяют </w:t>
      </w:r>
      <w:r w:rsidRPr="0018073D">
        <w:rPr>
          <w:rFonts w:ascii="Times New Roman" w:hAnsi="Times New Roman" w:cs="Times New Roman"/>
          <w:sz w:val="28"/>
          <w:szCs w:val="28"/>
          <w:u w:val="single"/>
        </w:rPr>
        <w:t>шесть видов юридической ответственности</w:t>
      </w:r>
      <w:r w:rsidRPr="0018073D">
        <w:rPr>
          <w:rFonts w:ascii="Times New Roman" w:hAnsi="Times New Roman" w:cs="Times New Roman"/>
          <w:sz w:val="28"/>
          <w:szCs w:val="28"/>
        </w:rPr>
        <w:t>. Рассмотрим их в порядке убывающей тяжести:</w:t>
      </w:r>
    </w:p>
    <w:p w:rsidR="00193614" w:rsidRPr="0018073D" w:rsidRDefault="00193614" w:rsidP="001936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73D">
        <w:rPr>
          <w:rFonts w:ascii="Times New Roman" w:hAnsi="Times New Roman" w:cs="Times New Roman"/>
          <w:sz w:val="28"/>
          <w:szCs w:val="28"/>
        </w:rPr>
        <w:lastRenderedPageBreak/>
        <w:t>1.Уголовная ответственность наступает за совершение преступлений, т.е. деяний, предусмотренных Уголовным кодексом, и характеризуется наиболее жёсткими санкциями, в числе которых лишение свободы и смертная казнь. Уголовная ответственность устанавливается только законом и применяется исключительно в судебном порядке.</w:t>
      </w:r>
    </w:p>
    <w:p w:rsidR="00193614" w:rsidRPr="0018073D" w:rsidRDefault="00193614" w:rsidP="001936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73D">
        <w:rPr>
          <w:rFonts w:ascii="Times New Roman" w:hAnsi="Times New Roman" w:cs="Times New Roman"/>
          <w:sz w:val="28"/>
          <w:szCs w:val="28"/>
        </w:rPr>
        <w:t>2.Административная ответственность предусматривается за совершение административных проступков, все виды которых перечислены в Кодексе об административных правонарушениях. Административные санкции - менее жёсткие по сравнению с уголовными, но вместе с тем довольно ощутимые: арест, штраф, конфискация предметов и др. Административная ответственность наступает за проступки, которые с точки зрени</w:t>
      </w:r>
      <w:r>
        <w:rPr>
          <w:rFonts w:ascii="Times New Roman" w:hAnsi="Times New Roman" w:cs="Times New Roman"/>
          <w:sz w:val="28"/>
          <w:szCs w:val="28"/>
        </w:rPr>
        <w:t>я общественной опасности гранича</w:t>
      </w:r>
      <w:r w:rsidRPr="0018073D">
        <w:rPr>
          <w:rFonts w:ascii="Times New Roman" w:hAnsi="Times New Roman" w:cs="Times New Roman"/>
          <w:sz w:val="28"/>
          <w:szCs w:val="28"/>
        </w:rPr>
        <w:t>т с преступлениями (мелкое хулиганство, мелкое хищение и пр.).</w:t>
      </w:r>
    </w:p>
    <w:p w:rsidR="00193614" w:rsidRPr="0018073D" w:rsidRDefault="00193614" w:rsidP="001936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73D">
        <w:rPr>
          <w:rFonts w:ascii="Times New Roman" w:hAnsi="Times New Roman" w:cs="Times New Roman"/>
          <w:sz w:val="28"/>
          <w:szCs w:val="28"/>
        </w:rPr>
        <w:t>3.Дисциплинарная ответственность следует за нарушение трудовых обязанностей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8073D">
        <w:rPr>
          <w:rFonts w:ascii="Times New Roman" w:hAnsi="Times New Roman" w:cs="Times New Roman"/>
          <w:sz w:val="28"/>
          <w:szCs w:val="28"/>
        </w:rPr>
        <w:t>Дисциплинарные санкции (предупреждение, выговор, увольнение и др.), хотя и не столь суровы, способнызначительно умалить честь и достоинство работника, уважение к нему в коллективе. Вот почему, оказывая определённое воспитательное воздействие на нарушителя трудовой дисциплины, они предотвращают совершение им новых проступков.</w:t>
      </w:r>
    </w:p>
    <w:p w:rsidR="00193614" w:rsidRPr="0018073D" w:rsidRDefault="00193614" w:rsidP="001936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73D">
        <w:rPr>
          <w:rFonts w:ascii="Times New Roman" w:hAnsi="Times New Roman" w:cs="Times New Roman"/>
          <w:sz w:val="28"/>
          <w:szCs w:val="28"/>
        </w:rPr>
        <w:t xml:space="preserve">4.Гражданская ответственность применяется за совершение гражданского правонарушения, т.е. причинение имущественного вреда гражданам, организациям, с которыми правонарушитель не состоит в трудовых отношениях.     Гражданская ответственность означает возложение обязанности возместить причинённый имущественный вред. </w:t>
      </w:r>
    </w:p>
    <w:p w:rsidR="00193614" w:rsidRPr="0018073D" w:rsidRDefault="00193614" w:rsidP="001936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73D">
        <w:rPr>
          <w:rFonts w:ascii="Times New Roman" w:hAnsi="Times New Roman" w:cs="Times New Roman"/>
          <w:sz w:val="28"/>
          <w:szCs w:val="28"/>
        </w:rPr>
        <w:t>5.Финансовая ответственность наступает в основном за неуплату налогов. Финансовые санкции также довольно ощутимы, к их числу относятся различные штрафы и даже арест банковскогосчёта.</w:t>
      </w:r>
    </w:p>
    <w:p w:rsidR="00193614" w:rsidRPr="0018073D" w:rsidRDefault="00193614" w:rsidP="001936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73D">
        <w:rPr>
          <w:rFonts w:ascii="Times New Roman" w:hAnsi="Times New Roman" w:cs="Times New Roman"/>
          <w:sz w:val="28"/>
          <w:szCs w:val="28"/>
        </w:rPr>
        <w:t>6.Семейная ответственность назначается за семейные проступки, носящие самый разнообразный характер. Семейно-правовые санкции не столь разнообразны, однако их влияние на частную жизньгражданина может быть сильным (например, развод, раздел имущества, лишение родительских прав и др.).</w:t>
      </w:r>
    </w:p>
    <w:p w:rsidR="00193614" w:rsidRDefault="00193614" w:rsidP="001936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356F">
        <w:rPr>
          <w:rFonts w:ascii="Times New Roman" w:hAnsi="Times New Roman" w:cs="Times New Roman"/>
          <w:b/>
          <w:bCs/>
          <w:sz w:val="28"/>
          <w:szCs w:val="28"/>
        </w:rPr>
        <w:t>6. Общие положения о субъектах правовых отношений. Права исвободы гражданина в демократическом обществе.</w:t>
      </w:r>
    </w:p>
    <w:p w:rsidR="00193614" w:rsidRPr="0018073D" w:rsidRDefault="00193614" w:rsidP="001936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8073D">
        <w:rPr>
          <w:rFonts w:ascii="Times New Roman" w:hAnsi="Times New Roman" w:cs="Times New Roman"/>
          <w:sz w:val="28"/>
          <w:szCs w:val="28"/>
          <w:u w:val="single"/>
        </w:rPr>
        <w:t>Субъекты правоотношений</w:t>
      </w:r>
    </w:p>
    <w:p w:rsidR="00193614" w:rsidRDefault="00193614" w:rsidP="001936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73D">
        <w:rPr>
          <w:rFonts w:ascii="Times New Roman" w:hAnsi="Times New Roman" w:cs="Times New Roman"/>
          <w:sz w:val="28"/>
          <w:szCs w:val="28"/>
        </w:rPr>
        <w:t>Участником правоотношений может быть один человек или организованная группа лиц. В соответствии с этим субъекты правоотношений разделяются на индивидуальные и коллективные.</w:t>
      </w:r>
    </w:p>
    <w:p w:rsidR="00193614" w:rsidRDefault="00193614" w:rsidP="001936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73D">
        <w:rPr>
          <w:noProof/>
          <w:lang w:eastAsia="ru-RU"/>
        </w:rPr>
        <w:lastRenderedPageBreak/>
        <w:drawing>
          <wp:inline distT="0" distB="0" distL="0" distR="0">
            <wp:extent cx="5832914" cy="2867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5"/>
                    <a:srcRect l="33671" t="33650" r="9568" b="16730"/>
                    <a:stretch/>
                  </pic:blipFill>
                  <pic:spPr bwMode="auto">
                    <a:xfrm>
                      <a:off x="0" y="0"/>
                      <a:ext cx="5858112" cy="28794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193614" w:rsidRPr="0018073D" w:rsidRDefault="00193614" w:rsidP="001936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73D">
        <w:rPr>
          <w:rFonts w:ascii="Times New Roman" w:hAnsi="Times New Roman" w:cs="Times New Roman"/>
          <w:sz w:val="28"/>
          <w:szCs w:val="28"/>
        </w:rPr>
        <w:t xml:space="preserve">Для того чтобы вступить в общественные отношения, не нужно никаких дополнительных условий, а вот правоотношения невозможны, если его участники не обладают правосубъектностью, то есть предусмотренной нормами права способностью (возможностью) быть участниками правоотношений. </w:t>
      </w:r>
    </w:p>
    <w:p w:rsidR="00193614" w:rsidRPr="0018073D" w:rsidRDefault="00193614" w:rsidP="001936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73D">
        <w:rPr>
          <w:rFonts w:ascii="Times New Roman" w:hAnsi="Times New Roman" w:cs="Times New Roman"/>
          <w:sz w:val="28"/>
          <w:szCs w:val="28"/>
          <w:u w:val="single"/>
        </w:rPr>
        <w:t>Правосубъектность</w:t>
      </w:r>
      <w:r w:rsidRPr="0018073D">
        <w:rPr>
          <w:rFonts w:ascii="Times New Roman" w:hAnsi="Times New Roman" w:cs="Times New Roman"/>
          <w:sz w:val="28"/>
          <w:szCs w:val="28"/>
        </w:rPr>
        <w:t xml:space="preserve"> обеспечивают правоспособность, дееспособность и деликтоспособность. </w:t>
      </w:r>
    </w:p>
    <w:p w:rsidR="00193614" w:rsidRPr="0018073D" w:rsidRDefault="00193614" w:rsidP="001936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73D">
        <w:rPr>
          <w:rFonts w:ascii="Times New Roman" w:hAnsi="Times New Roman" w:cs="Times New Roman"/>
          <w:sz w:val="28"/>
          <w:szCs w:val="28"/>
          <w:u w:val="single"/>
        </w:rPr>
        <w:t>Правоспособность</w:t>
      </w:r>
      <w:r w:rsidRPr="0018073D">
        <w:rPr>
          <w:rFonts w:ascii="Times New Roman" w:hAnsi="Times New Roman" w:cs="Times New Roman"/>
          <w:sz w:val="28"/>
          <w:szCs w:val="28"/>
        </w:rPr>
        <w:t xml:space="preserve"> — возможность иметь и реализовывать свои права.</w:t>
      </w:r>
    </w:p>
    <w:p w:rsidR="00193614" w:rsidRPr="0018073D" w:rsidRDefault="00193614" w:rsidP="001936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73D">
        <w:rPr>
          <w:rFonts w:ascii="Times New Roman" w:hAnsi="Times New Roman" w:cs="Times New Roman"/>
          <w:sz w:val="28"/>
          <w:szCs w:val="28"/>
        </w:rPr>
        <w:t xml:space="preserve">Правоспособностью обладают все физические лица от рождения и до смерти. Правоспособность человека может быть частично ограничена в исключительных случаях по решению суда — например, право на свободу передвижения может ограничивать подписка о невыезде, если человека заподозрят в преступлении. </w:t>
      </w:r>
    </w:p>
    <w:p w:rsidR="00193614" w:rsidRPr="0018073D" w:rsidRDefault="00193614" w:rsidP="001936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73D">
        <w:rPr>
          <w:rFonts w:ascii="Times New Roman" w:hAnsi="Times New Roman" w:cs="Times New Roman"/>
          <w:sz w:val="28"/>
          <w:szCs w:val="28"/>
          <w:u w:val="single"/>
        </w:rPr>
        <w:t>Дееспособность</w:t>
      </w:r>
      <w:r w:rsidRPr="0018073D">
        <w:rPr>
          <w:rFonts w:ascii="Times New Roman" w:hAnsi="Times New Roman" w:cs="Times New Roman"/>
          <w:sz w:val="28"/>
          <w:szCs w:val="28"/>
        </w:rPr>
        <w:t xml:space="preserve"> — это возможность своими действиями приобретать и реализовывать права и обязанности.</w:t>
      </w:r>
    </w:p>
    <w:p w:rsidR="00193614" w:rsidRPr="0018073D" w:rsidRDefault="00193614" w:rsidP="001936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73D">
        <w:rPr>
          <w:rFonts w:ascii="Times New Roman" w:hAnsi="Times New Roman" w:cs="Times New Roman"/>
          <w:sz w:val="28"/>
          <w:szCs w:val="28"/>
        </w:rPr>
        <w:t xml:space="preserve">До 6 лет человек считается полностью недееспособным, затем его дееспособность расширяется, а полная гражданская дееспособность по общему правилу наступает с 18 лет. Часть политических прав — например, право баллотироваться в губернаторы края — гражданин получает позднее. Дееспособность гражданина, который своими действиями из-за наркотической или алкогольной зависимости наносит материальный ущерб семье, могут ограничить. Из-за тяжёлых психических заболеваний человека могут лишить дееспособности — тогда он становится недееспособным. </w:t>
      </w:r>
    </w:p>
    <w:p w:rsidR="00193614" w:rsidRPr="0018073D" w:rsidRDefault="00193614" w:rsidP="001936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73D">
        <w:rPr>
          <w:rFonts w:ascii="Times New Roman" w:hAnsi="Times New Roman" w:cs="Times New Roman"/>
          <w:sz w:val="28"/>
          <w:szCs w:val="28"/>
          <w:u w:val="single"/>
        </w:rPr>
        <w:t>Деликтоспособность</w:t>
      </w:r>
      <w:r w:rsidRPr="0018073D">
        <w:rPr>
          <w:rFonts w:ascii="Times New Roman" w:hAnsi="Times New Roman" w:cs="Times New Roman"/>
          <w:sz w:val="28"/>
          <w:szCs w:val="28"/>
        </w:rPr>
        <w:t xml:space="preserve"> — это способность лица нести предусмотренную законом ответственность за совершённые правонарушения.</w:t>
      </w:r>
    </w:p>
    <w:p w:rsidR="00193614" w:rsidRDefault="00193614" w:rsidP="001936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73D">
        <w:rPr>
          <w:rFonts w:ascii="Times New Roman" w:hAnsi="Times New Roman" w:cs="Times New Roman"/>
          <w:sz w:val="28"/>
          <w:szCs w:val="28"/>
        </w:rPr>
        <w:t>Самый ранний возраст юридической ответственности — 14 лет. С этого возраста человек несёт уголовную ответственность за определённый круг преступлений.</w:t>
      </w:r>
    </w:p>
    <w:p w:rsidR="00193614" w:rsidRPr="0018073D" w:rsidRDefault="00193614" w:rsidP="001936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73D">
        <w:rPr>
          <w:rFonts w:ascii="Times New Roman" w:hAnsi="Times New Roman" w:cs="Times New Roman"/>
          <w:sz w:val="28"/>
          <w:szCs w:val="28"/>
        </w:rPr>
        <w:t xml:space="preserve">Правоспособность, дееспособность и деликтоспособность у физических и юридических лиц возникает и прекращается по-разному. У </w:t>
      </w:r>
      <w:r w:rsidRPr="0018073D">
        <w:rPr>
          <w:rFonts w:ascii="Times New Roman" w:hAnsi="Times New Roman" w:cs="Times New Roman"/>
          <w:sz w:val="28"/>
          <w:szCs w:val="28"/>
        </w:rPr>
        <w:lastRenderedPageBreak/>
        <w:t xml:space="preserve">человека они возникают и расширяются постепенно, а, например, у фирмы дееспособность и правоспособность возникают одновременно в момент её регистрации и прекращаются в момент ликвидации. Деятельность фирмы за различные нарушения могут временно приостановить. Если фирму признают банкротом, то права у неё могут закончиться, а обязанности и ответственность — остаться. </w:t>
      </w:r>
    </w:p>
    <w:p w:rsidR="00193614" w:rsidRPr="0018073D" w:rsidRDefault="00193614" w:rsidP="001936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73D">
        <w:rPr>
          <w:rFonts w:ascii="Times New Roman" w:hAnsi="Times New Roman" w:cs="Times New Roman"/>
          <w:sz w:val="28"/>
          <w:szCs w:val="28"/>
        </w:rPr>
        <w:t>Полноценной правосубъектностью обладает участник правоотношений, имеющий правоспособность, дееспособность и деликтоспособность в полном объёме.</w:t>
      </w:r>
    </w:p>
    <w:p w:rsidR="00EB0B49" w:rsidRDefault="00EB0B49" w:rsidP="000D0E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B0B49" w:rsidRPr="000D0E3E" w:rsidRDefault="00EB0B49" w:rsidP="000D0E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EB0B49" w:rsidRPr="000D0E3E" w:rsidSect="00DA084E">
      <w:footerReference w:type="default" r:id="rId2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069E" w:rsidRDefault="007D069E" w:rsidP="009457E7">
      <w:pPr>
        <w:spacing w:after="0" w:line="240" w:lineRule="auto"/>
      </w:pPr>
      <w:r>
        <w:separator/>
      </w:r>
    </w:p>
  </w:endnote>
  <w:endnote w:type="continuationSeparator" w:id="1">
    <w:p w:rsidR="007D069E" w:rsidRDefault="007D069E" w:rsidP="00945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973128"/>
      <w:docPartObj>
        <w:docPartGallery w:val="Page Numbers (Bottom of Page)"/>
        <w:docPartUnique/>
      </w:docPartObj>
    </w:sdtPr>
    <w:sdtContent>
      <w:p w:rsidR="009457E7" w:rsidRDefault="00C34027">
        <w:pPr>
          <w:pStyle w:val="ab"/>
          <w:jc w:val="right"/>
        </w:pPr>
        <w:r>
          <w:fldChar w:fldCharType="begin"/>
        </w:r>
        <w:r w:rsidR="00AE3EAF">
          <w:instrText xml:space="preserve"> PAGE   \* MERGEFORMAT </w:instrText>
        </w:r>
        <w:r>
          <w:fldChar w:fldCharType="separate"/>
        </w:r>
        <w:r w:rsidR="00E4000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457E7" w:rsidRDefault="009457E7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069E" w:rsidRDefault="007D069E" w:rsidP="009457E7">
      <w:pPr>
        <w:spacing w:after="0" w:line="240" w:lineRule="auto"/>
      </w:pPr>
      <w:r>
        <w:separator/>
      </w:r>
    </w:p>
  </w:footnote>
  <w:footnote w:type="continuationSeparator" w:id="1">
    <w:p w:rsidR="007D069E" w:rsidRDefault="007D069E" w:rsidP="00945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13356"/>
    <w:multiLevelType w:val="multilevel"/>
    <w:tmpl w:val="4A66B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0966A6"/>
    <w:multiLevelType w:val="multilevel"/>
    <w:tmpl w:val="7B6A2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8560FB"/>
    <w:multiLevelType w:val="multilevel"/>
    <w:tmpl w:val="97C62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4E4BF0"/>
    <w:multiLevelType w:val="multilevel"/>
    <w:tmpl w:val="06B0E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A323B6"/>
    <w:multiLevelType w:val="hybridMultilevel"/>
    <w:tmpl w:val="7C2E6048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5">
    <w:nsid w:val="25014FF2"/>
    <w:multiLevelType w:val="hybridMultilevel"/>
    <w:tmpl w:val="5C220340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>
    <w:nsid w:val="2A4132AB"/>
    <w:multiLevelType w:val="multilevel"/>
    <w:tmpl w:val="0F5CB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FA5B1F"/>
    <w:multiLevelType w:val="hybridMultilevel"/>
    <w:tmpl w:val="0BC4DA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D6657D7"/>
    <w:multiLevelType w:val="multilevel"/>
    <w:tmpl w:val="40D23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8B441E"/>
    <w:multiLevelType w:val="hybridMultilevel"/>
    <w:tmpl w:val="4712E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913BDD"/>
    <w:multiLevelType w:val="hybridMultilevel"/>
    <w:tmpl w:val="59B29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3B188E"/>
    <w:multiLevelType w:val="multilevel"/>
    <w:tmpl w:val="84C29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D51BAF"/>
    <w:multiLevelType w:val="hybridMultilevel"/>
    <w:tmpl w:val="5CF6DB1C"/>
    <w:lvl w:ilvl="0" w:tplc="0419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3">
    <w:nsid w:val="407C1733"/>
    <w:multiLevelType w:val="hybridMultilevel"/>
    <w:tmpl w:val="7B722F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7CB7848"/>
    <w:multiLevelType w:val="multilevel"/>
    <w:tmpl w:val="48382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95A3AF7"/>
    <w:multiLevelType w:val="hybridMultilevel"/>
    <w:tmpl w:val="6FF80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A57C82"/>
    <w:multiLevelType w:val="multilevel"/>
    <w:tmpl w:val="9DD69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01905A1"/>
    <w:multiLevelType w:val="multilevel"/>
    <w:tmpl w:val="39B2E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27A6BFF"/>
    <w:multiLevelType w:val="multilevel"/>
    <w:tmpl w:val="B5AAE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4022A9A"/>
    <w:multiLevelType w:val="multilevel"/>
    <w:tmpl w:val="2B62B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9D933CF"/>
    <w:multiLevelType w:val="hybridMultilevel"/>
    <w:tmpl w:val="51D49540"/>
    <w:lvl w:ilvl="0" w:tplc="B9F473E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3E6FF2"/>
    <w:multiLevelType w:val="multilevel"/>
    <w:tmpl w:val="D67E3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1F66407"/>
    <w:multiLevelType w:val="hybridMultilevel"/>
    <w:tmpl w:val="70304C74"/>
    <w:lvl w:ilvl="0" w:tplc="6A7A68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06A8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081A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7EF2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1867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8413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CE61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F482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B810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63050680"/>
    <w:multiLevelType w:val="hybridMultilevel"/>
    <w:tmpl w:val="C4105418"/>
    <w:lvl w:ilvl="0" w:tplc="F7F4061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8B1F74"/>
    <w:multiLevelType w:val="multilevel"/>
    <w:tmpl w:val="A82AD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5C752C3"/>
    <w:multiLevelType w:val="multilevel"/>
    <w:tmpl w:val="06B0E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9C1612F"/>
    <w:multiLevelType w:val="multilevel"/>
    <w:tmpl w:val="21F07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DC856F4"/>
    <w:multiLevelType w:val="multilevel"/>
    <w:tmpl w:val="257A3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271DB9"/>
    <w:multiLevelType w:val="multilevel"/>
    <w:tmpl w:val="F416A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CDC62E1"/>
    <w:multiLevelType w:val="multilevel"/>
    <w:tmpl w:val="598A6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D5B51B4"/>
    <w:multiLevelType w:val="multilevel"/>
    <w:tmpl w:val="3D30B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E5D1066"/>
    <w:multiLevelType w:val="hybridMultilevel"/>
    <w:tmpl w:val="1E8C60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26"/>
  </w:num>
  <w:num w:numId="4">
    <w:abstractNumId w:val="14"/>
  </w:num>
  <w:num w:numId="5">
    <w:abstractNumId w:val="28"/>
  </w:num>
  <w:num w:numId="6">
    <w:abstractNumId w:val="20"/>
  </w:num>
  <w:num w:numId="7">
    <w:abstractNumId w:val="10"/>
  </w:num>
  <w:num w:numId="8">
    <w:abstractNumId w:val="0"/>
  </w:num>
  <w:num w:numId="9">
    <w:abstractNumId w:val="16"/>
  </w:num>
  <w:num w:numId="10">
    <w:abstractNumId w:val="11"/>
  </w:num>
  <w:num w:numId="11">
    <w:abstractNumId w:val="8"/>
  </w:num>
  <w:num w:numId="12">
    <w:abstractNumId w:val="27"/>
  </w:num>
  <w:num w:numId="13">
    <w:abstractNumId w:val="21"/>
  </w:num>
  <w:num w:numId="14">
    <w:abstractNumId w:val="6"/>
  </w:num>
  <w:num w:numId="15">
    <w:abstractNumId w:val="25"/>
  </w:num>
  <w:num w:numId="16">
    <w:abstractNumId w:val="24"/>
  </w:num>
  <w:num w:numId="17">
    <w:abstractNumId w:val="9"/>
  </w:num>
  <w:num w:numId="18">
    <w:abstractNumId w:val="1"/>
  </w:num>
  <w:num w:numId="19">
    <w:abstractNumId w:val="30"/>
  </w:num>
  <w:num w:numId="20">
    <w:abstractNumId w:val="2"/>
  </w:num>
  <w:num w:numId="21">
    <w:abstractNumId w:val="29"/>
  </w:num>
  <w:num w:numId="22">
    <w:abstractNumId w:val="15"/>
  </w:num>
  <w:num w:numId="23">
    <w:abstractNumId w:val="19"/>
  </w:num>
  <w:num w:numId="24">
    <w:abstractNumId w:val="22"/>
  </w:num>
  <w:num w:numId="25">
    <w:abstractNumId w:val="13"/>
  </w:num>
  <w:num w:numId="26">
    <w:abstractNumId w:val="5"/>
  </w:num>
  <w:num w:numId="27">
    <w:abstractNumId w:val="7"/>
  </w:num>
  <w:num w:numId="28">
    <w:abstractNumId w:val="4"/>
  </w:num>
  <w:num w:numId="29">
    <w:abstractNumId w:val="31"/>
  </w:num>
  <w:num w:numId="30">
    <w:abstractNumId w:val="12"/>
  </w:num>
  <w:num w:numId="31">
    <w:abstractNumId w:val="3"/>
  </w:num>
  <w:num w:numId="32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6571"/>
    <w:rsid w:val="0003077F"/>
    <w:rsid w:val="000665BD"/>
    <w:rsid w:val="000948D9"/>
    <w:rsid w:val="000D0E3E"/>
    <w:rsid w:val="000E6502"/>
    <w:rsid w:val="001069E4"/>
    <w:rsid w:val="0014112B"/>
    <w:rsid w:val="00166720"/>
    <w:rsid w:val="00171A6E"/>
    <w:rsid w:val="001853E1"/>
    <w:rsid w:val="00193614"/>
    <w:rsid w:val="00197478"/>
    <w:rsid w:val="001F136D"/>
    <w:rsid w:val="002260AE"/>
    <w:rsid w:val="0026247E"/>
    <w:rsid w:val="002E746C"/>
    <w:rsid w:val="002F27E8"/>
    <w:rsid w:val="002F4DAF"/>
    <w:rsid w:val="00330BB3"/>
    <w:rsid w:val="00382822"/>
    <w:rsid w:val="00383158"/>
    <w:rsid w:val="003B180D"/>
    <w:rsid w:val="003E2C61"/>
    <w:rsid w:val="003E426E"/>
    <w:rsid w:val="0040254A"/>
    <w:rsid w:val="0044403B"/>
    <w:rsid w:val="004674E6"/>
    <w:rsid w:val="0049302F"/>
    <w:rsid w:val="004F3584"/>
    <w:rsid w:val="00536571"/>
    <w:rsid w:val="0054790D"/>
    <w:rsid w:val="00556B5C"/>
    <w:rsid w:val="00574A7D"/>
    <w:rsid w:val="005A0EEA"/>
    <w:rsid w:val="005D060C"/>
    <w:rsid w:val="00647A7D"/>
    <w:rsid w:val="00670CD1"/>
    <w:rsid w:val="00710C8C"/>
    <w:rsid w:val="0071629A"/>
    <w:rsid w:val="00761A6C"/>
    <w:rsid w:val="00785368"/>
    <w:rsid w:val="007C6607"/>
    <w:rsid w:val="007C7E23"/>
    <w:rsid w:val="007D069E"/>
    <w:rsid w:val="00803101"/>
    <w:rsid w:val="00822C49"/>
    <w:rsid w:val="0085782E"/>
    <w:rsid w:val="008737C9"/>
    <w:rsid w:val="00876A00"/>
    <w:rsid w:val="008D633B"/>
    <w:rsid w:val="009247F4"/>
    <w:rsid w:val="009457E7"/>
    <w:rsid w:val="0095517B"/>
    <w:rsid w:val="00971332"/>
    <w:rsid w:val="00995CB0"/>
    <w:rsid w:val="0099665C"/>
    <w:rsid w:val="009D0CC3"/>
    <w:rsid w:val="009F1A81"/>
    <w:rsid w:val="00A10E59"/>
    <w:rsid w:val="00A2058E"/>
    <w:rsid w:val="00A54C27"/>
    <w:rsid w:val="00A93979"/>
    <w:rsid w:val="00AD5A4F"/>
    <w:rsid w:val="00AE3EAF"/>
    <w:rsid w:val="00AF51FC"/>
    <w:rsid w:val="00B31083"/>
    <w:rsid w:val="00B52B47"/>
    <w:rsid w:val="00B61BBF"/>
    <w:rsid w:val="00BC7AE7"/>
    <w:rsid w:val="00C17C14"/>
    <w:rsid w:val="00C25845"/>
    <w:rsid w:val="00C26F65"/>
    <w:rsid w:val="00C34027"/>
    <w:rsid w:val="00CE2028"/>
    <w:rsid w:val="00CF3439"/>
    <w:rsid w:val="00CF4596"/>
    <w:rsid w:val="00D52344"/>
    <w:rsid w:val="00DA084E"/>
    <w:rsid w:val="00DE52CD"/>
    <w:rsid w:val="00E13B94"/>
    <w:rsid w:val="00E4000D"/>
    <w:rsid w:val="00EB0B49"/>
    <w:rsid w:val="00ED670B"/>
    <w:rsid w:val="00EE17D9"/>
    <w:rsid w:val="00EF46CF"/>
    <w:rsid w:val="00F11549"/>
    <w:rsid w:val="00F36E21"/>
    <w:rsid w:val="00FA6890"/>
    <w:rsid w:val="00FD3D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0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1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1A6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0310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803101"/>
    <w:pPr>
      <w:ind w:left="720"/>
      <w:contextualSpacing/>
    </w:pPr>
  </w:style>
  <w:style w:type="paragraph" w:customStyle="1" w:styleId="futurismarkdown-paragraph">
    <w:name w:val="futurismarkdown-paragraph"/>
    <w:basedOn w:val="a"/>
    <w:rsid w:val="00803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03101"/>
    <w:rPr>
      <w:b/>
      <w:bCs/>
    </w:rPr>
  </w:style>
  <w:style w:type="paragraph" w:styleId="a8">
    <w:name w:val="Normal (Web)"/>
    <w:basedOn w:val="a"/>
    <w:uiPriority w:val="99"/>
    <w:unhideWhenUsed/>
    <w:rsid w:val="004F3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945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457E7"/>
  </w:style>
  <w:style w:type="paragraph" w:styleId="ab">
    <w:name w:val="footer"/>
    <w:basedOn w:val="a"/>
    <w:link w:val="ac"/>
    <w:uiPriority w:val="99"/>
    <w:unhideWhenUsed/>
    <w:rsid w:val="00945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457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1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1A6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0310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803101"/>
    <w:pPr>
      <w:ind w:left="720"/>
      <w:contextualSpacing/>
    </w:pPr>
  </w:style>
  <w:style w:type="paragraph" w:customStyle="1" w:styleId="futurismarkdown-paragraph">
    <w:name w:val="futurismarkdown-paragraph"/>
    <w:basedOn w:val="a"/>
    <w:rsid w:val="00803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03101"/>
    <w:rPr>
      <w:b/>
      <w:bCs/>
    </w:rPr>
  </w:style>
  <w:style w:type="paragraph" w:styleId="a8">
    <w:name w:val="Normal (Web)"/>
    <w:basedOn w:val="a"/>
    <w:uiPriority w:val="99"/>
    <w:unhideWhenUsed/>
    <w:rsid w:val="004F3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945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457E7"/>
  </w:style>
  <w:style w:type="paragraph" w:styleId="ab">
    <w:name w:val="footer"/>
    <w:basedOn w:val="a"/>
    <w:link w:val="ac"/>
    <w:uiPriority w:val="99"/>
    <w:unhideWhenUsed/>
    <w:rsid w:val="00945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457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6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79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2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45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749194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47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8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269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767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576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8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9414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6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463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08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4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0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50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1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grandars.ru/college/filosofiya/religioznoe-soznanie.html" TargetMode="External"/><Relationship Id="rId18" Type="http://schemas.openxmlformats.org/officeDocument/2006/relationships/hyperlink" Target="http://www.kgau.ru/distance/ur_1/tgp-2006/lek23.html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://www.kgau.ru/distance/ur_1/tgp-2006/lek23.html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www.grandars.ru/college/filosofiya/obshchestvennoe-soznanie.html" TargetMode="External"/><Relationship Id="rId17" Type="http://schemas.openxmlformats.org/officeDocument/2006/relationships/hyperlink" Target="https://www.grandars.ru/college/pravovedenie/funkcii-pravosoznaniya.html" TargetMode="External"/><Relationship Id="rId25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hyperlink" Target="http://www.kgau.ru/distance/ur_1/tgp-2006/lek23.html" TargetMode="External"/><Relationship Id="rId29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hyperlink" Target="https://www.grandars.ru/college/pravovedenie/funkcii-pravosoznaniya.html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23" Type="http://schemas.openxmlformats.org/officeDocument/2006/relationships/hyperlink" Target="http://www.kgau.ru/distance/ur_1/tgp-2006/lek23.html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hyperlink" Target="http://www.kgau.ru/distance/ur_1/tgp-2006/lek23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grandars.ru/college/pravovedenie/ponyatie-prava.html" TargetMode="External"/><Relationship Id="rId22" Type="http://schemas.openxmlformats.org/officeDocument/2006/relationships/hyperlink" Target="http://www.kgau.ru/distance/ur_1/tgp-2006/lek23.htm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24</Pages>
  <Words>6708</Words>
  <Characters>38238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Валентиновна Березовская</dc:creator>
  <cp:lastModifiedBy>Админ</cp:lastModifiedBy>
  <cp:revision>2</cp:revision>
  <dcterms:created xsi:type="dcterms:W3CDTF">2025-03-19T15:53:00Z</dcterms:created>
  <dcterms:modified xsi:type="dcterms:W3CDTF">2025-03-19T15:53:00Z</dcterms:modified>
</cp:coreProperties>
</file>